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3277de6bc40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S4725.1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strike "1.2" and insert "0.6"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tax rate by 50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486ce068246f6" /></Relationships>
</file>