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485c848d144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S7617.1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03/07/2020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"relief" strike all material through "products" on line 2 and insert "by exempting menstrual products"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Amends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ee70e54d64316" /></Relationships>
</file>