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9f543122f485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S2498.1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12, after "periods"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13, after "may" strike "not"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intermittent meal and rest breaks.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aef63b247440b" /></Relationships>
</file>