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67d8e750740e8" /></Relationships>
</file>

<file path=word/document.xml><?xml version="1.0" encoding="utf-8"?>
<w:document xmlns:w="http://schemas.openxmlformats.org/wordprocessingml/2006/main">
  <w:body>
    <w:p>
      <w:r>
        <w:rPr>
          <w:b/>
        </w:rPr>
        <w:r>
          <w:rPr/>
          <w:t xml:space="preserve">5873-S2</w:t>
        </w:r>
      </w:r>
      <w:r>
        <w:rPr>
          <w:b/>
        </w:rPr>
        <w:t xml:space="preserve"> </w:t>
        <w:t xml:space="preserve">AMS</w:t>
      </w:r>
      <w:r>
        <w:rPr>
          <w:b/>
        </w:rPr>
        <w:t xml:space="preserve"> </w:t>
        <w:r>
          <w:rPr/>
          <w:t xml:space="preserve">SHOR</w:t>
        </w:r>
      </w:r>
      <w:r>
        <w:rPr>
          <w:b/>
        </w:rPr>
        <w:t xml:space="preserve"> </w:t>
        <w:r>
          <w:rPr/>
          <w:t xml:space="preserve">S2707.1</w:t>
        </w:r>
      </w:r>
      <w:r>
        <w:rPr>
          <w:b/>
        </w:rPr>
        <w:t xml:space="preserve"> - NOT FOR FLOOR USE</w:t>
      </w:r>
    </w:p>
    <w:p>
      <w:pPr>
        <w:ind w:left="0" w:right="0" w:firstLine="576"/>
      </w:pPr>
    </w:p>
    <w:p>
      <w:pPr>
        <w:spacing w:before="480" w:after="0" w:line="408" w:lineRule="exact"/>
      </w:pPr>
      <w:r>
        <w:rPr>
          <w:b/>
          <w:u w:val="single"/>
        </w:rPr>
        <w:t xml:space="preserve">2SSB 5873</w:t>
      </w:r>
      <w:r>
        <w:t xml:space="preserve"> -</w:t>
      </w:r>
      <w:r>
        <w:t xml:space="preserve"> </w:t>
        <w:t xml:space="preserve">S AMD</w:t>
      </w:r>
      <w:r>
        <w:t xml:space="preserve"> </w:t>
      </w:r>
      <w:r>
        <w:rPr>
          <w:b/>
        </w:rPr>
        <w:t xml:space="preserve">180</w:t>
      </w:r>
    </w:p>
    <w:p>
      <w:pPr>
        <w:spacing w:before="0" w:after="0" w:line="408" w:lineRule="exact"/>
        <w:ind w:left="0" w:right="0" w:firstLine="576"/>
        <w:jc w:val="left"/>
      </w:pPr>
      <w:r>
        <w:rPr/>
        <w:t xml:space="preserve">By Senator Short</w:t>
      </w:r>
    </w:p>
    <w:p>
      <w:pPr>
        <w:jc w:val="right"/>
      </w:pPr>
      <w:r>
        <w:rPr>
          <w:b/>
        </w:rPr>
        <w:t xml:space="preserve">PULLED 03/06/2019</w:t>
      </w:r>
    </w:p>
    <w:p>
      <w:pPr>
        <w:spacing w:before="0" w:after="0" w:line="408" w:lineRule="exact"/>
        <w:ind w:left="0" w:right="0" w:firstLine="576"/>
        <w:jc w:val="left"/>
      </w:pPr>
      <w:r>
        <w:rPr/>
        <w:t xml:space="preserve">On page 7,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If specific funding for the purposes of this act, including sufficient funding to acquire from their current owners the three highest scoring projects identified on the prioritized list of nonstate-owned community forest projects developed pursuant to section 3063, chapter 298, Laws of 2018, referencing this act by bill or chapter number, is not provided by June 30, 2019, in the omnibus appropriations act, as determined by the office of financial management and reported to the office of the code reviser, this act is null and void."</w:t>
      </w:r>
    </w:p>
    <w:p>
      <w:pPr>
        <w:spacing w:before="480" w:after="0" w:line="408" w:lineRule="exact"/>
      </w:pPr>
      <w:r>
        <w:rPr>
          <w:b/>
          <w:u w:val="single"/>
        </w:rPr>
        <w:t xml:space="preserve">2SSB 5873</w:t>
      </w:r>
      <w:r>
        <w:t xml:space="preserve"> -</w:t>
      </w:r>
      <w:r>
        <w:t xml:space="preserve"> </w:t>
        <w:t xml:space="preserve">S AMD</w:t>
      </w:r>
      <w:r>
        <w:t xml:space="preserve"> </w:t>
      </w:r>
      <w:r>
        <w:rPr>
          <w:b/>
        </w:rPr>
        <w:t xml:space="preserve">180</w:t>
      </w:r>
    </w:p>
    <w:p>
      <w:pPr>
        <w:spacing w:before="0" w:after="0" w:line="408" w:lineRule="exact"/>
        <w:ind w:left="0" w:right="0" w:firstLine="576"/>
        <w:jc w:val="left"/>
      </w:pPr>
      <w:r>
        <w:rPr/>
        <w:t xml:space="preserve">By Senator Short</w:t>
      </w:r>
    </w:p>
    <w:p>
      <w:pPr>
        <w:jc w:val="right"/>
      </w:pPr>
      <w:r>
        <w:rPr>
          <w:b/>
        </w:rPr>
        <w:t xml:space="preserve">PULLED 03/06/2019</w:t>
      </w:r>
    </w:p>
    <w:p>
      <w:pPr>
        <w:spacing w:before="0" w:after="0" w:line="408" w:lineRule="exact"/>
        <w:ind w:left="0" w:right="0" w:firstLine="576"/>
        <w:jc w:val="left"/>
      </w:pPr>
      <w:r>
        <w:rPr/>
        <w:t xml:space="preserve">On page 1, line 3 of the title, after "RCW;" insert "creating a new section;"</w:t>
      </w:r>
    </w:p>
    <w:p>
      <w:pPr>
        <w:spacing w:before="0" w:after="0" w:line="408" w:lineRule="exact"/>
        <w:ind w:left="0" w:right="0" w:firstLine="576"/>
        <w:jc w:val="left"/>
      </w:pPr>
      <w:r>
        <w:rPr>
          <w:u w:val="single"/>
        </w:rPr>
        <w:t xml:space="preserve">EFFECT:</w:t>
      </w:r>
      <w:r>
        <w:rPr/>
        <w:t xml:space="preserve"> Adds a conditional null and void clause if sufficient funding is not provided to acquire the three highest scoring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9ddd056f443ce" /></Relationships>
</file>