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c5236d35074b91" /></Relationships>
</file>

<file path=word/document.xml><?xml version="1.0" encoding="utf-8"?>
<w:document xmlns:w="http://schemas.openxmlformats.org/wordprocessingml/2006/main">
  <w:body>
    <w:p>
      <w:r>
        <w:rPr>
          <w:b/>
        </w:rPr>
        <w:r>
          <w:rPr/>
          <w:t xml:space="preserve">6248-S</w:t>
        </w:r>
      </w:r>
      <w:r>
        <w:rPr>
          <w:b/>
        </w:rPr>
        <w:t xml:space="preserve"> </w:t>
        <w:t xml:space="preserve">AMS</w:t>
      </w:r>
      <w:r>
        <w:rPr>
          <w:b/>
        </w:rPr>
        <w:t xml:space="preserve"> </w:t>
        <w:r>
          <w:rPr/>
          <w:t xml:space="preserve">FROC</w:t>
        </w:r>
      </w:r>
      <w:r>
        <w:rPr>
          <w:b/>
        </w:rPr>
        <w:t xml:space="preserve"> </w:t>
        <w:r>
          <w:rPr/>
          <w:t xml:space="preserve">S7003.1</w:t>
        </w:r>
      </w:r>
      <w:r>
        <w:rPr>
          <w:b/>
        </w:rPr>
        <w:t xml:space="preserve"> - NOT FOR FLOOR USE</w:t>
      </w:r>
    </w:p>
    <w:p>
      <w:pPr>
        <w:ind w:left="0" w:right="0" w:firstLine="576"/>
      </w:pPr>
    </w:p>
    <w:p>
      <w:pPr>
        <w:spacing w:before="480" w:after="0" w:line="408" w:lineRule="exact"/>
      </w:pPr>
      <w:r>
        <w:rPr>
          <w:b/>
          <w:u w:val="single"/>
        </w:rPr>
        <w:t xml:space="preserve">SSB 6248</w:t>
      </w:r>
      <w:r>
        <w:t xml:space="preserve"> -</w:t>
      </w:r>
      <w:r>
        <w:t xml:space="preserve"> </w:t>
        <w:t xml:space="preserve">S AMD</w:t>
      </w:r>
      <w:r>
        <w:t xml:space="preserve"> </w:t>
      </w:r>
      <w:r>
        <w:rPr>
          <w:b/>
        </w:rPr>
        <w:t xml:space="preserve">1173</w:t>
      </w:r>
    </w:p>
    <w:p>
      <w:pPr>
        <w:spacing w:before="0" w:after="0" w:line="408" w:lineRule="exact"/>
        <w:ind w:left="0" w:right="0" w:firstLine="576"/>
        <w:jc w:val="left"/>
      </w:pPr>
      <w:r>
        <w:rPr/>
        <w:t xml:space="preserve">By Senator Frockt</w:t>
      </w:r>
    </w:p>
    <w:p>
      <w:pPr>
        <w:jc w:val="right"/>
      </w:pPr>
      <w:r>
        <w:rPr>
          <w:b/>
        </w:rPr>
        <w:t xml:space="preserve">ADOPTED 02/26/2020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2021,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2019 c 413 s 1009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$1,455,000 of the amount reappropriated in this section is provided solely for the Byrd Barr place, formerly known as Centerstone, building renovation project.</w:t>
      </w:r>
    </w:p>
    <w:p>
      <w:pPr>
        <w:spacing w:before="0" w:after="0" w:line="408" w:lineRule="exact"/>
        <w:ind w:left="0" w:right="0" w:firstLine="576"/>
        <w:jc w:val="left"/>
      </w:pPr>
      <w:r>
        <w:rPr/>
        <w:t xml:space="preserve">(2) $220,000 of the amount reappropriated in this section is provided solely for El Centro de la Raza boiler fan and master plan for rehabilitation. This amount is not subject to the match requirements, pursuant to RCW 43.63A.125.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$19,184,000</w:t>
      </w:r>
      <w:r>
        <w:t>))</w:t>
      </w:r>
    </w:p>
    <w:p>
      <w:pPr>
        <w:spacing w:before="0" w:after="0" w:line="408" w:lineRule="exact"/>
        <w:ind w:left="0" w:right="0" w:firstLine="0"/>
        <w:jc w:val="left"/>
        <w:tabs>
          <w:tab w:val="right" w:leader="none" w:pos="9936"/>
        </w:tabs>
      </w:pPr>
      <w:r>
        <w:tab/>
      </w:r>
      <w:r>
        <w:rPr>
          <w:u w:val="single"/>
        </w:rPr>
        <w:t xml:space="preserve">$17,990,000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$20,859,000</w:t>
      </w:r>
    </w:p>
    <w:p>
      <w:pPr>
        <w:tabs>
          <w:tab w:val="right" w:leader="none" w:pos="9936"/>
        </w:tabs>
        <w:ind w:left="0" w:right="0" w:firstLine="1440"/>
      </w:pPr>
      <w:r>
        <w:tab/>
      </w:r>
      <w:r>
        <w:rPr>
          <w:u w:val="single"/>
        </w:rPr>
        <w:t xml:space="preserve">$19,665,000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$129,050,000 of the state taxable building construction account</w:t>
      </w:r>
      <w:r>
        <w:rPr>
          <w:rFonts w:ascii="Times New Roman" w:hAnsi="Times New Roman"/>
        </w:rPr>
        <w:t xml:space="preserve">—</w:t>
      </w:r>
      <w:r>
        <w:rPr/>
        <w:t xml:space="preserve">state appropriation and </w:t>
      </w:r>
      <w:r>
        <w:t>((</w:t>
      </w:r>
      <w:r>
        <w:rPr>
          <w:strike/>
        </w:rPr>
        <w:t xml:space="preserve">$45,950,000</w:t>
      </w:r>
      <w:r>
        <w:t>))</w:t>
      </w:r>
      <w:r>
        <w:rPr/>
        <w:t xml:space="preserve"> </w:t>
      </w:r>
      <w:r>
        <w:rPr>
          <w:u w:val="single"/>
        </w:rPr>
        <w:t xml:space="preserve">$42,950,000</w:t>
      </w:r>
      <w:r>
        <w:rPr/>
        <w:t xml:space="preserve">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w:t>
      </w:r>
      <w:r>
        <w:t>((</w:t>
      </w:r>
      <w:r>
        <w:rPr>
          <w:strike/>
        </w:rPr>
        <w:t xml:space="preserve">behavioral or</w:t>
      </w:r>
      <w:r>
        <w:t>))</w:t>
      </w:r>
      <w:r>
        <w:rPr/>
        <w:t xml:space="preserve">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$125,000,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$10,000,000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w:t>
      </w:r>
      <w:r>
        <w:t>((</w:t>
      </w:r>
      <w:r>
        <w:rPr>
          <w:strike/>
        </w:rPr>
        <w:t xml:space="preserve">$45,950,000</w:t>
      </w:r>
      <w:r>
        <w:t>))</w:t>
      </w:r>
      <w:r>
        <w:rPr/>
        <w:t xml:space="preserve"> </w:t>
      </w:r>
      <w:r>
        <w:rPr>
          <w:u w:val="single"/>
        </w:rPr>
        <w:t xml:space="preserve">$42,950,000</w:t>
      </w:r>
      <w:r>
        <w:rPr/>
        <w:t xml:space="preserve">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rPr/>
        <w:t xml:space="preserve">Crosswalk Teen Shelter and Transitional Housing</w:t>
      </w:r>
    </w:p>
    <w:p>
      <w:pPr>
        <w:spacing w:before="0" w:after="0" w:line="408" w:lineRule="exact"/>
        <w:ind w:left="0" w:right="0" w:firstLine="1152"/>
        <w:jc w:val="left"/>
        <w:tabs>
          <w:tab w:val="right" w:leader="dot" w:pos="9936"/>
        </w:tabs>
      </w:pPr>
      <w:r>
        <w:rPr/>
        <w:t xml:space="preserve">Project (Spokane)</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t>((</w:t>
      </w:r>
      <w:r>
        <w:rPr>
          <w:strike/>
        </w:rPr>
        <w:t xml:space="preserve">$1,500,000</w:t>
      </w:r>
      <w:r>
        <w:t>))</w:t>
      </w:r>
    </w:p>
    <w:p>
      <w:pPr>
        <w:spacing w:before="0" w:after="0" w:line="408" w:lineRule="exact"/>
        <w:ind w:left="0" w:right="0" w:firstLine="0"/>
        <w:jc w:val="right"/>
      </w:pPr>
      <w:r>
        <w:rPr>
          <w:u w:val="single"/>
        </w:rPr>
        <w:t xml:space="preserve">$2,500,000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pPr>
      <w:r>
        <w:t>((</w:t>
      </w:r>
      <w:r>
        <w:rPr>
          <w:strike/>
        </w:rPr>
        <w:t xml:space="preserve">NorthHaven Affordable Senior Housing Campus</w:t>
      </w:r>
    </w:p>
    <w:p>
      <w:pPr>
        <w:spacing w:before="0" w:after="0" w:line="408" w:lineRule="exact"/>
        <w:ind w:left="0" w:right="0" w:firstLine="1152"/>
        <w:jc w:val="left"/>
        <w:tabs>
          <w:tab w:val="right" w:leader="dot" w:pos="9936"/>
        </w:tabs>
      </w:pPr>
      <w:r>
        <w:rPr>
          <w:strike/>
        </w:rPr>
        <w:t xml:space="preserve">(Seattle)</w:t>
      </w:r>
      <w:r>
        <w:tab/>
      </w:r>
      <w:r>
        <w:rPr>
          <w:strike/>
        </w:rPr>
        <w:t xml:space="preserve">$1,000,000</w:t>
      </w:r>
      <w:r>
        <w:t>))</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t>((</w:t>
      </w:r>
      <w:r>
        <w:rPr>
          <w:strike/>
        </w:rPr>
        <w:t xml:space="preserve">Roslyn Housing Project (Roslyn)</w:t>
      </w:r>
      <w:r>
        <w:tab/>
      </w:r>
      <w:r>
        <w:rPr>
          <w:strike/>
        </w:rPr>
        <w:t xml:space="preserve">$2,000,000</w:t>
      </w:r>
      <w:r>
        <w:t>))</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pPr>
      <w:r>
        <w:t>((</w:t>
      </w:r>
      <w:r>
        <w:rPr>
          <w:strike/>
        </w:rPr>
        <w:t xml:space="preserve">Seattle Indian Health Board - Low Income Housing</w:t>
      </w:r>
    </w:p>
    <w:p>
      <w:pPr>
        <w:spacing w:before="0" w:after="0" w:line="408" w:lineRule="exact"/>
        <w:ind w:left="0" w:right="0" w:firstLine="1152"/>
        <w:jc w:val="left"/>
        <w:tabs>
          <w:tab w:val="right" w:leader="dot" w:pos="9936"/>
        </w:tabs>
      </w:pPr>
      <w:r>
        <w:rPr>
          <w:strike/>
        </w:rPr>
        <w:t xml:space="preserve">(Seattle)</w:t>
      </w:r>
      <w:r>
        <w:tab/>
      </w:r>
      <w:r>
        <w:rPr>
          <w:strike/>
        </w:rPr>
        <w:t xml:space="preserve">$1,000,000</w:t>
      </w:r>
      <w:r>
        <w:t>))</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w:t>
      </w:r>
      <w:r>
        <w:rPr>
          <w:u w:val="single"/>
        </w:rPr>
        <w:t xml:space="preserve">$6,000,000 of the appropriation for Capitol Hill Housing Broadway (Seattle) in (f) of this subsection is provided solely for the purchase of the three south annex properties. The state board for community and technical colleges must transfer the three south annex properties located at 1530 Broadway, 1534 Broadway, and 909 East Pine street in Seattle to Capitol Hill Housing to provide services and housing for homeless youth or young adults for a minimum of fifty years. The transfer agreement between the state board for community and technical colleges and Capitol Hill Housing must specify a mutually agreed transfer date and require Capitol Hill Housing to cover any closing costs with a total purchase price of nine million dollars for all three properties. The contract between the department and Capitol Hill Housing must provide that Capitol Hill Housing will be responsible for maintaining and securing the property until it is developed. The contract must also specify that, if Capitol Hill Housing does not construct at least seventy affordable housing units on the site by 2028, this funding must be fully repaid to the state or the land must revert back to the state.</w:t>
      </w:r>
    </w:p>
    <w:p>
      <w:pPr>
        <w:spacing w:before="0" w:after="0" w:line="408" w:lineRule="exact"/>
        <w:ind w:left="0" w:right="0" w:firstLine="576"/>
        <w:jc w:val="left"/>
      </w:pPr>
      <w:r>
        <w:rPr>
          <w:u w:val="single"/>
        </w:rPr>
        <w:t xml:space="preserve">(h)</w:t>
      </w:r>
      <w:r>
        <w:rPr/>
        <w:t xml:space="preserve"> $57,050,000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$5,000,000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u w:val="single"/>
        </w:rPr>
        <w:t xml:space="preserve">(5) $10,000,000 of the state building construction account</w:t>
      </w:r>
      <w:r>
        <w:rPr>
          <w:rFonts w:ascii="Times New Roman" w:hAnsi="Times New Roman"/>
          <w:u w:val="single"/>
        </w:rPr>
        <w:t xml:space="preserve">—</w:t>
      </w:r>
      <w:r>
        <w:rPr>
          <w:u w:val="single"/>
        </w:rPr>
        <w:t xml:space="preserve">state appropriation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u w:val="single"/>
        </w:rPr>
        <w:t xml:space="preserve">(a) Within the amount provided in this subsection (5), the department must implement necessary procedures no later than July 1, 2020,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u w:val="single"/>
        </w:rPr>
        <w:t xml:space="preserve">(b) The department must adhere to the following award terms and procedures for the rapid response program created with this appropriation:</w:t>
      </w:r>
    </w:p>
    <w:p>
      <w:pPr>
        <w:spacing w:before="0" w:after="0" w:line="408" w:lineRule="exact"/>
        <w:ind w:left="0" w:right="0" w:firstLine="576"/>
        <w:jc w:val="left"/>
      </w:pPr>
      <w:r>
        <w:rPr>
          <w:u w:val="single"/>
        </w:rPr>
        <w:t xml:space="preserve">(i) The department shall evaluate applications for funding based on some or all of the criteria in RCW 43.185.070(5).</w:t>
      </w:r>
    </w:p>
    <w:p>
      <w:pPr>
        <w:spacing w:before="0" w:after="0" w:line="408" w:lineRule="exact"/>
        <w:ind w:left="0" w:right="0" w:firstLine="576"/>
        <w:jc w:val="left"/>
      </w:pPr>
      <w:r>
        <w:rPr>
          <w:u w:val="single"/>
        </w:rPr>
        <w:t xml:space="preserve">(ii) The funding is not subject to the ninety-day application periods in RCW 43.185.070 or 43.185A.050.</w:t>
      </w:r>
    </w:p>
    <w:p>
      <w:pPr>
        <w:spacing w:before="0" w:after="0" w:line="408" w:lineRule="exact"/>
        <w:ind w:left="0" w:right="0" w:firstLine="576"/>
        <w:jc w:val="left"/>
      </w:pPr>
      <w:r>
        <w:rPr>
          <w:u w:val="single"/>
        </w:rPr>
        <w:t xml:space="preserve">(iii) Awards must be in the form of a recoverable grant with a forty-year low income housing covenant on the land.</w:t>
      </w:r>
    </w:p>
    <w:p>
      <w:pPr>
        <w:spacing w:before="0" w:after="0" w:line="408" w:lineRule="exact"/>
        <w:ind w:left="0" w:right="0" w:firstLine="576"/>
        <w:jc w:val="left"/>
      </w:pPr>
      <w:r>
        <w:rPr>
          <w:u w:val="single"/>
        </w:rPr>
        <w:t xml:space="preserve">(iv)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u w:val="single"/>
        </w:rPr>
        <w:t xml:space="preserve">(v)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u w:val="single"/>
        </w:rPr>
        <w:t xml:space="preserve">(vi) No single award may exceed $2,500,000, although the department must consider waivers of this award cap if an applicant demonstrates sufficient need. If the department receives simultaneous applications for funding under this program, proposals that reach the greatest public benefit, as defined by the department, must be prioritized. For purposes of this subsection (5), "greatest public benefit" includes, but is not limited to:</w:t>
      </w:r>
    </w:p>
    <w:p>
      <w:pPr>
        <w:spacing w:before="0" w:after="0" w:line="408" w:lineRule="exact"/>
        <w:ind w:left="0" w:right="0" w:firstLine="576"/>
        <w:jc w:val="left"/>
      </w:pPr>
      <w:r>
        <w:rPr>
          <w:u w:val="single"/>
        </w:rPr>
        <w:t xml:space="preserve">(A) The greatest number of units that will be preserved;</w:t>
      </w:r>
    </w:p>
    <w:p>
      <w:pPr>
        <w:spacing w:before="0" w:after="0" w:line="408" w:lineRule="exact"/>
        <w:ind w:left="0" w:right="0" w:firstLine="576"/>
        <w:jc w:val="left"/>
      </w:pPr>
      <w:r>
        <w:rPr>
          <w:u w:val="single"/>
        </w:rPr>
        <w:t xml:space="preserve">(B) Whether the project has federally funded rental assistance tied to it;</w:t>
      </w:r>
    </w:p>
    <w:p>
      <w:pPr>
        <w:spacing w:before="0" w:after="0" w:line="408" w:lineRule="exact"/>
        <w:ind w:left="0" w:right="0" w:firstLine="576"/>
        <w:jc w:val="left"/>
      </w:pPr>
      <w:r>
        <w:rPr>
          <w:u w:val="single"/>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u w:val="single"/>
        </w:rPr>
        <w:t xml:space="preserve">(D) The program's established funding priorities under RCW 43.185.070(5).</w:t>
      </w:r>
    </w:p>
    <w:p>
      <w:pPr>
        <w:spacing w:before="0" w:after="0" w:line="408" w:lineRule="exact"/>
        <w:ind w:left="0" w:right="0" w:firstLine="576"/>
        <w:jc w:val="left"/>
      </w:pPr>
      <w:r>
        <w:rPr>
          <w:u w:val="single"/>
        </w:rPr>
        <w:t xml:space="preserve">(vii) The award limit in (vi) of this subsection (5) may only be applied to the awards provided under this subsection (5). The amount awarded from this subsection (5) may not be calculated in award limitations for other housing trust fund awards.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$45,950,000</w:t>
      </w:r>
      <w:r>
        <w:t>))</w:t>
      </w:r>
    </w:p>
    <w:p>
      <w:pPr>
        <w:spacing w:before="0" w:after="0" w:line="408" w:lineRule="exact"/>
        <w:ind w:left="0" w:right="0" w:firstLine="0"/>
        <w:jc w:val="left"/>
        <w:tabs>
          <w:tab w:val="right" w:leader="none" w:pos="9936"/>
        </w:tabs>
      </w:pPr>
      <w:r>
        <w:tab/>
      </w:r>
      <w:r>
        <w:rPr>
          <w:u w:val="single"/>
        </w:rPr>
        <w:t xml:space="preserve">$52,950,000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$129,050,000</w:t>
      </w:r>
    </w:p>
    <w:p>
      <w:pPr>
        <w:tabs>
          <w:tab w:val="right" w:leader="dot" w:pos="9936"/>
        </w:tabs>
        <w:ind w:left="0" w:right="0" w:firstLine="1440"/>
      </w:pPr>
      <w:r>
        <w:rPr/>
        <w:t xml:space="preserve">Subtotal Appropriation</w:t>
      </w:r>
      <w:r>
        <w:tab/>
      </w:r>
      <w:r>
        <w:t>((</w:t>
      </w:r>
      <w:r>
        <w:rPr>
          <w:strike/>
        </w:rPr>
        <w:t xml:space="preserve">$175,000,000</w:t>
      </w:r>
      <w:r>
        <w:t>))</w:t>
      </w:r>
    </w:p>
    <w:p>
      <w:pPr>
        <w:spacing w:before="0" w:after="0" w:line="408" w:lineRule="exact"/>
        <w:ind w:left="0" w:right="0" w:firstLine="0"/>
        <w:jc w:val="left"/>
        <w:tabs>
          <w:tab w:val="right" w:leader="none" w:pos="9936"/>
        </w:tabs>
      </w:pPr>
      <w:r>
        <w:tab/>
      </w:r>
      <w:r>
        <w:rPr>
          <w:u w:val="single"/>
        </w:rPr>
        <w:t xml:space="preserve">$182,000,000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strike/>
        </w:rPr>
        <w:t xml:space="preserve">$655,000,000</w:t>
      </w:r>
    </w:p>
    <w:p>
      <w:pPr>
        <w:spacing w:before="0" w:after="0" w:line="408" w:lineRule="exact"/>
        <w:ind w:left="0" w:right="0" w:firstLine="0"/>
        <w:jc w:val="left"/>
        <w:tabs>
          <w:tab w:val="right" w:leader="none" w:pos="9936"/>
        </w:tabs>
      </w:pPr>
      <w:r>
        <w:tab/>
      </w:r>
      <w:r>
        <w:rPr>
          <w:u w:val="single"/>
        </w:rPr>
        <w:t xml:space="preserve">$662,000,000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Pacific Tower Capital Improvements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$5,311,000</w:t>
      </w:r>
    </w:p>
    <w:p>
      <w:pPr>
        <w:tabs>
          <w:tab w:val="right" w:leader="dot" w:pos="9936"/>
        </w:tabs>
        <w:ind w:left="0" w:right="0" w:firstLine="1440"/>
      </w:pPr>
      <w:r>
        <w:rPr/>
        <w:t xml:space="preserve">TOTAL</w:t>
      </w:r>
      <w:r>
        <w:tab/>
      </w:r>
      <w:r>
        <w:rPr>
          <w:strike/>
        </w:rPr>
        <w:t xml:space="preserve">$6,331,000</w:t>
      </w:r>
    </w:p>
    <w:p>
      <w:pPr>
        <w:tabs>
          <w:tab w:val="right" w:leader="none" w:pos="9936"/>
        </w:tabs>
        <w:ind w:left="0" w:right="0" w:firstLine="1440"/>
      </w:pPr>
      <w:r>
        <w:tab/>
      </w:r>
      <w:r>
        <w:rPr>
          <w:u w:val="single"/>
        </w:rPr>
        <w:t xml:space="preserve">$6,687,000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1035</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including tribes and communities with high environmental or energy burden.</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$6,107,000 of the state building construction account</w:t>
      </w:r>
      <w:r>
        <w:rPr>
          <w:rFonts w:ascii="Times New Roman" w:hAnsi="Times New Roman"/>
        </w:rPr>
        <w:t xml:space="preserve">—</w:t>
      </w:r>
      <w:r>
        <w:rPr/>
        <w:t xml:space="preserve">state appropriation is provided solely for grid modernization grants for projects that: Advance clean and renewable energy technologies and transmission and distribution control systems; support integration of renewable energy sources, deployment of distributed energy resources, and sustainable microgrids; and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Priority must be given to: (i) Projects that benefit vulnerable populations, including tribes and communities with high environmental or energy burden; and (ii) projects that have a partner that is a tribe or nonprofit organization that serves community eligible entities. Utilities may partner with other public and private sector research organizations, businesses, tribes, and nonprofit organizations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(d) $4,400,000 of the state building construction account</w:t>
      </w:r>
      <w:r>
        <w:rPr>
          <w:rFonts w:ascii="Times New Roman" w:hAnsi="Times New Roman"/>
        </w:rPr>
        <w:t xml:space="preserve">—</w:t>
      </w:r>
      <w:r>
        <w:rPr/>
        <w:t xml:space="preserve">state appropriation is provided solely for providing shore power electrification at terminal five for the northwest seaport alliance. In order to receive this grant, the northwest seaport alliance must demonstrate that they applied to the VW settlement for this project and were denied.</w:t>
      </w:r>
    </w:p>
    <w:p>
      <w:pPr>
        <w:spacing w:before="0" w:after="0" w:line="408" w:lineRule="exact"/>
        <w:ind w:left="0" w:right="0" w:firstLine="576"/>
        <w:jc w:val="left"/>
      </w:pPr>
      <w:r>
        <w:rPr/>
        <w:t xml:space="preserve">(6)(a) $8,100,000 of the state building construction account</w:t>
      </w:r>
      <w:r>
        <w:rPr>
          <w:rFonts w:ascii="Times New Roman" w:hAnsi="Times New Roman"/>
        </w:rPr>
        <w:t xml:space="preserve">—</w:t>
      </w:r>
      <w:r>
        <w:rPr/>
        <w:t xml:space="preserve">state appropriation is provided solely for competitive grants for strategic research and development for new and emerging clean energy technologies. These grants will be used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Clean energy organizations who compete for grants from the program may not participate in the design of the grant program. Criteria for the grant program must include life cycle cost analysis for projects that are part of the competitive process.</w:t>
      </w:r>
    </w:p>
    <w:p>
      <w:pPr>
        <w:spacing w:before="0" w:after="0" w:line="408" w:lineRule="exact"/>
        <w:ind w:left="0" w:right="0" w:firstLine="576"/>
        <w:jc w:val="left"/>
      </w:pPr>
      <w:r>
        <w:rPr/>
        <w:t xml:space="preserve">(c) The program may include, but is not limited to: Solar technologies, advanced bioenergy and biofuels, development of new earth abundant materials or lightweight materials, advanced energy storage, battery components recycling, and new renewable energy and energy efficiency technologies.</w:t>
      </w:r>
    </w:p>
    <w:p>
      <w:pPr>
        <w:spacing w:before="0" w:after="0" w:line="408" w:lineRule="exact"/>
        <w:ind w:left="0" w:right="0" w:firstLine="576"/>
        <w:jc w:val="left"/>
      </w:pPr>
      <w:r>
        <w:rPr/>
        <w:t xml:space="preserve">(d) $1,000,000 of the state building construction account</w:t>
      </w:r>
      <w:r>
        <w:rPr>
          <w:rFonts w:ascii="Times New Roman" w:hAnsi="Times New Roman"/>
        </w:rPr>
        <w:t xml:space="preserve">—</w:t>
      </w:r>
      <w:r>
        <w:rPr/>
        <w:t xml:space="preserve">state appropriation is provided solely for grants that enhance the viability of dairy digester bioenergy projects, energy efficiency, and resource recovery to demonstrate advanced nutrient recovery systems that produce value added biofertilizers, reduce trucking of lagoon water, and improve soil health and air and water quality. Grants shall include at least one project east of the Cascades and one project west of the Cascades. State agencies must promote and demonstrate the use of such recovered biofertilizers through state procurement and contracts.</w:t>
      </w:r>
    </w:p>
    <w:p>
      <w:pPr>
        <w:spacing w:before="0" w:after="0" w:line="408" w:lineRule="exact"/>
        <w:ind w:left="0" w:right="0" w:firstLine="576"/>
        <w:jc w:val="left"/>
      </w:pPr>
      <w:r>
        <w:rPr/>
        <w:t xml:space="preserve">(7)(a) $3,000,000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(8) $5,000,000 of the state building construction account</w:t>
      </w:r>
      <w:r>
        <w:rPr>
          <w:rFonts w:ascii="Times New Roman" w:hAnsi="Times New Roman"/>
        </w:rPr>
        <w:t xml:space="preserve">—</w:t>
      </w:r>
      <w:r>
        <w:rPr/>
        <w:t xml:space="preserve">state appropriation is provided solely for the Washington Maritime Innovation Center. The center must be used to support technology acceleration and incubation, and act as a focal point for maritime sustainability, including, but not limited to, supporting technology development for maritime decarbonization and electrification.</w:t>
      </w:r>
    </w:p>
    <w:p>
      <w:pPr>
        <w:spacing w:before="0" w:after="0" w:line="408" w:lineRule="exact"/>
        <w:ind w:left="0" w:right="0" w:firstLine="576"/>
        <w:jc w:val="left"/>
      </w:pPr>
      <w:r>
        <w:rPr/>
        <w:t xml:space="preserve">(9) $8,300,000 of the state taxable construction account</w:t>
      </w:r>
      <w:r>
        <w:rPr>
          <w:rFonts w:ascii="Times New Roman" w:hAnsi="Times New Roman"/>
        </w:rPr>
        <w:t xml:space="preserve">—</w:t>
      </w:r>
      <w:r>
        <w:rPr/>
        <w:t xml:space="preserve">state appropriation is provided solely for scientific instruments to help accelerate research in grid-scale energy storage at the proposed grid-scale energy storage research, development, and testing facility at the Pacific Northwest national laboratory. The state funds are contingent on securing federal funds for the new facility, and are provided as a match to the federal funding. The instruments will support collaborations with the University of Washington and the Washington State University.</w:t>
      </w:r>
    </w:p>
    <w:p>
      <w:pPr>
        <w:spacing w:before="0" w:after="0" w:line="408" w:lineRule="exact"/>
        <w:ind w:left="0" w:right="0" w:firstLine="576"/>
        <w:jc w:val="left"/>
      </w:pPr>
      <w:r>
        <w:rPr/>
        <w:t xml:space="preserve">(10) $593,000 of the state building construction account</w:t>
      </w:r>
      <w:r>
        <w:rPr>
          <w:rFonts w:ascii="Times New Roman" w:hAnsi="Times New Roman"/>
        </w:rPr>
        <w:t xml:space="preserve">—</w:t>
      </w:r>
      <w:r>
        <w:rPr/>
        <w:t xml:space="preserve">state appropriation is provided solely to the port of Grays Harbor for an offshore ocean wave renewable energy demonstration project.</w:t>
      </w:r>
    </w:p>
    <w:p>
      <w:pPr>
        <w:spacing w:before="0" w:after="0" w:line="408" w:lineRule="exact"/>
        <w:ind w:left="0" w:right="0" w:firstLine="576"/>
        <w:jc w:val="left"/>
      </w:pPr>
      <w:r>
        <w:rPr/>
        <w:t xml:space="preserve">(11) $1,500,000 of the state building construction account</w:t>
      </w:r>
      <w:r>
        <w:rPr>
          <w:rFonts w:ascii="Times New Roman" w:hAnsi="Times New Roman"/>
        </w:rPr>
        <w:t xml:space="preserve">—</w:t>
      </w:r>
      <w:r>
        <w:rPr/>
        <w:t xml:space="preserve">state appropriation is provided solely to the </w:t>
      </w:r>
      <w:r>
        <w:t>((</w:t>
      </w:r>
      <w:r>
        <w:rPr>
          <w:strike/>
        </w:rPr>
        <w:t xml:space="preserve">Port of</w:t>
      </w:r>
      <w:r>
        <w:t>))</w:t>
      </w:r>
      <w:r>
        <w:rPr/>
        <w:t xml:space="preserve"> Skagit </w:t>
      </w:r>
      <w:r>
        <w:rPr>
          <w:u w:val="single"/>
        </w:rPr>
        <w:t xml:space="preserve">county public works department</w:t>
      </w:r>
      <w:r>
        <w:rPr/>
        <w:t xml:space="preserve"> for the Guemes ferry dock shore power charging infrastructure.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$11,300,000</w:t>
      </w:r>
    </w:p>
    <w:p>
      <w:pPr>
        <w:tabs>
          <w:tab w:val="right" w:leader="dot" w:pos="9936"/>
        </w:tabs>
        <w:ind w:left="0" w:right="0" w:firstLine="1440"/>
      </w:pPr>
      <w:r>
        <w:rPr/>
        <w:t xml:space="preserve">Subtotal Appropriation</w:t>
      </w:r>
      <w:r>
        <w:tab/>
      </w:r>
      <w:r>
        <w:rPr/>
        <w:t xml:space="preserve">$32,600,000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$192,600,000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issue grants to community hospitals or other community providers to expand and establish new capacity for behavioral health services in communities. The department of commerce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of commerce may approve funding for the acquisition of a facility or land if the project results in increased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fifteen-year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$47,000,000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$4,000,000 is provided solely for at least two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$4,000,000 is provided solely for at least two facilities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is provided solely for one or more crisis diversion or stabilization facilities to add sixteen beds in the Spokane region that will address both urban and rural needs, consistent with the settlement agreement in </w:t>
      </w:r>
      <w:r>
        <w:rPr>
          <w:i/>
        </w:rPr>
        <w:t xml:space="preserve">A.B, by and through Trueblood, et al., v. DSHS, et al.</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(e) $5,000,000 is provided solely for at least four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(f) $8,000,000 is provided solely for the department to provide grants to community hospitals, freestanding evaluation and treatment providers, or freestanding psychiatric hospitals to develop capacity for beds to serve individuals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omnibus operating appropriations act for these purposes.</w:t>
      </w:r>
    </w:p>
    <w:p>
      <w:pPr>
        <w:spacing w:before="0" w:after="0" w:line="408" w:lineRule="exact"/>
        <w:ind w:left="0" w:right="0" w:firstLine="576"/>
        <w:jc w:val="left"/>
      </w:pPr>
      <w:r>
        <w:rPr/>
        <w:t xml:space="preserve">(g) $4,000,000 is provided solely for competitive community behavioral health grants to address regional needs;</w:t>
      </w:r>
    </w:p>
    <w:p>
      <w:pPr>
        <w:spacing w:before="0" w:after="0" w:line="408" w:lineRule="exact"/>
        <w:ind w:left="0" w:right="0" w:firstLine="576"/>
        <w:jc w:val="left"/>
      </w:pPr>
      <w:r>
        <w:rPr/>
        <w:t xml:space="preserve">(h) $8,000,000 is provided solely for at least four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(i) $2,000,000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 $1,000,000 </w:t>
      </w:r>
      <w:r>
        <w:rPr>
          <w:u w:val="single"/>
        </w:rPr>
        <w:t xml:space="preserve">of the state taxable building construction account</w:t>
      </w:r>
      <w:r>
        <w:rPr>
          <w:rFonts w:ascii="Times New Roman" w:hAnsi="Times New Roman"/>
          <w:u w:val="single"/>
        </w:rPr>
        <w:t xml:space="preserve">—</w:t>
      </w:r>
      <w:r>
        <w:rPr>
          <w:u w:val="single"/>
        </w:rPr>
        <w:t xml:space="preserve">state</w:t>
      </w:r>
      <w:r>
        <w:rPr/>
        <w:t xml:space="preserve"> is provided solely for deposit into the revolving fund established in Second Substitute House Bill No. 1528 (recovery support services) for capital improvements.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w:t>
      </w:r>
      <w:r>
        <w:t>((</w:t>
      </w:r>
      <w:r>
        <w:rPr>
          <w:strike/>
        </w:rPr>
        <w:t xml:space="preserve">$49,543,000</w:t>
      </w:r>
      <w:r>
        <w:t>))</w:t>
      </w:r>
      <w:r>
        <w:rPr/>
        <w:t xml:space="preserve"> </w:t>
      </w:r>
      <w:r>
        <w:rPr>
          <w:u w:val="single"/>
        </w:rPr>
        <w:t xml:space="preserve">(a) $47,935,000</w:t>
      </w:r>
      <w:r>
        <w:rPr/>
        <w:t xml:space="preserve">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CHAS Spokane Behavioral Health</w:t>
      </w:r>
      <w:r>
        <w:tab/>
      </w:r>
      <w:r>
        <w:rPr/>
        <w:t xml:space="preserve">$400,000</w:t>
      </w:r>
    </w:p>
    <w:p>
      <w:pPr>
        <w:spacing w:before="0" w:after="0" w:line="408" w:lineRule="exact"/>
        <w:ind w:left="0" w:right="0" w:firstLine="576"/>
        <w:jc w:val="left"/>
        <w:tabs>
          <w:tab w:val="right" w:leader="dot" w:pos="9936"/>
        </w:tabs>
      </w:pPr>
      <w:r>
        <w:t>((</w:t>
      </w:r>
      <w:r>
        <w:rPr>
          <w:strike/>
        </w:rPr>
        <w:t xml:space="preserve">Chelan SUD Design</w:t>
      </w:r>
      <w:r>
        <w:tab/>
      </w:r>
      <w:r>
        <w:rPr>
          <w:strike/>
        </w:rPr>
        <w:t xml:space="preserve">$206,000</w:t>
      </w:r>
    </w:p>
    <w:p>
      <w:pPr>
        <w:spacing w:before="0" w:after="0" w:line="408" w:lineRule="exact"/>
        <w:ind w:left="0" w:right="0" w:firstLine="576"/>
        <w:jc w:val="left"/>
        <w:tabs>
          <w:tab w:val="right" w:leader="dot" w:pos="9936"/>
        </w:tabs>
      </w:pPr>
      <w:r>
        <w:rPr>
          <w:strike/>
        </w:rPr>
        <w:t xml:space="preserve">Columbia Valley Community Health Remodel</w:t>
      </w:r>
      <w:r>
        <w:tab/>
      </w:r>
      <w:r>
        <w:rPr>
          <w:strike/>
        </w:rPr>
        <w:t xml:space="preserve">$31,000</w:t>
      </w:r>
      <w:r>
        <w:t>))</w:t>
      </w:r>
    </w:p>
    <w:p>
      <w:pPr>
        <w:spacing w:before="0" w:after="0" w:line="408" w:lineRule="exact"/>
        <w:ind w:left="0" w:right="0" w:firstLine="576"/>
        <w:jc w:val="left"/>
        <w:tabs>
          <w:tab w:val="right" w:leader="dot" w:pos="9936"/>
        </w:tabs>
      </w:pPr>
      <w:r>
        <w:rPr/>
        <w:t xml:space="preserve">Colville SUD Facility</w:t>
      </w:r>
      <w:r>
        <w:tab/>
      </w:r>
      <w:r>
        <w:rPr/>
        <w:t xml:space="preserve">$4,523,000</w:t>
      </w:r>
    </w:p>
    <w:p>
      <w:pPr>
        <w:spacing w:before="0" w:after="0" w:line="408" w:lineRule="exact"/>
        <w:ind w:left="0" w:right="0" w:firstLine="576"/>
        <w:jc w:val="left"/>
        <w:tabs>
          <w:tab w:val="right" w:leader="dot" w:pos="9936"/>
        </w:tabs>
      </w:pPr>
      <w:r>
        <w:t>((</w:t>
      </w:r>
      <w:r>
        <w:rPr>
          <w:strike/>
        </w:rPr>
        <w:t xml:space="preserve">Community Health of Snohomish County Edmonds</w:t>
      </w:r>
      <w:r>
        <w:tab/>
      </w:r>
      <w:r>
        <w:rPr>
          <w:strike/>
        </w:rPr>
        <w:t xml:space="preserve">$1,000,000</w:t>
      </w:r>
      <w:r>
        <w:t>))</w:t>
      </w:r>
    </w:p>
    <w:p>
      <w:pPr>
        <w:spacing w:before="0" w:after="0" w:line="408" w:lineRule="exact"/>
        <w:ind w:left="0" w:right="0" w:firstLine="576"/>
        <w:jc w:val="left"/>
        <w:tabs>
          <w:tab w:val="right" w:leader="dot" w:pos="9936"/>
        </w:tabs>
      </w:pPr>
      <w:r>
        <w:rPr/>
        <w:t xml:space="preserve">DESC Health Clinic</w:t>
      </w:r>
      <w:r>
        <w:tab/>
      </w:r>
      <w:r>
        <w:rPr/>
        <w:t xml:space="preserve">$6,000,000</w:t>
      </w:r>
    </w:p>
    <w:p>
      <w:pPr>
        <w:spacing w:before="0" w:after="0" w:line="408" w:lineRule="exact"/>
        <w:ind w:left="0" w:right="0" w:firstLine="576"/>
        <w:jc w:val="left"/>
        <w:tabs>
          <w:tab w:val="right" w:leader="dot" w:pos="9936"/>
        </w:tabs>
      </w:pPr>
      <w:r>
        <w:rPr/>
        <w:t xml:space="preserve">Detox/Inpatient SUD Building (Centralia)</w:t>
      </w:r>
      <w:r>
        <w:tab/>
      </w:r>
      <w:r>
        <w:rPr/>
        <w:t xml:space="preserve">$750,000</w:t>
      </w:r>
    </w:p>
    <w:p>
      <w:pPr>
        <w:spacing w:before="0" w:after="0" w:line="408" w:lineRule="exact"/>
        <w:ind w:left="0" w:right="0" w:firstLine="576"/>
        <w:jc w:val="left"/>
      </w:pPr>
      <w:r>
        <w:rPr/>
        <w:t xml:space="preserve">Evergreen RC Addiction Treatment Facility for</w:t>
      </w:r>
    </w:p>
    <w:p>
      <w:pPr>
        <w:spacing w:before="0" w:after="0" w:line="408" w:lineRule="exact"/>
        <w:ind w:left="0" w:right="0" w:firstLine="1152"/>
        <w:jc w:val="left"/>
        <w:tabs>
          <w:tab w:val="right" w:leader="dot" w:pos="9936"/>
        </w:tabs>
      </w:pPr>
      <w:r>
        <w:rPr/>
        <w:t xml:space="preserve">Mothers (Everett)</w:t>
      </w:r>
      <w:r>
        <w:tab/>
      </w:r>
      <w:r>
        <w:rPr/>
        <w:t xml:space="preserve">$2,000,000</w:t>
      </w:r>
    </w:p>
    <w:p>
      <w:pPr>
        <w:spacing w:before="0" w:after="0" w:line="408" w:lineRule="exact"/>
        <w:ind w:left="0" w:right="0" w:firstLine="576"/>
        <w:jc w:val="left"/>
        <w:tabs>
          <w:tab w:val="right" w:leader="dot" w:pos="9936"/>
        </w:tabs>
      </w:pPr>
      <w:r>
        <w:rPr/>
        <w:t xml:space="preserve">HealthPoint Behavioral Health Expansion (Auburn)</w:t>
      </w:r>
      <w:r>
        <w:tab/>
      </w:r>
      <w:r>
        <w:rPr/>
        <w:t xml:space="preserve">$1,030,000</w:t>
      </w:r>
    </w:p>
    <w:p>
      <w:pPr>
        <w:spacing w:before="0" w:after="0" w:line="408" w:lineRule="exact"/>
        <w:ind w:left="0" w:right="0" w:firstLine="576"/>
        <w:jc w:val="left"/>
        <w:tabs>
          <w:tab w:val="right" w:leader="dot" w:pos="9936"/>
        </w:tabs>
      </w:pPr>
      <w:r>
        <w:rPr/>
        <w:t xml:space="preserve">Issaquah Opportunity Center (Issaquah)</w:t>
      </w:r>
      <w:r>
        <w:tab/>
      </w:r>
      <w:r>
        <w:rPr/>
        <w:t xml:space="preserve">$3,000,000</w:t>
      </w:r>
    </w:p>
    <w:p>
      <w:pPr>
        <w:spacing w:before="0" w:after="0" w:line="408" w:lineRule="exact"/>
        <w:ind w:left="0" w:right="0" w:firstLine="576"/>
        <w:jc w:val="left"/>
        <w:tabs>
          <w:tab w:val="right" w:leader="dot" w:pos="9936"/>
        </w:tabs>
      </w:pPr>
      <w:r>
        <w:rPr/>
        <w:t xml:space="preserve">Jamestown S'Klallam Behavioral Health</w:t>
      </w:r>
      <w:r>
        <w:tab/>
      </w:r>
      <w:r>
        <w:rPr/>
        <w:t xml:space="preserve">$7,200,000</w:t>
      </w:r>
    </w:p>
    <w:p>
      <w:pPr>
        <w:spacing w:before="0" w:after="0" w:line="408" w:lineRule="exact"/>
        <w:ind w:left="0" w:right="0" w:firstLine="576"/>
        <w:jc w:val="left"/>
        <w:tabs>
          <w:tab w:val="right" w:leader="dot" w:pos="9936"/>
        </w:tabs>
      </w:pPr>
      <w:r>
        <w:rPr/>
        <w:t xml:space="preserve">Lynnwood Sea Mar Behavioral Health Expansion</w:t>
      </w:r>
      <w:r>
        <w:tab/>
      </w:r>
      <w:r>
        <w:rPr/>
        <w:t xml:space="preserve">$1,000,000</w:t>
      </w:r>
    </w:p>
    <w:p>
      <w:pPr>
        <w:spacing w:before="0" w:after="0" w:line="408" w:lineRule="exact"/>
        <w:ind w:left="0" w:right="0" w:firstLine="576"/>
        <w:jc w:val="left"/>
        <w:tabs>
          <w:tab w:val="right" w:leader="dot" w:pos="9936"/>
        </w:tabs>
      </w:pPr>
      <w:r>
        <w:rPr/>
        <w:t xml:space="preserve">Nexus Youth and Families</w:t>
      </w:r>
      <w:r>
        <w:tab/>
      </w:r>
      <w:r>
        <w:rPr/>
        <w:t xml:space="preserve">$535,000</w:t>
      </w:r>
    </w:p>
    <w:p>
      <w:pPr>
        <w:spacing w:before="0" w:after="0" w:line="408" w:lineRule="exact"/>
        <w:ind w:left="0" w:right="0" w:firstLine="576"/>
        <w:jc w:val="left"/>
        <w:tabs>
          <w:tab w:val="right" w:leader="dot" w:pos="9936"/>
        </w:tabs>
      </w:pPr>
      <w:r>
        <w:rPr/>
        <w:t xml:space="preserve">North Sound SUD Treatment Facility (Everett)</w:t>
      </w:r>
      <w:r>
        <w:tab/>
      </w:r>
      <w:r>
        <w:rPr/>
        <w:t xml:space="preserve">$1,500,000</w:t>
      </w:r>
    </w:p>
    <w:p>
      <w:pPr>
        <w:spacing w:before="0" w:after="0" w:line="408" w:lineRule="exact"/>
        <w:ind w:left="0" w:right="0" w:firstLine="576"/>
        <w:jc w:val="left"/>
        <w:tabs>
          <w:tab w:val="right" w:leader="dot" w:pos="9936"/>
        </w:tabs>
      </w:pPr>
      <w:r>
        <w:rPr/>
        <w:t xml:space="preserve">Oak Harbor Tri-County Behavioral Health</w:t>
      </w:r>
      <w:r>
        <w:tab/>
      </w:r>
      <w:r>
        <w:rPr/>
        <w:t xml:space="preserve">$1,000,000</w:t>
      </w:r>
    </w:p>
    <w:p>
      <w:pPr>
        <w:spacing w:before="0" w:after="0" w:line="408" w:lineRule="exact"/>
        <w:ind w:left="0" w:right="0" w:firstLine="576"/>
        <w:jc w:val="left"/>
      </w:pPr>
      <w:r>
        <w:rPr/>
        <w:t xml:space="preserve">Peninsula Community Health Services Behavioral</w:t>
      </w:r>
    </w:p>
    <w:p>
      <w:pPr>
        <w:spacing w:before="0" w:after="0" w:line="408" w:lineRule="exact"/>
        <w:ind w:left="0" w:right="0" w:firstLine="1152"/>
        <w:jc w:val="left"/>
        <w:tabs>
          <w:tab w:val="right" w:leader="dot" w:pos="9936"/>
        </w:tabs>
      </w:pPr>
      <w:r>
        <w:rPr/>
        <w:t xml:space="preserve">Health Expansion (Bremerton)</w:t>
      </w:r>
      <w:r>
        <w:tab/>
      </w:r>
      <w:r>
        <w:rPr/>
        <w:t xml:space="preserve">$1,700,000</w:t>
      </w:r>
    </w:p>
    <w:p>
      <w:pPr>
        <w:spacing w:before="0" w:after="0" w:line="408" w:lineRule="exact"/>
        <w:ind w:left="0" w:right="0" w:firstLine="576"/>
        <w:jc w:val="left"/>
        <w:tabs>
          <w:tab w:val="right" w:leader="dot" w:pos="9936"/>
        </w:tabs>
      </w:pPr>
      <w:r>
        <w:rPr/>
        <w:t xml:space="preserve">Providence Regional Medical Center</w:t>
      </w:r>
      <w:r>
        <w:tab/>
      </w:r>
      <w:r>
        <w:rPr/>
        <w:t xml:space="preserve">$4,700,000</w:t>
      </w:r>
    </w:p>
    <w:p>
      <w:pPr>
        <w:spacing w:before="0" w:after="0" w:line="408" w:lineRule="exact"/>
        <w:ind w:left="0" w:right="0" w:firstLine="576"/>
        <w:jc w:val="left"/>
      </w:pPr>
      <w:r>
        <w:t>((</w:t>
      </w:r>
      <w:r>
        <w:rPr>
          <w:strike/>
        </w:rPr>
        <w:t xml:space="preserve">Sea Mar Community Health Centers Seattle BH</w:t>
      </w:r>
    </w:p>
    <w:p>
      <w:pPr>
        <w:spacing w:before="0" w:after="0" w:line="408" w:lineRule="exact"/>
        <w:ind w:left="0" w:right="0" w:firstLine="1152"/>
        <w:jc w:val="left"/>
        <w:tabs>
          <w:tab w:val="right" w:leader="dot" w:pos="9936"/>
        </w:tabs>
      </w:pPr>
      <w:r>
        <w:rPr>
          <w:strike/>
        </w:rPr>
        <w:t xml:space="preserve">(Seattle)</w:t>
      </w:r>
      <w:r>
        <w:tab/>
      </w:r>
      <w:r>
        <w:rPr>
          <w:strike/>
        </w:rPr>
        <w:t xml:space="preserve">$371,000</w:t>
      </w:r>
      <w:r>
        <w:t>))</w:t>
      </w:r>
    </w:p>
    <w:p>
      <w:pPr>
        <w:spacing w:before="0" w:after="0" w:line="408" w:lineRule="exact"/>
        <w:ind w:left="0" w:right="0" w:firstLine="576"/>
        <w:jc w:val="left"/>
        <w:tabs>
          <w:tab w:val="right" w:leader="dot" w:pos="9936"/>
        </w:tabs>
      </w:pPr>
      <w:r>
        <w:rPr/>
        <w:t xml:space="preserve">Sedro-Woolley North Sound E&amp;T</w:t>
      </w:r>
      <w:r>
        <w:tab/>
      </w:r>
      <w:r>
        <w:rPr/>
        <w:t xml:space="preserve">$6,600,000</w:t>
      </w:r>
    </w:p>
    <w:p>
      <w:pPr>
        <w:spacing w:before="0" w:after="0" w:line="408" w:lineRule="exact"/>
        <w:ind w:left="0" w:right="0" w:firstLine="576"/>
        <w:jc w:val="left"/>
        <w:tabs>
          <w:tab w:val="right" w:leader="dot" w:pos="9936"/>
        </w:tabs>
      </w:pPr>
      <w:r>
        <w:rPr/>
        <w:t xml:space="preserve">Spokane Crisis Stabilization</w:t>
      </w:r>
      <w:r>
        <w:tab/>
      </w:r>
      <w:r>
        <w:rPr/>
        <w:t xml:space="preserve">$2,000,000</w:t>
      </w:r>
    </w:p>
    <w:p>
      <w:pPr>
        <w:spacing w:before="0" w:after="0" w:line="408" w:lineRule="exact"/>
        <w:ind w:left="0" w:right="0" w:firstLine="576"/>
        <w:jc w:val="left"/>
        <w:tabs>
          <w:tab w:val="right" w:leader="dot" w:pos="9936"/>
        </w:tabs>
      </w:pPr>
      <w:r>
        <w:rPr/>
        <w:t xml:space="preserve">Virginia Mason Acute Stabilization</w:t>
      </w:r>
      <w:r>
        <w:tab/>
      </w:r>
      <w:r>
        <w:rPr/>
        <w:t xml:space="preserve">$2,200,000</w:t>
      </w:r>
    </w:p>
    <w:p>
      <w:pPr>
        <w:spacing w:before="0" w:after="0" w:line="408" w:lineRule="exact"/>
        <w:ind w:left="0" w:right="0" w:firstLine="576"/>
        <w:jc w:val="left"/>
        <w:tabs>
          <w:tab w:val="right" w:leader="dot" w:pos="9936"/>
        </w:tabs>
      </w:pPr>
      <w:r>
        <w:rPr/>
        <w:t xml:space="preserve">Yakima Neighborhood Health Services</w:t>
      </w:r>
      <w:r>
        <w:tab/>
      </w:r>
      <w:r>
        <w:rPr/>
        <w:t xml:space="preserve">$488,000</w:t>
      </w:r>
    </w:p>
    <w:p>
      <w:pPr>
        <w:spacing w:before="0" w:after="0" w:line="408" w:lineRule="exact"/>
        <w:ind w:left="0" w:right="0" w:firstLine="576"/>
        <w:jc w:val="left"/>
        <w:tabs>
          <w:tab w:val="right" w:leader="dot" w:pos="9936"/>
        </w:tabs>
      </w:pPr>
      <w:r>
        <w:rPr/>
        <w:t xml:space="preserve">Yakima Valley Farm Workers Clinic</w:t>
      </w:r>
      <w:r>
        <w:tab/>
      </w:r>
      <w:r>
        <w:rPr/>
        <w:t xml:space="preserve">$309,000</w:t>
      </w:r>
    </w:p>
    <w:p>
      <w:pPr>
        <w:spacing w:before="0" w:after="0" w:line="408" w:lineRule="exact"/>
        <w:ind w:left="0" w:right="0" w:firstLine="576"/>
        <w:jc w:val="left"/>
        <w:tabs>
          <w:tab w:val="right" w:leader="dot" w:pos="9936"/>
        </w:tabs>
      </w:pPr>
      <w:r>
        <w:rPr/>
        <w:t xml:space="preserve">YVFWC Children's Village</w:t>
      </w:r>
      <w:r>
        <w:tab/>
      </w:r>
      <w:r>
        <w:rPr/>
        <w:t xml:space="preserve">$1,000,000</w:t>
      </w:r>
    </w:p>
    <w:p>
      <w:pPr>
        <w:spacing w:before="0" w:after="0" w:line="408" w:lineRule="exact"/>
        <w:ind w:left="0" w:right="0" w:firstLine="576"/>
        <w:jc w:val="left"/>
      </w:pPr>
      <w:r>
        <w:rPr>
          <w:u w:val="single"/>
        </w:rPr>
        <w:t xml:space="preserve">(b) $3,577,000 is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u w:val="single"/>
        </w:rPr>
        <w:t xml:space="preserve">Chelan SUD Design</w:t>
      </w:r>
      <w:r>
        <w:tab/>
      </w:r>
      <w:r>
        <w:rPr>
          <w:u w:val="single"/>
        </w:rPr>
        <w:t xml:space="preserve">$206,000</w:t>
      </w:r>
    </w:p>
    <w:p>
      <w:pPr>
        <w:spacing w:before="0" w:after="0" w:line="408" w:lineRule="exact"/>
        <w:ind w:left="0" w:right="0" w:firstLine="576"/>
        <w:jc w:val="left"/>
        <w:tabs>
          <w:tab w:val="right" w:leader="dot" w:pos="9936"/>
        </w:tabs>
      </w:pPr>
      <w:r>
        <w:rPr>
          <w:u w:val="single"/>
        </w:rPr>
        <w:t xml:space="preserve">Community Health of Snohomish County Edmonds</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The Parkside Place Project (Wenatchee)</w:t>
      </w:r>
      <w:r>
        <w:tab/>
      </w:r>
      <w:r>
        <w:rPr>
          <w:u w:val="single"/>
        </w:rPr>
        <w:t xml:space="preserve">$2,000,000</w:t>
      </w:r>
    </w:p>
    <w:p>
      <w:pPr>
        <w:spacing w:before="0" w:after="0" w:line="408" w:lineRule="exact"/>
        <w:ind w:left="0" w:right="0" w:firstLine="576"/>
        <w:jc w:val="left"/>
        <w:tabs>
          <w:tab w:val="right" w:leader="dot" w:pos="9936"/>
        </w:tabs>
      </w:pPr>
      <w:r>
        <w:rPr>
          <w:u w:val="single"/>
        </w:rPr>
        <w:t xml:space="preserve">Sea Mar Community Health Centers Seattle BH (Seattle)</w:t>
      </w:r>
      <w:r>
        <w:tab/>
      </w:r>
      <w:r>
        <w:rPr>
          <w:u w:val="single"/>
        </w:rPr>
        <w:t xml:space="preserve">$371,000</w:t>
      </w:r>
    </w:p>
    <w:p>
      <w:pPr>
        <w:spacing w:before="0" w:after="0" w:line="408" w:lineRule="exact"/>
        <w:ind w:left="0" w:right="0" w:firstLine="576"/>
        <w:jc w:val="left"/>
      </w:pPr>
      <w:r>
        <w:rPr/>
        <w:t xml:space="preserve">(8)</w:t>
      </w:r>
      <w:r>
        <w:t>((</w:t>
      </w:r>
      <w:r>
        <w:rPr>
          <w:strike/>
        </w:rPr>
        <w:t xml:space="preserve">(a) $20,000,000 of the appropriation in this section is provided solely for a contract with MultiCare to provide a mixed-use psychiatric care facility in Auburn. The facility must include twelve to eighteen crisis stabilization beds, sixty commitment beds for short-term stays, and sixty long-term involuntary commitment beds for persons on a ninety-day or one hundred eighty-day civil commitment.</w:t>
      </w:r>
    </w:p>
    <w:p>
      <w:pPr>
        <w:spacing w:before="0" w:after="0" w:line="408" w:lineRule="exact"/>
        <w:ind w:left="0" w:right="0" w:firstLine="576"/>
        <w:jc w:val="left"/>
      </w:pPr>
      <w:r>
        <w:rPr>
          <w:strike/>
        </w:rPr>
        <w:t xml:space="preserve">(b) The funding in this subsection is subject to the recipient maintaining and operating the beds for at least thirty years to serve (i) persons who are publicly funded and (ii) persons who are detained under the involuntary treatment act under chapter 71.05 RCW.</w:t>
      </w:r>
    </w:p>
    <w:p>
      <w:pPr>
        <w:spacing w:before="0" w:after="0" w:line="408" w:lineRule="exact"/>
        <w:ind w:left="0" w:right="0" w:firstLine="576"/>
        <w:jc w:val="left"/>
      </w:pPr>
      <w:r>
        <w:rPr>
          <w:strike/>
        </w:rPr>
        <w:t xml:space="preserve">(9)</w:t>
      </w:r>
      <w:r>
        <w:t>))</w:t>
      </w:r>
      <w:r>
        <w:rPr/>
        <w:t xml:space="preserve"> $408,000 is provided solely for the department for the purpose of providing technical assistance for the community behavioral health grants.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of commerce must notify all applicants that they may be required to have a construction review performed by the department of health.</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To accommodate the emergent need for behavioral health services, the department of health and the department of commerce,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the department may allocate funds to other behavioral health capacity project categories within subsection (5) of this section, prioritizing projects in unserved areas of the state.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must provide a progress report by November 1, 2020.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$117,951,000</w:t>
      </w:r>
      <w:r>
        <w:t>))</w:t>
      </w:r>
    </w:p>
    <w:p>
      <w:pPr>
        <w:spacing w:before="0" w:after="0" w:line="408" w:lineRule="exact"/>
        <w:ind w:left="0" w:right="0" w:firstLine="0"/>
        <w:jc w:val="left"/>
        <w:tabs>
          <w:tab w:val="right" w:leader="none" w:pos="9936"/>
        </w:tabs>
      </w:pPr>
      <w:r>
        <w:tab/>
      </w:r>
      <w:r>
        <w:rPr>
          <w:u w:val="single"/>
        </w:rPr>
        <w:t xml:space="preserve">$98,920,000</w:t>
      </w:r>
    </w:p>
    <w:p>
      <w:pPr>
        <w:spacing w:before="0" w:after="0" w:line="408" w:lineRule="exact"/>
        <w:ind w:left="0" w:right="0" w:firstLine="576"/>
        <w:jc w:val="left"/>
        <w:tabs>
          <w:tab w:val="right" w:leader="dot" w:pos="9936"/>
        </w:tabs>
      </w:pPr>
      <w:r>
        <w:rPr>
          <w:u w:val="single"/>
        </w:rPr>
        <w:t xml:space="preserve">State Taxable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$99,920,000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$360,000,000</w:t>
      </w:r>
    </w:p>
    <w:p>
      <w:pPr>
        <w:tabs>
          <w:tab w:val="right" w:leader="dot" w:pos="9936"/>
        </w:tabs>
        <w:ind w:left="0" w:right="0" w:firstLine="1440"/>
      </w:pPr>
      <w:r>
        <w:rPr/>
        <w:t xml:space="preserve">TOTAL</w:t>
      </w:r>
      <w:r>
        <w:tab/>
      </w:r>
      <w:r>
        <w:rPr>
          <w:strike/>
        </w:rPr>
        <w:t xml:space="preserve">$477,951,000</w:t>
      </w:r>
    </w:p>
    <w:p>
      <w:pPr>
        <w:tabs>
          <w:tab w:val="right" w:leader="none" w:pos="9936"/>
        </w:tabs>
        <w:ind w:left="0" w:right="0" w:firstLine="1440"/>
      </w:pPr>
      <w:r>
        <w:tab/>
      </w:r>
      <w:r>
        <w:rPr>
          <w:u w:val="single"/>
        </w:rPr>
        <w:t xml:space="preserve">$459,920,000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?al?al "Home" in Lushootseed (Seattle)</w:t>
      </w:r>
      <w:r>
        <w:tab/>
      </w:r>
      <w:r>
        <w:rPr/>
        <w:t xml:space="preserve">$947,000</w:t>
      </w:r>
    </w:p>
    <w:p>
      <w:pPr>
        <w:spacing w:before="0" w:after="0" w:line="408" w:lineRule="exact"/>
        <w:ind w:left="0" w:right="0" w:firstLine="0"/>
        <w:jc w:val="left"/>
        <w:tabs>
          <w:tab w:val="right" w:leader="dot" w:pos="9936"/>
        </w:tabs>
      </w:pPr>
      <w:r>
        <w:rPr/>
        <w:t xml:space="preserve">4th Ave. Street Enhancement (White Center)</w:t>
      </w:r>
      <w:r>
        <w:tab/>
      </w:r>
      <w:r>
        <w:rPr/>
        <w:t xml:space="preserve">$670,000</w:t>
      </w:r>
    </w:p>
    <w:p>
      <w:pPr>
        <w:spacing w:before="0" w:after="0" w:line="408" w:lineRule="exact"/>
        <w:ind w:left="0" w:right="0" w:firstLine="0"/>
        <w:jc w:val="left"/>
        <w:tabs>
          <w:tab w:val="right" w:leader="dot" w:pos="9936"/>
        </w:tabs>
      </w:pPr>
      <w:r>
        <w:rPr/>
        <w:t xml:space="preserve">Abigail Stuart House (Olympia)</w:t>
      </w:r>
      <w:r>
        <w:tab/>
      </w:r>
      <w:r>
        <w:rPr/>
        <w:t xml:space="preserve">$250,000</w:t>
      </w:r>
    </w:p>
    <w:p>
      <w:pPr>
        <w:spacing w:before="0" w:after="0" w:line="408" w:lineRule="exact"/>
        <w:ind w:left="0" w:right="0" w:firstLine="0"/>
        <w:jc w:val="left"/>
        <w:tabs>
          <w:tab w:val="right" w:leader="dot" w:pos="9936"/>
        </w:tabs>
      </w:pPr>
      <w:r>
        <w:rPr/>
        <w:t xml:space="preserve">Aging in PACE Washington (AiPACE) (Seattle)</w:t>
      </w:r>
      <w:r>
        <w:tab/>
      </w:r>
      <w:r>
        <w:rPr/>
        <w:t xml:space="preserve">$1,500,000</w:t>
      </w:r>
    </w:p>
    <w:p>
      <w:pPr>
        <w:spacing w:before="0" w:after="0" w:line="408" w:lineRule="exact"/>
        <w:ind w:left="0" w:right="0" w:firstLine="0"/>
        <w:jc w:val="left"/>
        <w:tabs>
          <w:tab w:val="right" w:leader="dot" w:pos="9936"/>
        </w:tabs>
      </w:pPr>
      <w:r>
        <w:rPr/>
        <w:t xml:space="preserve">Airport Utility Extension (Pullman)</w:t>
      </w:r>
      <w:r>
        <w:tab/>
      </w:r>
      <w:r>
        <w:rPr/>
        <w:t xml:space="preserve">$1,626,000</w:t>
      </w:r>
    </w:p>
    <w:p>
      <w:pPr>
        <w:spacing w:before="0" w:after="0" w:line="408" w:lineRule="exact"/>
        <w:ind w:left="0" w:right="0" w:firstLine="0"/>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0"/>
        <w:jc w:val="left"/>
        <w:tabs>
          <w:tab w:val="right" w:leader="dot" w:pos="9936"/>
        </w:tabs>
      </w:pPr>
      <w:r>
        <w:rPr/>
        <w:t xml:space="preserve">Arivva Community Center (Tacoma)</w:t>
      </w:r>
      <w:r>
        <w:tab/>
      </w:r>
      <w:r>
        <w:rPr/>
        <w:t xml:space="preserve">$1,000,000</w:t>
      </w:r>
    </w:p>
    <w:p>
      <w:pPr>
        <w:spacing w:before="0" w:after="0" w:line="408" w:lineRule="exact"/>
        <w:ind w:left="0" w:right="0" w:firstLine="0"/>
        <w:jc w:val="left"/>
        <w:tabs>
          <w:tab w:val="right" w:leader="dot" w:pos="9936"/>
        </w:tabs>
      </w:pPr>
      <w:r>
        <w:rPr/>
        <w:t xml:space="preserve">Arlington B&amp;G Club Parking Safety (Arlington)</w:t>
      </w:r>
      <w:r>
        <w:tab/>
      </w:r>
      <w:r>
        <w:rPr/>
        <w:t xml:space="preserve">$530,000</w:t>
      </w:r>
    </w:p>
    <w:p>
      <w:pPr>
        <w:spacing w:before="0" w:after="0" w:line="408" w:lineRule="exact"/>
        <w:ind w:left="0" w:right="0" w:firstLine="0"/>
        <w:jc w:val="left"/>
        <w:tabs>
          <w:tab w:val="right" w:leader="dot" w:pos="9936"/>
        </w:tabs>
      </w:pPr>
      <w:r>
        <w:rPr/>
        <w:t xml:space="preserve">Asotin Masonic Lodge (Asotin)</w:t>
      </w:r>
      <w:r>
        <w:tab/>
      </w:r>
      <w:r>
        <w:rPr/>
        <w:t xml:space="preserve">$62,000</w:t>
      </w:r>
    </w:p>
    <w:p>
      <w:pPr>
        <w:spacing w:before="0" w:after="0" w:line="408" w:lineRule="exact"/>
        <w:ind w:left="0" w:right="0" w:firstLine="0"/>
        <w:jc w:val="left"/>
        <w:tabs>
          <w:tab w:val="right" w:leader="dot" w:pos="9936"/>
        </w:tabs>
      </w:pPr>
      <w:r>
        <w:rPr/>
        <w:t xml:space="preserve">Auburn Arts &amp; Culture Center (Auburn)</w:t>
      </w:r>
      <w:r>
        <w:tab/>
      </w:r>
      <w:r>
        <w:rPr/>
        <w:t xml:space="preserve">$500,000</w:t>
      </w:r>
    </w:p>
    <w:p>
      <w:pPr>
        <w:spacing w:before="0" w:after="0" w:line="408" w:lineRule="exact"/>
        <w:ind w:left="0" w:right="0" w:firstLine="0"/>
        <w:jc w:val="left"/>
        <w:tabs>
          <w:tab w:val="right" w:leader="dot" w:pos="9936"/>
        </w:tabs>
      </w:pPr>
      <w:r>
        <w:rPr/>
        <w:t xml:space="preserve">Audubon Center (Sequim)</w:t>
      </w:r>
      <w:r>
        <w:tab/>
      </w:r>
      <w:r>
        <w:rPr/>
        <w:t xml:space="preserve">$1,000,000</w:t>
      </w:r>
    </w:p>
    <w:p>
      <w:pPr>
        <w:spacing w:before="0" w:after="0" w:line="408" w:lineRule="exact"/>
        <w:ind w:left="0" w:right="0" w:firstLine="0"/>
        <w:jc w:val="left"/>
        <w:tabs>
          <w:tab w:val="right" w:leader="dot" w:pos="9936"/>
        </w:tabs>
      </w:pPr>
      <w:r>
        <w:rPr/>
        <w:t xml:space="preserve">B&amp;GC of Olympic Peninsula (Port Angeles)</w:t>
      </w:r>
      <w:r>
        <w:tab/>
      </w:r>
      <w:r>
        <w:rPr/>
        <w:t xml:space="preserve">$500,000</w:t>
      </w:r>
    </w:p>
    <w:p>
      <w:pPr>
        <w:spacing w:before="0" w:after="0" w:line="408" w:lineRule="exact"/>
        <w:ind w:left="0" w:right="0" w:firstLine="0"/>
        <w:jc w:val="left"/>
        <w:tabs>
          <w:tab w:val="right" w:leader="dot" w:pos="9936"/>
        </w:tabs>
      </w:pPr>
      <w:r>
        <w:rPr/>
        <w:t xml:space="preserve">B&amp;GC of Thurston County (Lacey)</w:t>
      </w:r>
      <w:r>
        <w:tab/>
      </w:r>
      <w:r>
        <w:rPr/>
        <w:t xml:space="preserve">$98,000</w:t>
      </w:r>
    </w:p>
    <w:p>
      <w:pPr>
        <w:spacing w:before="0" w:after="0" w:line="408" w:lineRule="exact"/>
        <w:ind w:left="0" w:right="0" w:firstLine="0"/>
        <w:jc w:val="left"/>
        <w:tabs>
          <w:tab w:val="right" w:leader="dot" w:pos="9936"/>
        </w:tabs>
      </w:pPr>
      <w:r>
        <w:rPr/>
        <w:t xml:space="preserve">Ballard Food Bank (Seattle)</w:t>
      </w:r>
      <w:r>
        <w:tab/>
      </w:r>
      <w:r>
        <w:rPr/>
        <w:t xml:space="preserve">$750,000</w:t>
      </w:r>
    </w:p>
    <w:p>
      <w:pPr>
        <w:spacing w:before="0" w:after="0" w:line="408" w:lineRule="exact"/>
        <w:ind w:left="0" w:right="0" w:firstLine="0"/>
        <w:jc w:val="left"/>
        <w:tabs>
          <w:tab w:val="right" w:leader="dot" w:pos="9936"/>
        </w:tabs>
      </w:pPr>
      <w:r>
        <w:t>((</w:t>
      </w:r>
      <w:r>
        <w:rPr>
          <w:strike/>
        </w:rPr>
        <w:t xml:space="preserve">Battle Ground YMCA (Battle Ground)</w:t>
      </w:r>
      <w:r>
        <w:tab/>
      </w:r>
      <w:r>
        <w:rPr>
          <w:strike/>
        </w:rPr>
        <w:t xml:space="preserve">$500,000</w:t>
      </w:r>
      <w:r>
        <w:t>))</w:t>
      </w:r>
    </w:p>
    <w:p>
      <w:pPr>
        <w:spacing w:before="0" w:after="0" w:line="408" w:lineRule="exact"/>
        <w:ind w:left="0" w:right="0" w:firstLine="0"/>
        <w:jc w:val="left"/>
        <w:tabs>
          <w:tab w:val="right" w:leader="dot" w:pos="9936"/>
        </w:tabs>
      </w:pPr>
      <w:r>
        <w:rPr/>
        <w:t xml:space="preserve">Beacon Center Renovation (Tacoma)</w:t>
      </w:r>
      <w:r>
        <w:tab/>
      </w:r>
      <w:r>
        <w:rPr/>
        <w:t xml:space="preserve">$1,000,000</w:t>
      </w:r>
    </w:p>
    <w:p>
      <w:pPr>
        <w:spacing w:before="0" w:after="0" w:line="408" w:lineRule="exact"/>
        <w:ind w:left="0" w:right="0" w:firstLine="0"/>
        <w:jc w:val="left"/>
        <w:tabs>
          <w:tab w:val="right" w:leader="dot" w:pos="9936"/>
        </w:tabs>
      </w:pPr>
      <w:r>
        <w:rPr/>
        <w:t xml:space="preserve">Bellevue HERO House (Bellevue)</w:t>
      </w:r>
      <w:r>
        <w:tab/>
      </w:r>
      <w:r>
        <w:rPr/>
        <w:t xml:space="preserve">$46,000</w:t>
      </w:r>
    </w:p>
    <w:p>
      <w:pPr>
        <w:spacing w:before="0" w:after="0" w:line="408" w:lineRule="exact"/>
        <w:ind w:left="0" w:right="0" w:firstLine="0"/>
        <w:jc w:val="left"/>
        <w:tabs>
          <w:tab w:val="right" w:leader="dot" w:pos="9936"/>
        </w:tabs>
      </w:pPr>
      <w:r>
        <w:rPr/>
        <w:t xml:space="preserve">Benton Co. Museum Building Improvements (Prosser)</w:t>
      </w:r>
      <w:r>
        <w:tab/>
      </w:r>
      <w:r>
        <w:rPr/>
        <w:t xml:space="preserve">$103,000</w:t>
      </w:r>
    </w:p>
    <w:p>
      <w:pPr>
        <w:spacing w:before="0" w:after="0" w:line="408" w:lineRule="exact"/>
        <w:ind w:left="0" w:right="0" w:firstLine="0"/>
        <w:jc w:val="left"/>
        <w:tabs>
          <w:tab w:val="right" w:leader="dot" w:pos="9936"/>
        </w:tabs>
      </w:pPr>
      <w:r>
        <w:rPr/>
        <w:t xml:space="preserve">Big Brothers Big Sisters Learning Lab (Olympia)</w:t>
      </w:r>
      <w:r>
        <w:tab/>
      </w:r>
      <w:r>
        <w:rPr/>
        <w:t xml:space="preserve">$56,000</w:t>
      </w:r>
    </w:p>
    <w:p>
      <w:pPr>
        <w:spacing w:before="0" w:after="0" w:line="408" w:lineRule="exact"/>
        <w:ind w:left="0" w:right="0" w:firstLine="0"/>
        <w:jc w:val="left"/>
      </w:pPr>
      <w:r>
        <w:rPr/>
        <w:t xml:space="preserve">Blue Mountain Action Council Comm. Services Center</w:t>
      </w:r>
    </w:p>
    <w:p>
      <w:pPr>
        <w:spacing w:before="0" w:after="0" w:line="408" w:lineRule="exact"/>
        <w:ind w:left="0" w:right="0" w:firstLine="576"/>
        <w:jc w:val="left"/>
        <w:tabs>
          <w:tab w:val="right" w:leader="dot" w:pos="9936"/>
        </w:tabs>
      </w:pPr>
      <w:r>
        <w:rPr/>
        <w:t xml:space="preserve">(Walla Walla)</w:t>
      </w:r>
      <w:r>
        <w:tab/>
      </w:r>
      <w:r>
        <w:rPr/>
        <w:t xml:space="preserve">$1,000,000</w:t>
      </w:r>
    </w:p>
    <w:p>
      <w:pPr>
        <w:spacing w:before="0" w:after="0" w:line="408" w:lineRule="exact"/>
        <w:ind w:left="0" w:right="0" w:firstLine="0"/>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0"/>
        <w:jc w:val="left"/>
        <w:tabs>
          <w:tab w:val="right" w:leader="dot" w:pos="9936"/>
        </w:tabs>
      </w:pPr>
      <w:r>
        <w:rPr/>
        <w:t xml:space="preserve">Bowers Field Airport (Ellensburg)</w:t>
      </w:r>
      <w:r>
        <w:tab/>
      </w:r>
      <w:r>
        <w:rPr/>
        <w:t xml:space="preserve">$275,000</w:t>
      </w:r>
    </w:p>
    <w:p>
      <w:pPr>
        <w:spacing w:before="0" w:after="0" w:line="408" w:lineRule="exact"/>
        <w:ind w:left="0" w:right="0" w:firstLine="0"/>
        <w:jc w:val="left"/>
        <w:tabs>
          <w:tab w:val="right" w:leader="dot" w:pos="9936"/>
        </w:tabs>
      </w:pPr>
      <w:r>
        <w:rPr/>
        <w:t xml:space="preserve">Boys &amp; Girls Club of Thurston Co. Upgrades (Rochester)</w:t>
      </w:r>
      <w:r>
        <w:tab/>
      </w:r>
      <w:r>
        <w:rPr/>
        <w:t xml:space="preserve">$31,000</w:t>
      </w:r>
    </w:p>
    <w:p>
      <w:pPr>
        <w:spacing w:before="0" w:after="0" w:line="408" w:lineRule="exact"/>
        <w:ind w:left="0" w:right="0" w:firstLine="0"/>
        <w:jc w:val="left"/>
        <w:tabs>
          <w:tab w:val="right" w:leader="dot" w:pos="9936"/>
        </w:tabs>
      </w:pPr>
      <w:r>
        <w:rPr/>
        <w:t xml:space="preserve">Boys &amp; Girls Club Roof and Flooring Repairs (Federal Way)</w:t>
      </w:r>
      <w:r>
        <w:tab/>
      </w:r>
      <w:r>
        <w:rPr/>
        <w:t xml:space="preserve">$319,000</w:t>
      </w:r>
    </w:p>
    <w:p>
      <w:pPr>
        <w:spacing w:before="0" w:after="0" w:line="408" w:lineRule="exact"/>
        <w:ind w:left="0" w:right="0" w:firstLine="0"/>
        <w:jc w:val="left"/>
      </w:pPr>
      <w:r>
        <w:rPr/>
        <w:t xml:space="preserve">Brezee Creek Culvert Replacement/East 4th St. Widening</w:t>
      </w:r>
    </w:p>
    <w:p>
      <w:pPr>
        <w:spacing w:before="0" w:after="0" w:line="408" w:lineRule="exact"/>
        <w:ind w:left="0" w:right="0" w:firstLine="576"/>
        <w:jc w:val="left"/>
        <w:tabs>
          <w:tab w:val="right" w:leader="dot" w:pos="9936"/>
        </w:tabs>
      </w:pPr>
      <w:r>
        <w:rPr/>
        <w:t xml:space="preserve">(La Center)</w:t>
      </w:r>
      <w:r>
        <w:tab/>
      </w:r>
      <w:r>
        <w:rPr/>
        <w:t xml:space="preserve">$1,500,000</w:t>
      </w:r>
    </w:p>
    <w:p>
      <w:pPr>
        <w:spacing w:before="0" w:after="0" w:line="408" w:lineRule="exact"/>
        <w:ind w:left="0" w:right="0" w:firstLine="0"/>
        <w:jc w:val="left"/>
        <w:tabs>
          <w:tab w:val="right" w:leader="dot" w:pos="9936"/>
        </w:tabs>
      </w:pPr>
      <w:r>
        <w:rPr/>
        <w:t xml:space="preserve">Browns Park Project (Spokane Valley)</w:t>
      </w:r>
      <w:r>
        <w:tab/>
      </w:r>
      <w:r>
        <w:rPr/>
        <w:t xml:space="preserve">$536,000</w:t>
      </w:r>
    </w:p>
    <w:p>
      <w:pPr>
        <w:spacing w:before="0" w:after="0" w:line="408" w:lineRule="exact"/>
        <w:ind w:left="0" w:right="0" w:firstLine="0"/>
        <w:jc w:val="left"/>
        <w:tabs>
          <w:tab w:val="right" w:leader="dot" w:pos="9936"/>
        </w:tabs>
      </w:pPr>
      <w:r>
        <w:rPr/>
        <w:t xml:space="preserve">Buffalo Soldiers' Museum (Seattle)</w:t>
      </w:r>
      <w:r>
        <w:tab/>
      </w:r>
      <w:r>
        <w:rPr/>
        <w:t xml:space="preserve">$200,000</w:t>
      </w:r>
    </w:p>
    <w:p>
      <w:pPr>
        <w:spacing w:before="0" w:after="0" w:line="408" w:lineRule="exact"/>
        <w:ind w:left="0" w:right="0" w:firstLine="0"/>
        <w:jc w:val="left"/>
        <w:tabs>
          <w:tab w:val="right" w:leader="dot" w:pos="9936"/>
        </w:tabs>
      </w:pPr>
      <w:r>
        <w:rPr/>
        <w:t xml:space="preserve">Camas Washougal Nature Play Area (Washougal)</w:t>
      </w:r>
      <w:r>
        <w:tab/>
      </w:r>
      <w:r>
        <w:rPr/>
        <w:t xml:space="preserve">$103,000</w:t>
      </w:r>
    </w:p>
    <w:p>
      <w:pPr>
        <w:spacing w:before="0" w:after="0" w:line="408" w:lineRule="exact"/>
        <w:ind w:left="0" w:right="0" w:firstLine="0"/>
        <w:jc w:val="left"/>
        <w:tabs>
          <w:tab w:val="right" w:leader="dot" w:pos="9936"/>
        </w:tabs>
      </w:pPr>
      <w:r>
        <w:rPr/>
        <w:t xml:space="preserve">Campus Towers (Longview)</w:t>
      </w:r>
      <w:r>
        <w:tab/>
      </w:r>
      <w:r>
        <w:rPr/>
        <w:t xml:space="preserve">$228,000</w:t>
      </w:r>
    </w:p>
    <w:p>
      <w:pPr>
        <w:spacing w:before="0" w:after="0" w:line="408" w:lineRule="exact"/>
        <w:ind w:left="0" w:right="0" w:firstLine="0"/>
        <w:jc w:val="left"/>
      </w:pPr>
      <w:r>
        <w:rPr/>
        <w:t xml:space="preserve">Carbonado Water Source Protection Acquisition</w:t>
      </w:r>
    </w:p>
    <w:p>
      <w:pPr>
        <w:spacing w:before="0" w:after="0" w:line="408" w:lineRule="exact"/>
        <w:ind w:left="0" w:right="0" w:firstLine="576"/>
        <w:jc w:val="left"/>
        <w:tabs>
          <w:tab w:val="right" w:leader="dot" w:pos="9936"/>
        </w:tabs>
      </w:pPr>
      <w:r>
        <w:rPr/>
        <w:t xml:space="preserve">(Carbonado)</w:t>
      </w:r>
      <w:r>
        <w:tab/>
      </w:r>
      <w:r>
        <w:rPr/>
        <w:t xml:space="preserve">$1,500,000</w:t>
      </w:r>
    </w:p>
    <w:p>
      <w:pPr>
        <w:spacing w:before="0" w:after="0" w:line="408" w:lineRule="exact"/>
        <w:ind w:left="0" w:right="0" w:firstLine="0"/>
        <w:jc w:val="left"/>
        <w:tabs>
          <w:tab w:val="right" w:leader="dot" w:pos="9936"/>
        </w:tabs>
      </w:pPr>
      <w:r>
        <w:rPr/>
        <w:t xml:space="preserve">Carl Maxey Center (Spokane)</w:t>
      </w:r>
      <w:r>
        <w:tab/>
      </w:r>
      <w:r>
        <w:rPr/>
        <w:t xml:space="preserve">$350,000</w:t>
      </w:r>
    </w:p>
    <w:p>
      <w:pPr>
        <w:spacing w:before="0" w:after="0" w:line="408" w:lineRule="exact"/>
        <w:ind w:left="0" w:right="0" w:firstLine="0"/>
        <w:jc w:val="left"/>
        <w:tabs>
          <w:tab w:val="right" w:leader="dot" w:pos="9936"/>
        </w:tabs>
      </w:pPr>
      <w:r>
        <w:rPr/>
        <w:t xml:space="preserve">Carlisle Lake Park Improvements (Onalaska)</w:t>
      </w:r>
      <w:r>
        <w:tab/>
      </w:r>
      <w:r>
        <w:rPr/>
        <w:t xml:space="preserve">$213,000</w:t>
      </w:r>
    </w:p>
    <w:p>
      <w:pPr>
        <w:spacing w:before="0" w:after="0" w:line="408" w:lineRule="exact"/>
        <w:ind w:left="0" w:right="0" w:firstLine="0"/>
        <w:jc w:val="left"/>
        <w:tabs>
          <w:tab w:val="right" w:leader="dot" w:pos="9936"/>
        </w:tabs>
      </w:pPr>
      <w:r>
        <w:rPr/>
        <w:t xml:space="preserve">Carlyle Housing Facility Upgrades (Spokane)</w:t>
      </w:r>
      <w:r>
        <w:tab/>
      </w:r>
      <w:r>
        <w:rPr/>
        <w:t xml:space="preserve">$400,000</w:t>
      </w:r>
    </w:p>
    <w:p>
      <w:pPr>
        <w:spacing w:before="0" w:after="0" w:line="408" w:lineRule="exact"/>
        <w:ind w:left="0" w:right="0" w:firstLine="0"/>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0"/>
        <w:jc w:val="left"/>
        <w:tabs>
          <w:tab w:val="right" w:leader="dot" w:pos="9936"/>
        </w:tabs>
      </w:pPr>
      <w:r>
        <w:rPr/>
        <w:t xml:space="preserve">Centerville Fire Dept. (Centerville)</w:t>
      </w:r>
      <w:r>
        <w:tab/>
      </w:r>
      <w:r>
        <w:rPr/>
        <w:t xml:space="preserve">$216,000</w:t>
      </w:r>
    </w:p>
    <w:p>
      <w:pPr>
        <w:spacing w:before="0" w:after="0" w:line="408" w:lineRule="exact"/>
        <w:ind w:left="0" w:right="0" w:firstLine="0"/>
        <w:jc w:val="left"/>
        <w:tabs>
          <w:tab w:val="right" w:leader="dot" w:pos="9936"/>
        </w:tabs>
      </w:pPr>
      <w:r>
        <w:rPr/>
        <w:t xml:space="preserve">Centerville Grange (Centerville)</w:t>
      </w:r>
      <w:r>
        <w:tab/>
      </w:r>
      <w:r>
        <w:rPr/>
        <w:t xml:space="preserve">$90,000</w:t>
      </w:r>
    </w:p>
    <w:p>
      <w:pPr>
        <w:spacing w:before="0" w:after="0" w:line="408" w:lineRule="exact"/>
        <w:ind w:left="0" w:right="0" w:firstLine="0"/>
        <w:jc w:val="left"/>
        <w:tabs>
          <w:tab w:val="right" w:leader="dot" w:pos="9936"/>
        </w:tabs>
      </w:pPr>
      <w:r>
        <w:rPr/>
        <w:t xml:space="preserve">Centralia Fox Theater (Centralia)</w:t>
      </w:r>
      <w:r>
        <w:tab/>
      </w:r>
      <w:r>
        <w:rPr/>
        <w:t xml:space="preserve">$1,000,000</w:t>
      </w:r>
    </w:p>
    <w:p>
      <w:pPr>
        <w:spacing w:before="0" w:after="0" w:line="408" w:lineRule="exact"/>
        <w:ind w:left="0" w:right="0" w:firstLine="0"/>
        <w:jc w:val="left"/>
        <w:tabs>
          <w:tab w:val="right" w:leader="dot" w:pos="9936"/>
        </w:tabs>
      </w:pPr>
      <w:r>
        <w:rPr/>
        <w:t xml:space="preserve">Chehalis River Bridge Ped Safety Lighting Ph2 (Aberdeen)</w:t>
      </w:r>
      <w:r>
        <w:tab/>
      </w:r>
      <w:r>
        <w:rPr/>
        <w:t xml:space="preserve">$323,000</w:t>
      </w:r>
    </w:p>
    <w:p>
      <w:pPr>
        <w:spacing w:before="0" w:after="0" w:line="408" w:lineRule="exact"/>
        <w:ind w:left="0" w:right="0" w:firstLine="0"/>
        <w:jc w:val="left"/>
        <w:tabs>
          <w:tab w:val="right" w:leader="dot" w:pos="9936"/>
        </w:tabs>
      </w:pPr>
      <w:r>
        <w:rPr/>
        <w:t xml:space="preserve">Cheney Reclaimed Water Project (Cheney)</w:t>
      </w:r>
      <w:r>
        <w:tab/>
      </w:r>
      <w:r>
        <w:rPr/>
        <w:t xml:space="preserve">$2,000,000</w:t>
      </w:r>
    </w:p>
    <w:p>
      <w:pPr>
        <w:spacing w:before="0" w:after="0" w:line="408" w:lineRule="exact"/>
        <w:ind w:left="0" w:right="0" w:firstLine="0"/>
        <w:jc w:val="left"/>
      </w:pPr>
      <w:r>
        <w:rPr/>
        <w:t xml:space="preserve">Chief Kitsap Education and Community Resource Center</w:t>
      </w:r>
    </w:p>
    <w:p>
      <w:pPr>
        <w:spacing w:before="0" w:after="0" w:line="408" w:lineRule="exact"/>
        <w:ind w:left="0" w:right="0" w:firstLine="576"/>
        <w:jc w:val="left"/>
        <w:tabs>
          <w:tab w:val="right" w:leader="dot" w:pos="9936"/>
        </w:tabs>
      </w:pPr>
      <w:r>
        <w:rPr/>
        <w:t xml:space="preserve">(Poulsbo)</w:t>
      </w:r>
      <w:r>
        <w:tab/>
      </w:r>
      <w:r>
        <w:rPr/>
        <w:t xml:space="preserve">$1,000,000</w:t>
      </w:r>
    </w:p>
    <w:p>
      <w:pPr>
        <w:spacing w:before="0" w:after="0" w:line="408" w:lineRule="exact"/>
        <w:ind w:left="0" w:right="0" w:firstLine="0"/>
        <w:jc w:val="left"/>
      </w:pPr>
      <w:r>
        <w:rPr/>
        <w:t xml:space="preserve">Chief Leschi Schools Facilities &amp; Safety Project</w:t>
      </w:r>
    </w:p>
    <w:p>
      <w:pPr>
        <w:spacing w:before="0" w:after="0" w:line="408" w:lineRule="exact"/>
        <w:ind w:left="0" w:right="0" w:firstLine="576"/>
        <w:jc w:val="left"/>
        <w:tabs>
          <w:tab w:val="right" w:leader="dot" w:pos="9936"/>
        </w:tabs>
      </w:pPr>
      <w:r>
        <w:rPr/>
        <w:t xml:space="preserve">(Puyallup)</w:t>
      </w:r>
      <w:r>
        <w:tab/>
      </w:r>
      <w:r>
        <w:rPr/>
        <w:t xml:space="preserve">$250,000</w:t>
      </w:r>
    </w:p>
    <w:p>
      <w:pPr>
        <w:spacing w:before="0" w:after="0" w:line="408" w:lineRule="exact"/>
        <w:ind w:left="0" w:right="0" w:firstLine="0"/>
        <w:jc w:val="left"/>
        <w:tabs>
          <w:tab w:val="right" w:leader="dot" w:pos="9936"/>
        </w:tabs>
      </w:pPr>
      <w:r>
        <w:rPr/>
        <w:t xml:space="preserve">Chief Leschi Schools Safety &amp; Security (Puyallup)</w:t>
      </w:r>
      <w:r>
        <w:tab/>
      </w:r>
      <w:r>
        <w:rPr/>
        <w:t xml:space="preserve">$250,000</w:t>
      </w:r>
    </w:p>
    <w:p>
      <w:pPr>
        <w:spacing w:before="0" w:after="0" w:line="408" w:lineRule="exact"/>
        <w:ind w:left="0" w:right="0" w:firstLine="0"/>
        <w:jc w:val="left"/>
        <w:tabs>
          <w:tab w:val="right" w:leader="dot" w:pos="9936"/>
        </w:tabs>
      </w:pPr>
      <w:r>
        <w:rPr/>
        <w:t xml:space="preserve">Children's Center Design &amp; Feasibility Study (Vancouver)</w:t>
      </w:r>
      <w:r>
        <w:tab/>
      </w:r>
      <w:r>
        <w:rPr/>
        <w:t xml:space="preserve">$400,000</w:t>
      </w:r>
    </w:p>
    <w:p>
      <w:pPr>
        <w:spacing w:before="0" w:after="0" w:line="408" w:lineRule="exact"/>
        <w:ind w:left="0" w:right="0" w:firstLine="0"/>
        <w:jc w:val="left"/>
        <w:tabs>
          <w:tab w:val="right" w:leader="dot" w:pos="9936"/>
        </w:tabs>
      </w:pPr>
      <w:r>
        <w:rPr/>
        <w:t xml:space="preserve">Clymer Museum Remodel Ph2 (Ellensburg)</w:t>
      </w:r>
      <w:r>
        <w:tab/>
      </w:r>
      <w:r>
        <w:rPr/>
        <w:t xml:space="preserve">$258,000</w:t>
      </w:r>
    </w:p>
    <w:p>
      <w:pPr>
        <w:spacing w:before="0" w:after="0" w:line="408" w:lineRule="exact"/>
        <w:ind w:left="0" w:right="0" w:firstLine="0"/>
        <w:jc w:val="left"/>
        <w:tabs>
          <w:tab w:val="right" w:leader="dot" w:pos="9936"/>
        </w:tabs>
      </w:pPr>
      <w:r>
        <w:rPr/>
        <w:t xml:space="preserve">Colfax Pantry Building (Colfax)</w:t>
      </w:r>
      <w:r>
        <w:tab/>
      </w:r>
      <w:r>
        <w:rPr/>
        <w:t xml:space="preserve">$247,000</w:t>
      </w:r>
    </w:p>
    <w:p>
      <w:pPr>
        <w:spacing w:before="0" w:after="0" w:line="408" w:lineRule="exact"/>
        <w:ind w:left="0" w:right="0" w:firstLine="0"/>
        <w:jc w:val="left"/>
      </w:pPr>
      <w:r>
        <w:rPr/>
        <w:t xml:space="preserve">Community Services of Moses Lake Food Bank Facility</w:t>
      </w:r>
    </w:p>
    <w:p>
      <w:pPr>
        <w:spacing w:before="0" w:after="0" w:line="408" w:lineRule="exact"/>
        <w:ind w:left="0" w:right="0" w:firstLine="576"/>
        <w:jc w:val="left"/>
        <w:tabs>
          <w:tab w:val="right" w:leader="dot" w:pos="9936"/>
        </w:tabs>
      </w:pPr>
      <w:r>
        <w:rPr/>
        <w:t xml:space="preserve">(Moses Lake)</w:t>
      </w:r>
      <w:r>
        <w:tab/>
      </w:r>
      <w:r>
        <w:rPr/>
        <w:t xml:space="preserve">$2,000,000</w:t>
      </w:r>
    </w:p>
    <w:p>
      <w:pPr>
        <w:spacing w:before="0" w:after="0" w:line="408" w:lineRule="exact"/>
        <w:ind w:left="0" w:right="0" w:firstLine="0"/>
        <w:jc w:val="left"/>
        <w:tabs>
          <w:tab w:val="right" w:leader="dot" w:pos="9936"/>
        </w:tabs>
      </w:pPr>
      <w:r>
        <w:rPr/>
        <w:t xml:space="preserve">Conconully Community Services Complex (Conconully)</w:t>
      </w:r>
      <w:r>
        <w:tab/>
      </w:r>
      <w:r>
        <w:rPr/>
        <w:t xml:space="preserve">$515,000</w:t>
      </w:r>
    </w:p>
    <w:p>
      <w:pPr>
        <w:spacing w:before="0" w:after="0" w:line="408" w:lineRule="exact"/>
        <w:ind w:left="0" w:right="0" w:firstLine="0"/>
        <w:jc w:val="left"/>
        <w:tabs>
          <w:tab w:val="right" w:leader="dot" w:pos="9936"/>
        </w:tabs>
      </w:pPr>
      <w:r>
        <w:rPr/>
        <w:t xml:space="preserve">Cosmopolis Elem. Energy &amp; Safety (Cosmopolis)</w:t>
      </w:r>
      <w:r>
        <w:tab/>
      </w:r>
      <w:r>
        <w:rPr/>
        <w:t xml:space="preserve">$206,000</w:t>
      </w:r>
    </w:p>
    <w:p>
      <w:pPr>
        <w:spacing w:before="0" w:after="0" w:line="408" w:lineRule="exact"/>
        <w:ind w:left="0" w:right="0" w:firstLine="0"/>
        <w:jc w:val="left"/>
        <w:tabs>
          <w:tab w:val="right" w:leader="dot" w:pos="9936"/>
        </w:tabs>
      </w:pPr>
      <w:r>
        <w:rPr/>
        <w:t xml:space="preserve">Coulee City Medical Clinic (Coulee City)</w:t>
      </w:r>
      <w:r>
        <w:tab/>
      </w:r>
      <w:r>
        <w:rPr/>
        <w:t xml:space="preserve">$150,000</w:t>
      </w:r>
    </w:p>
    <w:p>
      <w:pPr>
        <w:spacing w:before="0" w:after="0" w:line="408" w:lineRule="exact"/>
        <w:ind w:left="0" w:right="0" w:firstLine="0"/>
        <w:jc w:val="left"/>
        <w:tabs>
          <w:tab w:val="right" w:leader="dot" w:pos="9936"/>
        </w:tabs>
      </w:pPr>
      <w:r>
        <w:rPr/>
        <w:t xml:space="preserve">Curran House Museum (University Place)</w:t>
      </w:r>
      <w:r>
        <w:tab/>
      </w:r>
      <w:r>
        <w:rPr/>
        <w:t xml:space="preserve">$43,000</w:t>
      </w:r>
    </w:p>
    <w:p>
      <w:pPr>
        <w:spacing w:before="0" w:after="0" w:line="408" w:lineRule="exact"/>
        <w:ind w:left="0" w:right="0" w:firstLine="0"/>
        <w:jc w:val="left"/>
        <w:tabs>
          <w:tab w:val="right" w:leader="dot" w:pos="9936"/>
        </w:tabs>
      </w:pPr>
      <w:r>
        <w:rPr/>
        <w:t xml:space="preserve">Dakota Homestead (Seattle)</w:t>
      </w:r>
      <w:r>
        <w:tab/>
      </w:r>
      <w:r>
        <w:rPr/>
        <w:t xml:space="preserve">$155,000</w:t>
      </w:r>
    </w:p>
    <w:p>
      <w:pPr>
        <w:spacing w:before="0" w:after="0" w:line="408" w:lineRule="exact"/>
        <w:ind w:left="0" w:right="0" w:firstLine="0"/>
        <w:jc w:val="left"/>
        <w:tabs>
          <w:tab w:val="right" w:leader="dot" w:pos="9936"/>
        </w:tabs>
      </w:pPr>
      <w:r>
        <w:rPr/>
        <w:t xml:space="preserve">Dawson Park Improvements (Tacoma)</w:t>
      </w:r>
      <w:r>
        <w:tab/>
      </w:r>
      <w:r>
        <w:rPr/>
        <w:t xml:space="preserve">$258,000</w:t>
      </w:r>
    </w:p>
    <w:p>
      <w:pPr>
        <w:spacing w:before="0" w:after="0" w:line="408" w:lineRule="exact"/>
        <w:ind w:left="0" w:right="0" w:firstLine="0"/>
        <w:jc w:val="left"/>
        <w:tabs>
          <w:tab w:val="right" w:leader="dot" w:pos="9936"/>
        </w:tabs>
      </w:pPr>
      <w:r>
        <w:rPr/>
        <w:t xml:space="preserve">Dayton Pump Station (Edmonds)</w:t>
      </w:r>
      <w:r>
        <w:tab/>
      </w:r>
      <w:r>
        <w:rPr/>
        <w:t xml:space="preserve">$515,000</w:t>
      </w:r>
    </w:p>
    <w:p>
      <w:pPr>
        <w:spacing w:before="0" w:after="0" w:line="408" w:lineRule="exact"/>
        <w:ind w:left="0" w:right="0" w:firstLine="0"/>
        <w:jc w:val="left"/>
        <w:tabs>
          <w:tab w:val="right" w:leader="dot" w:pos="9936"/>
        </w:tabs>
      </w:pPr>
      <w:r>
        <w:t>((</w:t>
      </w:r>
      <w:r>
        <w:rPr>
          <w:strike/>
        </w:rPr>
        <w:t xml:space="preserve">Dock and Marine Terminal (Seattle)</w:t>
      </w:r>
      <w:r>
        <w:tab/>
      </w:r>
      <w:r>
        <w:rPr>
          <w:strike/>
        </w:rPr>
        <w:t xml:space="preserve">$750,000</w:t>
      </w:r>
      <w:r>
        <w:t>))</w:t>
      </w:r>
    </w:p>
    <w:p>
      <w:pPr>
        <w:spacing w:before="0" w:after="0" w:line="408" w:lineRule="exact"/>
        <w:ind w:left="0" w:right="0" w:firstLine="0"/>
        <w:jc w:val="left"/>
        <w:tabs>
          <w:tab w:val="right" w:leader="dot" w:pos="9936"/>
        </w:tabs>
      </w:pPr>
      <w:r>
        <w:rPr/>
        <w:t xml:space="preserve">Downtown Park Gateway (Bellevue)</w:t>
      </w:r>
      <w:r>
        <w:tab/>
      </w:r>
      <w:r>
        <w:rPr/>
        <w:t xml:space="preserve">$1,030,000</w:t>
      </w:r>
    </w:p>
    <w:p>
      <w:pPr>
        <w:spacing w:before="0" w:after="0" w:line="408" w:lineRule="exact"/>
        <w:ind w:left="0" w:right="0" w:firstLine="0"/>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0"/>
        <w:jc w:val="left"/>
        <w:tabs>
          <w:tab w:val="right" w:leader="dot" w:pos="9936"/>
        </w:tabs>
      </w:pPr>
      <w:r>
        <w:rPr/>
        <w:t xml:space="preserve">East Blaine Infrastructure (Blaine)</w:t>
      </w:r>
      <w:r>
        <w:tab/>
      </w:r>
      <w:r>
        <w:rPr/>
        <w:t xml:space="preserve">$500,000</w:t>
      </w:r>
    </w:p>
    <w:p>
      <w:pPr>
        <w:spacing w:before="0" w:after="0" w:line="408" w:lineRule="exact"/>
        <w:ind w:left="0" w:right="0" w:firstLine="0"/>
        <w:jc w:val="left"/>
        <w:tabs>
          <w:tab w:val="right" w:leader="dot" w:pos="9936"/>
        </w:tabs>
      </w:pPr>
      <w:r>
        <w:rPr/>
        <w:t xml:space="preserve">Ejido Community Farm (Whatcom)</w:t>
      </w:r>
      <w:r>
        <w:tab/>
      </w:r>
      <w:r>
        <w:rPr/>
        <w:t xml:space="preserve">$250,000</w:t>
      </w:r>
    </w:p>
    <w:p>
      <w:pPr>
        <w:spacing w:before="0" w:after="0" w:line="408" w:lineRule="exact"/>
        <w:ind w:left="0" w:right="0" w:firstLine="0"/>
        <w:jc w:val="left"/>
        <w:tabs>
          <w:tab w:val="right" w:leader="dot" w:pos="9936"/>
        </w:tabs>
      </w:pPr>
      <w:r>
        <w:rPr/>
        <w:t xml:space="preserve">El Centro de la Raza Federal Way Office (Federal Way)</w:t>
      </w:r>
      <w:r>
        <w:tab/>
      </w:r>
      <w:r>
        <w:rPr/>
        <w:t xml:space="preserve">$1,000,000</w:t>
      </w:r>
    </w:p>
    <w:p>
      <w:pPr>
        <w:spacing w:before="0" w:after="0" w:line="408" w:lineRule="exact"/>
        <w:ind w:left="0" w:right="0" w:firstLine="0"/>
        <w:jc w:val="left"/>
        <w:tabs>
          <w:tab w:val="right" w:leader="dot" w:pos="9936"/>
        </w:tabs>
      </w:pPr>
      <w:r>
        <w:rPr/>
        <w:t xml:space="preserve">Enumclaw Aquatic Center (Enumclaw)</w:t>
      </w:r>
      <w:r>
        <w:tab/>
      </w:r>
      <w:r>
        <w:rPr/>
        <w:t xml:space="preserve">$258,000</w:t>
      </w:r>
    </w:p>
    <w:p>
      <w:pPr>
        <w:spacing w:before="0" w:after="0" w:line="408" w:lineRule="exact"/>
        <w:ind w:left="0" w:right="0" w:firstLine="0"/>
        <w:jc w:val="left"/>
        <w:tabs>
          <w:tab w:val="right" w:leader="dot" w:pos="9936"/>
        </w:tabs>
      </w:pPr>
      <w:r>
        <w:rPr/>
        <w:t xml:space="preserve">Enumclaw Expo Center Roof (Enumclaw)</w:t>
      </w:r>
      <w:r>
        <w:tab/>
      </w:r>
      <w:r>
        <w:rPr/>
        <w:t xml:space="preserve">$250,000</w:t>
      </w:r>
    </w:p>
    <w:p>
      <w:pPr>
        <w:spacing w:before="0" w:after="0" w:line="408" w:lineRule="exact"/>
        <w:ind w:left="0" w:right="0" w:firstLine="0"/>
        <w:jc w:val="left"/>
        <w:tabs>
          <w:tab w:val="right" w:leader="dot" w:pos="9936"/>
        </w:tabs>
      </w:pPr>
      <w:r>
        <w:rPr/>
        <w:t xml:space="preserve">Everett TOD Study (Everett)</w:t>
      </w:r>
      <w:r>
        <w:tab/>
      </w:r>
      <w:r>
        <w:rPr/>
        <w:t xml:space="preserve">$200,000</w:t>
      </w:r>
    </w:p>
    <w:p>
      <w:pPr>
        <w:spacing w:before="0" w:after="0" w:line="408" w:lineRule="exact"/>
        <w:ind w:left="0" w:right="0" w:firstLine="0"/>
        <w:jc w:val="left"/>
        <w:tabs>
          <w:tab w:val="right" w:leader="dot" w:pos="9936"/>
        </w:tabs>
      </w:pPr>
      <w:r>
        <w:rPr/>
        <w:t xml:space="preserve">Everett YMCA (Everett)</w:t>
      </w:r>
      <w:r>
        <w:tab/>
      </w:r>
      <w:r>
        <w:rPr/>
        <w:t xml:space="preserve">$1,000,000</w:t>
      </w:r>
    </w:p>
    <w:p>
      <w:pPr>
        <w:spacing w:before="0" w:after="0" w:line="408" w:lineRule="exact"/>
        <w:ind w:left="0" w:right="0" w:firstLine="0"/>
        <w:jc w:val="left"/>
        <w:tabs>
          <w:tab w:val="right" w:leader="dot" w:pos="9936"/>
        </w:tabs>
      </w:pPr>
      <w:r>
        <w:rPr/>
        <w:t xml:space="preserve">Evergreen High School Health Center (Vancouver)</w:t>
      </w:r>
      <w:r>
        <w:tab/>
      </w:r>
      <w:r>
        <w:rPr/>
        <w:t xml:space="preserve">$388,000</w:t>
      </w:r>
    </w:p>
    <w:p>
      <w:pPr>
        <w:spacing w:before="0" w:after="0" w:line="408" w:lineRule="exact"/>
        <w:ind w:left="0" w:right="0" w:firstLine="0"/>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0"/>
        <w:jc w:val="left"/>
        <w:tabs>
          <w:tab w:val="right" w:leader="dot" w:pos="9936"/>
        </w:tabs>
      </w:pPr>
      <w:r>
        <w:rPr/>
        <w:t xml:space="preserve">Excelsior Integrated Care Ctr. Sports Court (Spokane)</w:t>
      </w:r>
      <w:r>
        <w:tab/>
      </w:r>
      <w:r>
        <w:rPr/>
        <w:t xml:space="preserve">$266,000</w:t>
      </w:r>
    </w:p>
    <w:p>
      <w:pPr>
        <w:spacing w:before="0" w:after="0" w:line="408" w:lineRule="exact"/>
        <w:ind w:left="0" w:right="0" w:firstLine="0"/>
        <w:jc w:val="left"/>
        <w:tabs>
          <w:tab w:val="right" w:leader="dot" w:pos="9936"/>
        </w:tabs>
      </w:pPr>
      <w:r>
        <w:rPr/>
        <w:t xml:space="preserve">Excelsior Roof &amp; Gym Repair (Spokane)</w:t>
      </w:r>
      <w:r>
        <w:tab/>
      </w:r>
      <w:r>
        <w:rPr/>
        <w:t xml:space="preserve">$263,000</w:t>
      </w:r>
    </w:p>
    <w:p>
      <w:pPr>
        <w:spacing w:before="0" w:after="0" w:line="408" w:lineRule="exact"/>
        <w:ind w:left="0" w:right="0" w:firstLine="0"/>
        <w:jc w:val="left"/>
        <w:tabs>
          <w:tab w:val="right" w:leader="dot" w:pos="9936"/>
        </w:tabs>
      </w:pPr>
      <w:r>
        <w:rPr/>
        <w:t xml:space="preserve">Excelsior Vocational Education Space (Spokane)</w:t>
      </w:r>
      <w:r>
        <w:tab/>
      </w:r>
      <w:r>
        <w:rPr/>
        <w:t xml:space="preserve">$164,000</w:t>
      </w:r>
    </w:p>
    <w:p>
      <w:pPr>
        <w:spacing w:before="0" w:after="0" w:line="408" w:lineRule="exact"/>
        <w:ind w:left="0" w:right="0" w:firstLine="0"/>
        <w:jc w:val="left"/>
        <w:tabs>
          <w:tab w:val="right" w:leader="dot" w:pos="9936"/>
        </w:tabs>
      </w:pPr>
      <w:r>
        <w:rPr/>
        <w:t xml:space="preserve">Expanding on Excellence Capital Campaign (White Salmon)</w:t>
      </w:r>
      <w:r>
        <w:tab/>
      </w:r>
      <w:r>
        <w:rPr/>
        <w:t xml:space="preserve">$500,000</w:t>
      </w:r>
    </w:p>
    <w:p>
      <w:pPr>
        <w:spacing w:before="0" w:after="0" w:line="408" w:lineRule="exact"/>
        <w:ind w:left="0" w:right="0" w:firstLine="0"/>
        <w:jc w:val="left"/>
        <w:tabs>
          <w:tab w:val="right" w:leader="dot" w:pos="9936"/>
        </w:tabs>
      </w:pPr>
      <w:r>
        <w:rPr/>
        <w:t xml:space="preserve">Family Education and Support Services (Tumwater)</w:t>
      </w:r>
      <w:r>
        <w:tab/>
      </w:r>
      <w:r>
        <w:rPr/>
        <w:t xml:space="preserve">$500,000</w:t>
      </w:r>
    </w:p>
    <w:p>
      <w:pPr>
        <w:spacing w:before="0" w:after="0" w:line="408" w:lineRule="exact"/>
        <w:ind w:left="0" w:right="0" w:firstLine="0"/>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0"/>
        <w:jc w:val="left"/>
        <w:tabs>
          <w:tab w:val="right" w:leader="dot" w:pos="9936"/>
        </w:tabs>
      </w:pPr>
      <w:r>
        <w:rPr/>
        <w:t xml:space="preserve">Fennel Creek Trailhead (Bonney Lake)</w:t>
      </w:r>
      <w:r>
        <w:tab/>
      </w:r>
      <w:r>
        <w:rPr/>
        <w:t xml:space="preserve">$258,000</w:t>
      </w:r>
    </w:p>
    <w:p>
      <w:pPr>
        <w:spacing w:before="0" w:after="0" w:line="408" w:lineRule="exact"/>
        <w:ind w:left="0" w:right="0" w:firstLine="0"/>
        <w:jc w:val="left"/>
        <w:tabs>
          <w:tab w:val="right" w:leader="dot" w:pos="9936"/>
        </w:tabs>
      </w:pPr>
      <w:r>
        <w:rPr/>
        <w:t xml:space="preserve">Filipino Hall Renovation (Wapato)</w:t>
      </w:r>
      <w:r>
        <w:tab/>
      </w:r>
      <w:r>
        <w:rPr/>
        <w:t xml:space="preserve">$63,000</w:t>
      </w:r>
    </w:p>
    <w:p>
      <w:pPr>
        <w:spacing w:before="0" w:after="0" w:line="408" w:lineRule="exact"/>
        <w:ind w:left="0" w:right="0" w:firstLine="0"/>
        <w:jc w:val="left"/>
        <w:tabs>
          <w:tab w:val="right" w:leader="dot" w:pos="9936"/>
        </w:tabs>
      </w:pPr>
      <w:r>
        <w:rPr/>
        <w:t xml:space="preserve">Fircrest Pool (Fircrest)</w:t>
      </w:r>
      <w:r>
        <w:tab/>
      </w:r>
      <w:r>
        <w:rPr/>
        <w:t xml:space="preserve">$1,000,000</w:t>
      </w:r>
    </w:p>
    <w:p>
      <w:pPr>
        <w:spacing w:before="0" w:after="0" w:line="408" w:lineRule="exact"/>
        <w:ind w:left="0" w:right="0" w:firstLine="0"/>
        <w:jc w:val="left"/>
        <w:tabs>
          <w:tab w:val="right" w:leader="dot" w:pos="9936"/>
        </w:tabs>
      </w:pPr>
      <w:r>
        <w:rPr/>
        <w:t xml:space="preserve">FISH Food Bank (Ellensburg)</w:t>
      </w:r>
      <w:r>
        <w:tab/>
      </w:r>
      <w:r>
        <w:rPr/>
        <w:t xml:space="preserve">$772,000</w:t>
      </w:r>
    </w:p>
    <w:p>
      <w:pPr>
        <w:spacing w:before="0" w:after="0" w:line="408" w:lineRule="exact"/>
        <w:ind w:left="0" w:right="0" w:firstLine="0"/>
        <w:jc w:val="left"/>
        <w:tabs>
          <w:tab w:val="right" w:leader="dot" w:pos="9936"/>
        </w:tabs>
      </w:pPr>
      <w:r>
        <w:rPr/>
        <w:t xml:space="preserve">Fishtrap Creek Habitat Improvement (Lynden)</w:t>
      </w:r>
      <w:r>
        <w:tab/>
      </w:r>
      <w:r>
        <w:rPr/>
        <w:t xml:space="preserve">$258,000</w:t>
      </w:r>
    </w:p>
    <w:p>
      <w:pPr>
        <w:spacing w:before="0" w:after="0" w:line="408" w:lineRule="exact"/>
        <w:ind w:left="0" w:right="0" w:firstLine="0"/>
        <w:jc w:val="left"/>
        <w:tabs>
          <w:tab w:val="right" w:leader="dot" w:pos="9936"/>
        </w:tabs>
      </w:pPr>
      <w:r>
        <w:rPr/>
        <w:t xml:space="preserve">Flood Plain Stabilization, Habitat Enhancement (Kent)</w:t>
      </w:r>
      <w:r>
        <w:tab/>
      </w:r>
      <w:r>
        <w:rPr/>
        <w:t xml:space="preserve">$1,000,000</w:t>
      </w:r>
    </w:p>
    <w:p>
      <w:pPr>
        <w:spacing w:before="0" w:after="0" w:line="408" w:lineRule="exact"/>
        <w:ind w:left="0" w:right="0" w:firstLine="0"/>
        <w:jc w:val="left"/>
        <w:tabs>
          <w:tab w:val="right" w:leader="dot" w:pos="9936"/>
        </w:tabs>
      </w:pPr>
      <w:r>
        <w:rPr/>
        <w:t xml:space="preserve">Food Lifeline (Seattle)</w:t>
      </w:r>
      <w:r>
        <w:tab/>
      </w:r>
      <w:r>
        <w:rPr/>
        <w:t xml:space="preserve">$1,004,000</w:t>
      </w:r>
    </w:p>
    <w:p>
      <w:pPr>
        <w:spacing w:before="0" w:after="0" w:line="408" w:lineRule="exact"/>
        <w:ind w:left="0" w:right="0" w:firstLine="0"/>
        <w:jc w:val="left"/>
        <w:tabs>
          <w:tab w:val="right" w:leader="dot" w:pos="9936"/>
        </w:tabs>
      </w:pPr>
      <w:r>
        <w:rPr/>
        <w:t xml:space="preserve">Foothills Trail Extension (Wilkeson)</w:t>
      </w:r>
      <w:r>
        <w:tab/>
      </w:r>
      <w:r>
        <w:rPr/>
        <w:t xml:space="preserve">$500,000</w:t>
      </w:r>
    </w:p>
    <w:p>
      <w:pPr>
        <w:spacing w:before="0" w:after="0" w:line="408" w:lineRule="exact"/>
        <w:ind w:left="0" w:right="0" w:firstLine="0"/>
        <w:jc w:val="left"/>
      </w:pPr>
      <w:r>
        <w:rPr/>
        <w:t xml:space="preserve">Fort Steilacoom Park Artificial Turf Infields</w:t>
      </w:r>
    </w:p>
    <w:p>
      <w:pPr>
        <w:spacing w:before="0" w:after="0" w:line="408" w:lineRule="exact"/>
        <w:ind w:left="0" w:right="0" w:firstLine="576"/>
        <w:jc w:val="left"/>
        <w:tabs>
          <w:tab w:val="right" w:leader="dot" w:pos="9936"/>
        </w:tabs>
      </w:pPr>
      <w:r>
        <w:rPr/>
        <w:t xml:space="preserve">(Lakewood)</w:t>
      </w:r>
      <w:r>
        <w:tab/>
      </w:r>
      <w:r>
        <w:rPr/>
        <w:t xml:space="preserve">$1,015,000</w:t>
      </w:r>
    </w:p>
    <w:p>
      <w:pPr>
        <w:spacing w:before="0" w:after="0" w:line="408" w:lineRule="exact"/>
        <w:ind w:left="0" w:right="0" w:firstLine="0"/>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0"/>
        <w:jc w:val="left"/>
        <w:tabs>
          <w:tab w:val="right" w:leader="dot" w:pos="9936"/>
        </w:tabs>
      </w:pPr>
      <w:r>
        <w:rPr/>
        <w:t xml:space="preserve">Garfield Co. Hospital HVAC (Pomeroy)</w:t>
      </w:r>
      <w:r>
        <w:tab/>
      </w:r>
      <w:r>
        <w:rPr/>
        <w:t xml:space="preserve">$250,000</w:t>
      </w:r>
    </w:p>
    <w:p>
      <w:pPr>
        <w:spacing w:before="0" w:after="0" w:line="408" w:lineRule="exact"/>
        <w:ind w:left="0" w:right="0" w:firstLine="0"/>
        <w:jc w:val="left"/>
        <w:tabs>
          <w:tab w:val="right" w:leader="dot" w:pos="9936"/>
        </w:tabs>
      </w:pPr>
      <w:r>
        <w:rPr/>
        <w:t xml:space="preserve">Gateway Center (Grays Harbor)</w:t>
      </w:r>
      <w:r>
        <w:tab/>
      </w:r>
      <w:r>
        <w:rPr/>
        <w:t xml:space="preserve">$500,000</w:t>
      </w:r>
    </w:p>
    <w:p>
      <w:pPr>
        <w:spacing w:before="0" w:after="0" w:line="408" w:lineRule="exact"/>
        <w:ind w:left="0" w:right="0" w:firstLine="0"/>
        <w:jc w:val="left"/>
      </w:pPr>
      <w:r>
        <w:rPr/>
        <w:t xml:space="preserve">Gene Coulon Memorial Beach Park Play Equipment</w:t>
      </w:r>
    </w:p>
    <w:p>
      <w:pPr>
        <w:spacing w:before="0" w:after="0" w:line="408" w:lineRule="exact"/>
        <w:ind w:left="0" w:right="0" w:firstLine="576"/>
        <w:jc w:val="left"/>
        <w:tabs>
          <w:tab w:val="right" w:leader="dot" w:pos="9936"/>
        </w:tabs>
      </w:pPr>
      <w:r>
        <w:rPr/>
        <w:t xml:space="preserve">Upgrade (Renton)</w:t>
      </w:r>
      <w:r>
        <w:tab/>
      </w:r>
      <w:r>
        <w:rPr/>
        <w:t xml:space="preserve">$618,000</w:t>
      </w:r>
    </w:p>
    <w:p>
      <w:pPr>
        <w:spacing w:before="0" w:after="0" w:line="408" w:lineRule="exact"/>
        <w:ind w:left="0" w:right="0" w:firstLine="0"/>
        <w:jc w:val="left"/>
        <w:tabs>
          <w:tab w:val="right" w:leader="dot" w:pos="9936"/>
        </w:tabs>
      </w:pPr>
      <w:r>
        <w:rPr/>
        <w:t xml:space="preserve">George Community Hall Roof (George)</w:t>
      </w:r>
      <w:r>
        <w:tab/>
      </w:r>
      <w:r>
        <w:rPr/>
        <w:t xml:space="preserve">$201,000</w:t>
      </w:r>
    </w:p>
    <w:p>
      <w:pPr>
        <w:spacing w:before="0" w:after="0" w:line="408" w:lineRule="exact"/>
        <w:ind w:left="0" w:right="0" w:firstLine="0"/>
        <w:jc w:val="left"/>
        <w:tabs>
          <w:tab w:val="right" w:leader="dot" w:pos="9936"/>
        </w:tabs>
      </w:pPr>
      <w:r>
        <w:rPr/>
        <w:t xml:space="preserve">George Davis Creek Fish Passage Project (Sammamish)</w:t>
      </w:r>
      <w:r>
        <w:tab/>
      </w:r>
      <w:r>
        <w:rPr/>
        <w:t xml:space="preserve">$515,000</w:t>
      </w:r>
    </w:p>
    <w:p>
      <w:pPr>
        <w:spacing w:before="0" w:after="0" w:line="408" w:lineRule="exact"/>
        <w:ind w:left="0" w:right="0" w:firstLine="0"/>
        <w:jc w:val="left"/>
        <w:tabs>
          <w:tab w:val="right" w:leader="dot" w:pos="9936"/>
        </w:tabs>
      </w:pPr>
      <w:r>
        <w:rPr/>
        <w:t xml:space="preserve">Gig Harbor Food Bank (Gig Harbor)</w:t>
      </w:r>
      <w:r>
        <w:tab/>
      </w:r>
      <w:r>
        <w:rPr/>
        <w:t xml:space="preserve">$180,000</w:t>
      </w:r>
    </w:p>
    <w:p>
      <w:pPr>
        <w:spacing w:before="0" w:after="0" w:line="408" w:lineRule="exact"/>
        <w:ind w:left="0" w:right="0" w:firstLine="0"/>
        <w:jc w:val="left"/>
        <w:tabs>
          <w:tab w:val="right" w:leader="dot" w:pos="9936"/>
        </w:tabs>
      </w:pPr>
      <w:r>
        <w:rPr/>
        <w:t xml:space="preserve">Goldendale Airport (Goldendale)</w:t>
      </w:r>
      <w:r>
        <w:tab/>
      </w:r>
      <w:r>
        <w:rPr/>
        <w:t xml:space="preserve">$550,000</w:t>
      </w:r>
    </w:p>
    <w:p>
      <w:pPr>
        <w:spacing w:before="0" w:after="0" w:line="408" w:lineRule="exact"/>
        <w:ind w:left="0" w:right="0" w:firstLine="0"/>
        <w:jc w:val="left"/>
        <w:tabs>
          <w:tab w:val="right" w:leader="dot" w:pos="9936"/>
        </w:tabs>
      </w:pPr>
      <w:r>
        <w:t>((</w:t>
      </w:r>
      <w:r>
        <w:rPr>
          <w:strike/>
        </w:rPr>
        <w:t xml:space="preserve">Grand Connection Downtown Park Gateway (Bellevue)</w:t>
      </w:r>
      <w:r>
        <w:tab/>
      </w:r>
      <w:r>
        <w:rPr>
          <w:strike/>
        </w:rPr>
        <w:t xml:space="preserve">$1,000,000</w:t>
      </w:r>
      <w:r>
        <w:t>))</w:t>
      </w:r>
    </w:p>
    <w:p>
      <w:pPr>
        <w:spacing w:before="0" w:after="0" w:line="408" w:lineRule="exact"/>
        <w:ind w:left="0" w:right="0" w:firstLine="0"/>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0"/>
        <w:jc w:val="left"/>
      </w:pPr>
      <w:r>
        <w:rPr/>
        <w:t xml:space="preserve">Granite Falls Police Dept. Renovation Project</w:t>
      </w:r>
    </w:p>
    <w:p>
      <w:pPr>
        <w:spacing w:before="0" w:after="0" w:line="408" w:lineRule="exact"/>
        <w:ind w:left="0" w:right="0" w:firstLine="576"/>
        <w:jc w:val="left"/>
        <w:tabs>
          <w:tab w:val="right" w:leader="dot" w:pos="9936"/>
        </w:tabs>
      </w:pPr>
      <w:r>
        <w:rPr/>
        <w:t xml:space="preserve">(Granite Falls)</w:t>
      </w:r>
      <w:r>
        <w:tab/>
      </w:r>
      <w:r>
        <w:rPr/>
        <w:t xml:space="preserve">$412,000</w:t>
      </w:r>
    </w:p>
    <w:p>
      <w:pPr>
        <w:spacing w:before="0" w:after="0" w:line="408" w:lineRule="exact"/>
        <w:ind w:left="0" w:right="0" w:firstLine="0"/>
        <w:jc w:val="left"/>
        <w:tabs>
          <w:tab w:val="right" w:leader="dot" w:pos="9936"/>
        </w:tabs>
      </w:pPr>
      <w:r>
        <w:rPr/>
        <w:t xml:space="preserve">Grays Harbor and Willapa Bay Sedimentation (Grays Harbor)</w:t>
      </w:r>
      <w:r>
        <w:tab/>
      </w:r>
      <w:r>
        <w:rPr/>
        <w:t xml:space="preserve">$464,000</w:t>
      </w:r>
    </w:p>
    <w:p>
      <w:pPr>
        <w:spacing w:before="0" w:after="0" w:line="408" w:lineRule="exact"/>
        <w:ind w:left="0" w:right="0" w:firstLine="0"/>
        <w:jc w:val="left"/>
        <w:tabs>
          <w:tab w:val="right" w:leader="dot" w:pos="9936"/>
        </w:tabs>
      </w:pPr>
      <w:r>
        <w:rPr/>
        <w:t xml:space="preserve">Grays Harbor YMCA (Grays Harbor)</w:t>
      </w:r>
      <w:r>
        <w:tab/>
      </w:r>
      <w:r>
        <w:rPr/>
        <w:t xml:space="preserve">$293,000</w:t>
      </w:r>
    </w:p>
    <w:p>
      <w:pPr>
        <w:spacing w:before="0" w:after="0" w:line="408" w:lineRule="exact"/>
        <w:ind w:left="0" w:right="0" w:firstLine="0"/>
        <w:jc w:val="left"/>
        <w:tabs>
          <w:tab w:val="right" w:leader="dot" w:pos="9936"/>
        </w:tabs>
      </w:pPr>
      <w:r>
        <w:rPr/>
        <w:t xml:space="preserve">Greater Maple Valley Veterans Memorial (Maple Valley)</w:t>
      </w:r>
      <w:r>
        <w:tab/>
      </w:r>
      <w:r>
        <w:rPr/>
        <w:t xml:space="preserve">$102,000</w:t>
      </w:r>
    </w:p>
    <w:p>
      <w:pPr>
        <w:spacing w:before="0" w:after="0" w:line="408" w:lineRule="exact"/>
        <w:ind w:left="0" w:right="0" w:firstLine="0"/>
        <w:jc w:val="left"/>
      </w:pPr>
      <w:r>
        <w:rPr/>
        <w:t xml:space="preserve">Green Bridges, Healthy Communities; Aurora Bridge I-5</w:t>
      </w:r>
    </w:p>
    <w:p>
      <w:pPr>
        <w:spacing w:before="0" w:after="0" w:line="408" w:lineRule="exact"/>
        <w:ind w:left="0" w:right="0" w:firstLine="576"/>
        <w:jc w:val="left"/>
        <w:tabs>
          <w:tab w:val="right" w:leader="dot" w:pos="9936"/>
        </w:tabs>
      </w:pPr>
      <w:r>
        <w:rPr/>
        <w:t xml:space="preserve">(Seattle)</w:t>
      </w:r>
      <w:r>
        <w:tab/>
      </w:r>
      <w:r>
        <w:rPr/>
        <w:t xml:space="preserve">$1,500,000</w:t>
      </w:r>
    </w:p>
    <w:p>
      <w:pPr>
        <w:spacing w:before="0" w:after="0" w:line="408" w:lineRule="exact"/>
        <w:ind w:left="0" w:right="0" w:firstLine="0"/>
        <w:jc w:val="left"/>
        <w:tabs>
          <w:tab w:val="right" w:leader="dot" w:pos="9936"/>
        </w:tabs>
      </w:pPr>
      <w:r>
        <w:rPr/>
        <w:t xml:space="preserve">Greenwood Cemetery Restoration (Centralia)</w:t>
      </w:r>
      <w:r>
        <w:tab/>
      </w:r>
      <w:r>
        <w:rPr/>
        <w:t xml:space="preserve">$402,000</w:t>
      </w:r>
    </w:p>
    <w:p>
      <w:pPr>
        <w:spacing w:before="0" w:after="0" w:line="408" w:lineRule="exact"/>
        <w:ind w:left="0" w:right="0" w:firstLine="0"/>
        <w:jc w:val="left"/>
        <w:tabs>
          <w:tab w:val="right" w:leader="dot" w:pos="9936"/>
        </w:tabs>
      </w:pPr>
      <w:r>
        <w:rPr/>
        <w:t xml:space="preserve">Greenwood Cemetery Safety Upgrades (Centralia)</w:t>
      </w:r>
      <w:r>
        <w:tab/>
      </w:r>
      <w:r>
        <w:rPr/>
        <w:t xml:space="preserve">$91,000</w:t>
      </w:r>
    </w:p>
    <w:p>
      <w:pPr>
        <w:spacing w:before="0" w:after="0" w:line="408" w:lineRule="exact"/>
        <w:ind w:left="0" w:right="0" w:firstLine="0"/>
        <w:jc w:val="left"/>
        <w:tabs>
          <w:tab w:val="right" w:leader="dot" w:pos="9936"/>
        </w:tabs>
      </w:pPr>
      <w:r>
        <w:rPr/>
        <w:t xml:space="preserve">HealthPoint (Tukwila)</w:t>
      </w:r>
      <w:r>
        <w:tab/>
      </w:r>
      <w:r>
        <w:rPr/>
        <w:t xml:space="preserve">$1,000,000</w:t>
      </w:r>
    </w:p>
    <w:p>
      <w:pPr>
        <w:spacing w:before="0" w:after="0" w:line="408" w:lineRule="exact"/>
        <w:ind w:left="0" w:right="0" w:firstLine="0"/>
        <w:jc w:val="left"/>
        <w:tabs>
          <w:tab w:val="right" w:leader="dot" w:pos="9936"/>
        </w:tabs>
      </w:pPr>
      <w:r>
        <w:rPr/>
        <w:t xml:space="preserve">HealthPoint Dental Expansion (SeaTac)</w:t>
      </w:r>
      <w:r>
        <w:tab/>
      </w:r>
      <w:r>
        <w:rPr/>
        <w:t xml:space="preserve">$1,545,000</w:t>
      </w:r>
    </w:p>
    <w:p>
      <w:pPr>
        <w:spacing w:before="0" w:after="0" w:line="408" w:lineRule="exact"/>
        <w:ind w:left="0" w:right="0" w:firstLine="0"/>
        <w:jc w:val="left"/>
        <w:tabs>
          <w:tab w:val="right" w:leader="dot" w:pos="9936"/>
        </w:tabs>
      </w:pPr>
      <w:r>
        <w:rPr/>
        <w:t xml:space="preserve">Heritage Senior Housing (Chelan)</w:t>
      </w:r>
      <w:r>
        <w:tab/>
      </w:r>
      <w:r>
        <w:rPr/>
        <w:t xml:space="preserve">$52,000</w:t>
      </w:r>
    </w:p>
    <w:p>
      <w:pPr>
        <w:spacing w:before="0" w:after="0" w:line="408" w:lineRule="exact"/>
        <w:ind w:left="0" w:right="0" w:firstLine="0"/>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0"/>
        <w:jc w:val="left"/>
        <w:tabs>
          <w:tab w:val="right" w:leader="dot" w:pos="9936"/>
        </w:tabs>
      </w:pPr>
      <w:r>
        <w:rPr/>
        <w:t xml:space="preserve">Historic Downtown Chelan Revitalization (Chelan)</w:t>
      </w:r>
      <w:r>
        <w:tab/>
      </w:r>
      <w:r>
        <w:rPr/>
        <w:t xml:space="preserve">$52,000</w:t>
      </w:r>
    </w:p>
    <w:p>
      <w:pPr>
        <w:spacing w:before="0" w:after="0" w:line="408" w:lineRule="exact"/>
        <w:ind w:left="0" w:right="0" w:firstLine="0"/>
        <w:jc w:val="left"/>
        <w:tabs>
          <w:tab w:val="right" w:leader="dot" w:pos="9936"/>
        </w:tabs>
      </w:pPr>
      <w:r>
        <w:rPr/>
        <w:t xml:space="preserve">Historic Olympic Stadium Preservation Project (Hoquiam)</w:t>
      </w:r>
      <w:r>
        <w:tab/>
      </w:r>
      <w:r>
        <w:rPr/>
        <w:t xml:space="preserve">$515,000</w:t>
      </w:r>
    </w:p>
    <w:p>
      <w:pPr>
        <w:spacing w:before="0" w:after="0" w:line="408" w:lineRule="exact"/>
        <w:ind w:left="0" w:right="0" w:firstLine="0"/>
        <w:jc w:val="left"/>
      </w:pPr>
      <w:r>
        <w:rPr/>
        <w:t xml:space="preserve">Historical Museum &amp; Community Center Roof Replacement</w:t>
      </w:r>
    </w:p>
    <w:p>
      <w:pPr>
        <w:spacing w:before="0" w:after="0" w:line="408" w:lineRule="exact"/>
        <w:ind w:left="0" w:right="0" w:firstLine="576"/>
        <w:jc w:val="left"/>
        <w:tabs>
          <w:tab w:val="right" w:leader="dot" w:pos="9936"/>
        </w:tabs>
      </w:pPr>
      <w:r>
        <w:rPr/>
        <w:t xml:space="preserve">(Washtucna)</w:t>
      </w:r>
      <w:r>
        <w:tab/>
      </w:r>
      <w:r>
        <w:rPr/>
        <w:t xml:space="preserve">$24,000</w:t>
      </w:r>
    </w:p>
    <w:p>
      <w:pPr>
        <w:spacing w:before="0" w:after="0" w:line="408" w:lineRule="exact"/>
        <w:ind w:left="0" w:right="0" w:firstLine="0"/>
        <w:jc w:val="left"/>
        <w:tabs>
          <w:tab w:val="right" w:leader="dot" w:pos="9936"/>
        </w:tabs>
      </w:pPr>
      <w:r>
        <w:rPr/>
        <w:t xml:space="preserve">Historical Society Energy Upgrades (Anderson Island)</w:t>
      </w:r>
      <w:r>
        <w:tab/>
      </w:r>
      <w:r>
        <w:rPr/>
        <w:t xml:space="preserve">$14,000</w:t>
      </w:r>
    </w:p>
    <w:p>
      <w:pPr>
        <w:spacing w:before="0" w:after="0" w:line="408" w:lineRule="exact"/>
        <w:ind w:left="0" w:right="0" w:firstLine="0"/>
        <w:jc w:val="left"/>
        <w:tabs>
          <w:tab w:val="right" w:leader="dot" w:pos="9936"/>
        </w:tabs>
      </w:pPr>
      <w:r>
        <w:rPr/>
        <w:t xml:space="preserve">Hoh Tribe Broadband (Grays Harbor)</w:t>
      </w:r>
      <w:r>
        <w:tab/>
      </w:r>
      <w:r>
        <w:rPr/>
        <w:t xml:space="preserve">$129,000</w:t>
      </w:r>
    </w:p>
    <w:p>
      <w:pPr>
        <w:spacing w:before="0" w:after="0" w:line="408" w:lineRule="exact"/>
        <w:ind w:left="0" w:right="0" w:firstLine="0"/>
        <w:jc w:val="left"/>
        <w:tabs>
          <w:tab w:val="right" w:leader="dot" w:pos="9936"/>
        </w:tabs>
      </w:pPr>
      <w:r>
        <w:rPr/>
        <w:t xml:space="preserve">Horseshoe Lake ADA Upgrades (Woodland)</w:t>
      </w:r>
      <w:r>
        <w:tab/>
      </w:r>
      <w:r>
        <w:rPr/>
        <w:t xml:space="preserve">$82,000</w:t>
      </w:r>
    </w:p>
    <w:p>
      <w:pPr>
        <w:spacing w:before="0" w:after="0" w:line="408" w:lineRule="exact"/>
        <w:ind w:left="0" w:right="0" w:firstLine="0"/>
        <w:jc w:val="left"/>
        <w:tabs>
          <w:tab w:val="right" w:leader="dot" w:pos="9936"/>
        </w:tabs>
      </w:pPr>
      <w:r>
        <w:rPr/>
        <w:t xml:space="preserve">Housing Needs Study (Statewide)</w:t>
      </w:r>
      <w:r>
        <w:tab/>
      </w:r>
      <w:r>
        <w:rPr/>
        <w:t xml:space="preserve">$200,000</w:t>
      </w:r>
    </w:p>
    <w:p>
      <w:pPr>
        <w:spacing w:before="0" w:after="0" w:line="408" w:lineRule="exact"/>
        <w:ind w:left="0" w:right="0" w:firstLine="0"/>
        <w:jc w:val="left"/>
        <w:tabs>
          <w:tab w:val="right" w:leader="dot" w:pos="9936"/>
        </w:tabs>
      </w:pPr>
      <w:r>
        <w:rPr/>
        <w:t xml:space="preserve">Howard Bowen Event Complex (Sumas)</w:t>
      </w:r>
      <w:r>
        <w:tab/>
      </w:r>
      <w:r>
        <w:rPr/>
        <w:t xml:space="preserve">$1,712,000</w:t>
      </w:r>
    </w:p>
    <w:p>
      <w:pPr>
        <w:spacing w:before="0" w:after="0" w:line="408" w:lineRule="exact"/>
        <w:ind w:left="0" w:right="0" w:firstLine="0"/>
        <w:jc w:val="left"/>
        <w:tabs>
          <w:tab w:val="right" w:leader="dot" w:pos="9936"/>
        </w:tabs>
      </w:pPr>
      <w:r>
        <w:rPr/>
        <w:t xml:space="preserve">Howe Farm Water Service (Port Orchard)</w:t>
      </w:r>
      <w:r>
        <w:tab/>
      </w:r>
      <w:r>
        <w:rPr/>
        <w:t xml:space="preserve">$52,000</w:t>
      </w:r>
    </w:p>
    <w:p>
      <w:pPr>
        <w:spacing w:before="0" w:after="0" w:line="408" w:lineRule="exact"/>
        <w:ind w:left="0" w:right="0" w:firstLine="0"/>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0"/>
        <w:jc w:val="left"/>
        <w:tabs>
          <w:tab w:val="right" w:leader="dot" w:pos="9936"/>
        </w:tabs>
      </w:pPr>
      <w:r>
        <w:rPr/>
        <w:t xml:space="preserve">Illahee Preserve's Lost Continent Acquisition (Bremerton)</w:t>
      </w:r>
      <w:r>
        <w:tab/>
      </w:r>
      <w:r>
        <w:rPr/>
        <w:t xml:space="preserve">$335,000</w:t>
      </w:r>
    </w:p>
    <w:p>
      <w:pPr>
        <w:spacing w:before="0" w:after="0" w:line="408" w:lineRule="exact"/>
        <w:ind w:left="0" w:right="0" w:firstLine="0"/>
        <w:jc w:val="left"/>
        <w:tabs>
          <w:tab w:val="right" w:leader="dot" w:pos="9936"/>
        </w:tabs>
      </w:pPr>
      <w:r>
        <w:t>((</w:t>
      </w:r>
      <w:r>
        <w:rPr>
          <w:strike/>
        </w:rPr>
        <w:t xml:space="preserve">Ilwaco Boatyard Modernization (Ilwaco)</w:t>
      </w:r>
      <w:r>
        <w:tab/>
      </w:r>
      <w:r>
        <w:rPr>
          <w:strike/>
        </w:rPr>
        <w:t xml:space="preserve">$458,000</w:t>
      </w:r>
      <w:r>
        <w:t>))</w:t>
      </w:r>
    </w:p>
    <w:p>
      <w:pPr>
        <w:spacing w:before="0" w:after="0" w:line="408" w:lineRule="exact"/>
        <w:ind w:left="0" w:right="0" w:firstLine="0"/>
        <w:jc w:val="left"/>
      </w:pPr>
      <w:r>
        <w:rPr/>
        <w:t xml:space="preserve">Imagine Children's Museum Expansion and Renovation</w:t>
      </w:r>
    </w:p>
    <w:p>
      <w:pPr>
        <w:spacing w:before="0" w:after="0" w:line="408" w:lineRule="exact"/>
        <w:ind w:left="0" w:right="0" w:firstLine="576"/>
        <w:jc w:val="left"/>
        <w:tabs>
          <w:tab w:val="right" w:leader="dot" w:pos="9936"/>
        </w:tabs>
      </w:pPr>
      <w:r>
        <w:rPr/>
        <w:t xml:space="preserve">(Everett)</w:t>
      </w:r>
      <w:r>
        <w:tab/>
      </w:r>
      <w:r>
        <w:rPr/>
        <w:t xml:space="preserve">$2,000,000</w:t>
      </w:r>
    </w:p>
    <w:p>
      <w:pPr>
        <w:spacing w:before="0" w:after="0" w:line="408" w:lineRule="exact"/>
        <w:ind w:left="0" w:right="0" w:firstLine="0"/>
        <w:jc w:val="left"/>
        <w:tabs>
          <w:tab w:val="right" w:leader="dot" w:pos="9936"/>
        </w:tabs>
      </w:pPr>
      <w:r>
        <w:rPr/>
        <w:t xml:space="preserve">Index Water System Design (Index)</w:t>
      </w:r>
      <w:r>
        <w:tab/>
      </w:r>
      <w:r>
        <w:rPr/>
        <w:t xml:space="preserve">$23,000</w:t>
      </w:r>
    </w:p>
    <w:p>
      <w:pPr>
        <w:spacing w:before="0" w:after="0" w:line="408" w:lineRule="exact"/>
        <w:ind w:left="0" w:right="0" w:firstLine="0"/>
        <w:jc w:val="left"/>
        <w:tabs>
          <w:tab w:val="right" w:leader="dot" w:pos="9936"/>
        </w:tabs>
      </w:pPr>
      <w:r>
        <w:rPr/>
        <w:t xml:space="preserve">Infrastructure for Economic Development (Port Townsend)</w:t>
      </w:r>
      <w:r>
        <w:tab/>
      </w:r>
      <w:r>
        <w:rPr/>
        <w:t xml:space="preserve">$675,000</w:t>
      </w:r>
    </w:p>
    <w:p>
      <w:pPr>
        <w:spacing w:before="0" w:after="0" w:line="408" w:lineRule="exact"/>
        <w:ind w:left="0" w:right="0" w:firstLine="0"/>
        <w:jc w:val="left"/>
        <w:tabs>
          <w:tab w:val="right" w:leader="dot" w:pos="9936"/>
        </w:tabs>
      </w:pPr>
      <w:r>
        <w:rPr/>
        <w:t xml:space="preserve">Innovative Health Care Learning Center Phase 1 (Yakima)</w:t>
      </w:r>
      <w:r>
        <w:tab/>
      </w:r>
      <w:r>
        <w:rPr/>
        <w:t xml:space="preserve">$500,000</w:t>
      </w:r>
    </w:p>
    <w:p>
      <w:pPr>
        <w:spacing w:before="0" w:after="0" w:line="408" w:lineRule="exact"/>
        <w:ind w:left="0" w:right="0" w:firstLine="0"/>
        <w:jc w:val="left"/>
      </w:pPr>
      <w:r>
        <w:rPr/>
        <w:t xml:space="preserve">Interactive Educ. Enh./Friends Issaquah Hatchery</w:t>
      </w:r>
    </w:p>
    <w:p>
      <w:pPr>
        <w:spacing w:before="0" w:after="0" w:line="408" w:lineRule="exact"/>
        <w:ind w:left="0" w:right="0" w:firstLine="576"/>
        <w:jc w:val="left"/>
        <w:tabs>
          <w:tab w:val="right" w:leader="dot" w:pos="9936"/>
        </w:tabs>
      </w:pPr>
      <w:r>
        <w:rPr/>
        <w:t xml:space="preserve">(Issaquah)</w:t>
      </w:r>
      <w:r>
        <w:tab/>
      </w:r>
      <w:r>
        <w:rPr/>
        <w:t xml:space="preserve">$113,000</w:t>
      </w:r>
    </w:p>
    <w:p>
      <w:pPr>
        <w:spacing w:before="0" w:after="0" w:line="408" w:lineRule="exact"/>
        <w:ind w:left="0" w:right="0" w:firstLine="0"/>
        <w:jc w:val="left"/>
        <w:tabs>
          <w:tab w:val="right" w:leader="dot" w:pos="9936"/>
        </w:tabs>
      </w:pPr>
      <w:r>
        <w:rPr/>
        <w:t xml:space="preserve">Intersection Improvements Juanita Dr. (Kirkland)</w:t>
      </w:r>
      <w:r>
        <w:tab/>
      </w:r>
      <w:r>
        <w:rPr/>
        <w:t xml:space="preserve">$750,000</w:t>
      </w:r>
    </w:p>
    <w:p>
      <w:pPr>
        <w:spacing w:before="0" w:after="0" w:line="408" w:lineRule="exact"/>
        <w:ind w:left="0" w:right="0" w:firstLine="0"/>
        <w:jc w:val="left"/>
        <w:tabs>
          <w:tab w:val="right" w:leader="dot" w:pos="9936"/>
        </w:tabs>
      </w:pPr>
      <w:r>
        <w:rPr/>
        <w:t xml:space="preserve">Japanese American Exclusion Memorial (Bainbridge Island)</w:t>
      </w:r>
      <w:r>
        <w:tab/>
      </w:r>
      <w:r>
        <w:rPr/>
        <w:t xml:space="preserve">$155,000</w:t>
      </w:r>
    </w:p>
    <w:p>
      <w:pPr>
        <w:spacing w:before="0" w:after="0" w:line="408" w:lineRule="exact"/>
        <w:ind w:left="0" w:right="0" w:firstLine="0"/>
        <w:jc w:val="left"/>
        <w:tabs>
          <w:tab w:val="right" w:leader="dot" w:pos="9936"/>
        </w:tabs>
      </w:pPr>
      <w:r>
        <w:rPr/>
        <w:t xml:space="preserve">Japanese Gulch Daylight Project (Mukilteo)</w:t>
      </w:r>
      <w:r>
        <w:tab/>
      </w:r>
      <w:r>
        <w:rPr/>
        <w:t xml:space="preserve">$400,000</w:t>
      </w:r>
    </w:p>
    <w:p>
      <w:pPr>
        <w:spacing w:before="0" w:after="0" w:line="408" w:lineRule="exact"/>
        <w:ind w:left="0" w:right="0" w:firstLine="0"/>
        <w:jc w:val="left"/>
      </w:pPr>
      <w:r>
        <w:rPr/>
        <w:t xml:space="preserve">Keller House and Carriage House Paint Restoration</w:t>
      </w:r>
    </w:p>
    <w:p>
      <w:pPr>
        <w:spacing w:before="0" w:after="0" w:line="408" w:lineRule="exact"/>
        <w:ind w:left="0" w:right="0" w:firstLine="576"/>
        <w:jc w:val="left"/>
        <w:tabs>
          <w:tab w:val="right" w:leader="dot" w:pos="9936"/>
        </w:tabs>
      </w:pPr>
      <w:r>
        <w:rPr/>
        <w:t xml:space="preserve">(Colville)</w:t>
      </w:r>
      <w:r>
        <w:tab/>
      </w:r>
      <w:r>
        <w:rPr/>
        <w:t xml:space="preserve">$45,000</w:t>
      </w:r>
    </w:p>
    <w:p>
      <w:pPr>
        <w:spacing w:before="0" w:after="0" w:line="408" w:lineRule="exact"/>
        <w:ind w:left="0" w:right="0" w:firstLine="0"/>
        <w:jc w:val="left"/>
        <w:tabs>
          <w:tab w:val="right" w:leader="dot" w:pos="9936"/>
        </w:tabs>
      </w:pPr>
      <w:r>
        <w:rPr/>
        <w:t xml:space="preserve">Key Kirkland Sidewalk Repairs (Kirkland)</w:t>
      </w:r>
      <w:r>
        <w:tab/>
      </w:r>
      <w:r>
        <w:rPr/>
        <w:t xml:space="preserve">$537,000</w:t>
      </w:r>
    </w:p>
    <w:p>
      <w:pPr>
        <w:spacing w:before="0" w:after="0" w:line="408" w:lineRule="exact"/>
        <w:ind w:left="0" w:right="0" w:firstLine="0"/>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0"/>
        <w:jc w:val="left"/>
        <w:tabs>
          <w:tab w:val="right" w:leader="dot" w:pos="9936"/>
        </w:tabs>
      </w:pPr>
      <w:r>
        <w:rPr/>
        <w:t xml:space="preserve">Ki-Be School Parking Lot Improvements (Benton City)</w:t>
      </w:r>
      <w:r>
        <w:tab/>
      </w:r>
      <w:r>
        <w:rPr/>
        <w:t xml:space="preserve">$268,000</w:t>
      </w:r>
    </w:p>
    <w:p>
      <w:pPr>
        <w:spacing w:before="0" w:after="0" w:line="408" w:lineRule="exact"/>
        <w:ind w:left="0" w:right="0" w:firstLine="0"/>
        <w:jc w:val="left"/>
        <w:tabs>
          <w:tab w:val="right" w:leader="dot" w:pos="9936"/>
        </w:tabs>
      </w:pPr>
      <w:r>
        <w:rPr/>
        <w:t xml:space="preserve">Kitsap Conservation Study (Kitsap)</w:t>
      </w:r>
      <w:r>
        <w:tab/>
      </w:r>
      <w:r>
        <w:rPr/>
        <w:t xml:space="preserve">$51,000</w:t>
      </w:r>
    </w:p>
    <w:p>
      <w:pPr>
        <w:spacing w:before="0" w:after="0" w:line="408" w:lineRule="exact"/>
        <w:ind w:left="0" w:right="0" w:firstLine="0"/>
        <w:jc w:val="left"/>
        <w:tabs>
          <w:tab w:val="right" w:leader="dot" w:pos="9936"/>
        </w:tabs>
      </w:pPr>
      <w:r>
        <w:rPr/>
        <w:t xml:space="preserve">Kittitas Valley Event Center (Ellensburg)</w:t>
      </w:r>
      <w:r>
        <w:tab/>
      </w:r>
      <w:r>
        <w:rPr/>
        <w:t xml:space="preserve">$206,000</w:t>
      </w:r>
    </w:p>
    <w:p>
      <w:pPr>
        <w:spacing w:before="0" w:after="0" w:line="408" w:lineRule="exact"/>
        <w:ind w:left="0" w:right="0" w:firstLine="0"/>
        <w:jc w:val="left"/>
        <w:tabs>
          <w:tab w:val="right" w:leader="dot" w:pos="9936"/>
        </w:tabs>
      </w:pPr>
      <w:r>
        <w:rPr/>
        <w:t xml:space="preserve">Klickitat Co. Sheriff Office Training Bldg. (Goldendale)</w:t>
      </w:r>
      <w:r>
        <w:tab/>
      </w:r>
      <w:r>
        <w:rPr/>
        <w:t xml:space="preserve">$335,000</w:t>
      </w:r>
    </w:p>
    <w:p>
      <w:pPr>
        <w:spacing w:before="0" w:after="0" w:line="408" w:lineRule="exact"/>
        <w:ind w:left="0" w:right="0" w:firstLine="0"/>
        <w:jc w:val="left"/>
        <w:tabs>
          <w:tab w:val="right" w:leader="dot" w:pos="9936"/>
        </w:tabs>
      </w:pPr>
      <w:r>
        <w:rPr/>
        <w:t xml:space="preserve">KNKX Radio Studio (Tacoma)</w:t>
      </w:r>
      <w:r>
        <w:tab/>
      </w:r>
      <w:r>
        <w:rPr/>
        <w:t xml:space="preserve">$824,000</w:t>
      </w:r>
    </w:p>
    <w:p>
      <w:pPr>
        <w:spacing w:before="0" w:after="0" w:line="408" w:lineRule="exact"/>
        <w:ind w:left="0" w:right="0" w:firstLine="0"/>
        <w:jc w:val="left"/>
        <w:tabs>
          <w:tab w:val="right" w:leader="dot" w:pos="9936"/>
        </w:tabs>
      </w:pPr>
      <w:r>
        <w:rPr/>
        <w:t xml:space="preserve">Lacey Veterans Services Hub Facility Renovation (Lacey)</w:t>
      </w:r>
      <w:r>
        <w:tab/>
      </w:r>
      <w:r>
        <w:rPr/>
        <w:t xml:space="preserve">$2,000,000</w:t>
      </w:r>
    </w:p>
    <w:p>
      <w:pPr>
        <w:spacing w:before="0" w:after="0" w:line="408" w:lineRule="exact"/>
        <w:ind w:left="0" w:right="0" w:firstLine="0"/>
        <w:jc w:val="left"/>
        <w:tabs>
          <w:tab w:val="right" w:leader="dot" w:pos="9936"/>
        </w:tabs>
      </w:pPr>
      <w:r>
        <w:rPr/>
        <w:t xml:space="preserve">Lake Chelan Community Center (Lake Chelan)</w:t>
      </w:r>
      <w:r>
        <w:tab/>
      </w:r>
      <w:r>
        <w:rPr/>
        <w:t xml:space="preserve">$250,000</w:t>
      </w:r>
    </w:p>
    <w:p>
      <w:pPr>
        <w:spacing w:before="0" w:after="0" w:line="408" w:lineRule="exact"/>
        <w:ind w:left="0" w:right="0" w:firstLine="0"/>
        <w:jc w:val="left"/>
        <w:tabs>
          <w:tab w:val="right" w:leader="dot" w:pos="9936"/>
        </w:tabs>
      </w:pPr>
      <w:r>
        <w:rPr/>
        <w:t xml:space="preserve">Lake Chelan Water Supply (Wenatchee)</w:t>
      </w:r>
      <w:r>
        <w:tab/>
      </w:r>
      <w:r>
        <w:rPr/>
        <w:t xml:space="preserve">$464,000</w:t>
      </w:r>
    </w:p>
    <w:p>
      <w:pPr>
        <w:spacing w:before="0" w:after="0" w:line="408" w:lineRule="exact"/>
        <w:ind w:left="0" w:right="0" w:firstLine="0"/>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0"/>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0"/>
        <w:jc w:val="left"/>
        <w:tabs>
          <w:tab w:val="right" w:leader="dot" w:pos="9936"/>
        </w:tabs>
      </w:pPr>
      <w:r>
        <w:rPr/>
        <w:t xml:space="preserve">Lake Sylvia State Park Pavilion (Montesano)</w:t>
      </w:r>
      <w:r>
        <w:tab/>
      </w:r>
      <w:r>
        <w:rPr/>
        <w:t xml:space="preserve">$250,000</w:t>
      </w:r>
    </w:p>
    <w:p>
      <w:pPr>
        <w:spacing w:before="0" w:after="0" w:line="408" w:lineRule="exact"/>
        <w:ind w:left="0" w:right="0" w:firstLine="0"/>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0"/>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0"/>
        <w:jc w:val="left"/>
        <w:tabs>
          <w:tab w:val="right" w:leader="dot" w:pos="9936"/>
        </w:tabs>
      </w:pPr>
      <w:r>
        <w:rPr/>
        <w:t xml:space="preserve">Larson Gallery Renovation (Yakima)</w:t>
      </w:r>
      <w:r>
        <w:tab/>
      </w:r>
      <w:r>
        <w:rPr/>
        <w:t xml:space="preserve">$875,000</w:t>
      </w:r>
    </w:p>
    <w:p>
      <w:pPr>
        <w:spacing w:before="0" w:after="0" w:line="408" w:lineRule="exact"/>
        <w:ind w:left="0" w:right="0" w:firstLine="0"/>
        <w:jc w:val="left"/>
        <w:tabs>
          <w:tab w:val="right" w:leader="dot" w:pos="9936"/>
        </w:tabs>
      </w:pPr>
      <w:r>
        <w:rPr/>
        <w:t xml:space="preserve">Leffler Park (Manson)</w:t>
      </w:r>
      <w:r>
        <w:tab/>
      </w:r>
      <w:r>
        <w:rPr/>
        <w:t xml:space="preserve">$265,000</w:t>
      </w:r>
    </w:p>
    <w:p>
      <w:pPr>
        <w:spacing w:before="0" w:after="0" w:line="408" w:lineRule="exact"/>
        <w:ind w:left="0" w:right="0" w:firstLine="0"/>
        <w:jc w:val="left"/>
        <w:tabs>
          <w:tab w:val="right" w:leader="dot" w:pos="9936"/>
        </w:tabs>
      </w:pPr>
      <w:r>
        <w:rPr/>
        <w:t xml:space="preserve">Legacy in Motion (Puyallup)</w:t>
      </w:r>
      <w:r>
        <w:tab/>
      </w:r>
      <w:r>
        <w:rPr/>
        <w:t xml:space="preserve">$1,750,000</w:t>
      </w:r>
    </w:p>
    <w:p>
      <w:pPr>
        <w:spacing w:before="0" w:after="0" w:line="408" w:lineRule="exact"/>
        <w:ind w:left="0" w:right="0" w:firstLine="0"/>
        <w:jc w:val="left"/>
        <w:tabs>
          <w:tab w:val="right" w:leader="dot" w:pos="9936"/>
        </w:tabs>
      </w:pPr>
      <w:r>
        <w:rPr/>
        <w:t xml:space="preserve">Legacy Site Utility Infrastructure (Maple Valley)</w:t>
      </w:r>
      <w:r>
        <w:tab/>
      </w:r>
      <w:r>
        <w:rPr/>
        <w:t xml:space="preserve">$154,000</w:t>
      </w:r>
    </w:p>
    <w:p>
      <w:pPr>
        <w:spacing w:before="0" w:after="0" w:line="408" w:lineRule="exact"/>
        <w:ind w:left="0" w:right="0" w:firstLine="0"/>
        <w:jc w:val="left"/>
        <w:tabs>
          <w:tab w:val="right" w:leader="dot" w:pos="9936"/>
        </w:tabs>
      </w:pPr>
      <w:r>
        <w:rPr/>
        <w:t xml:space="preserve">Lewis Co. CHS Pediatric Clinic (Centralia)</w:t>
      </w:r>
      <w:r>
        <w:tab/>
      </w:r>
      <w:r>
        <w:rPr/>
        <w:t xml:space="preserve">$84,000</w:t>
      </w:r>
    </w:p>
    <w:p>
      <w:pPr>
        <w:spacing w:before="0" w:after="0" w:line="408" w:lineRule="exact"/>
        <w:ind w:left="0" w:right="0" w:firstLine="0"/>
        <w:jc w:val="left"/>
        <w:tabs>
          <w:tab w:val="right" w:leader="dot" w:pos="9936"/>
        </w:tabs>
      </w:pPr>
      <w:r>
        <w:rPr/>
        <w:t xml:space="preserve">Little Badger Mountain Trailhead (Richland)</w:t>
      </w:r>
      <w:r>
        <w:tab/>
      </w:r>
      <w:r>
        <w:rPr/>
        <w:t xml:space="preserve">$464,000</w:t>
      </w:r>
    </w:p>
    <w:p>
      <w:pPr>
        <w:spacing w:before="0" w:after="0" w:line="408" w:lineRule="exact"/>
        <w:ind w:left="0" w:right="0" w:firstLine="0"/>
        <w:jc w:val="left"/>
      </w:pPr>
      <w:r>
        <w:rPr/>
        <w:t xml:space="preserve">Little Mountain Road Pipeline and Booster Station</w:t>
      </w:r>
    </w:p>
    <w:p>
      <w:pPr>
        <w:spacing w:before="0" w:after="0" w:line="408" w:lineRule="exact"/>
        <w:ind w:left="0" w:right="0" w:firstLine="576"/>
        <w:jc w:val="left"/>
        <w:tabs>
          <w:tab w:val="right" w:leader="dot" w:pos="9936"/>
        </w:tabs>
      </w:pPr>
      <w:r>
        <w:rPr/>
        <w:t xml:space="preserve">(Mount Vernon)</w:t>
      </w:r>
      <w:r>
        <w:tab/>
      </w:r>
      <w:r>
        <w:rPr/>
        <w:t xml:space="preserve">$1,300,000</w:t>
      </w:r>
    </w:p>
    <w:p>
      <w:pPr>
        <w:spacing w:before="0" w:after="0" w:line="408" w:lineRule="exact"/>
        <w:ind w:left="0" w:right="0" w:firstLine="0"/>
        <w:jc w:val="left"/>
        <w:tabs>
          <w:tab w:val="right" w:leader="dot" w:pos="9936"/>
        </w:tabs>
      </w:pPr>
      <w:r>
        <w:rPr/>
        <w:t xml:space="preserve">Long Beach Police Department (Long Beach)</w:t>
      </w:r>
      <w:r>
        <w:tab/>
      </w:r>
      <w:r>
        <w:rPr/>
        <w:t xml:space="preserve">$705,000</w:t>
      </w:r>
    </w:p>
    <w:p>
      <w:pPr>
        <w:spacing w:before="0" w:after="0" w:line="408" w:lineRule="exact"/>
        <w:ind w:left="0" w:right="0" w:firstLine="0"/>
        <w:jc w:val="left"/>
        <w:tabs>
          <w:tab w:val="right" w:leader="dot" w:pos="9936"/>
        </w:tabs>
      </w:pPr>
      <w:r>
        <w:rPr/>
        <w:t xml:space="preserve">Lopez Island Swim Center (Lopez Island)</w:t>
      </w:r>
      <w:r>
        <w:tab/>
      </w:r>
      <w:r>
        <w:rPr/>
        <w:t xml:space="preserve">$1,000,000</w:t>
      </w:r>
    </w:p>
    <w:p>
      <w:pPr>
        <w:spacing w:before="0" w:after="0" w:line="408" w:lineRule="exact"/>
        <w:ind w:left="0" w:right="0" w:firstLine="0"/>
        <w:jc w:val="left"/>
        <w:tabs>
          <w:tab w:val="right" w:leader="dot" w:pos="9936"/>
        </w:tabs>
      </w:pPr>
      <w:r>
        <w:rPr/>
        <w:t xml:space="preserve">Lummi Hatchery Project (San Juan)</w:t>
      </w:r>
      <w:r>
        <w:tab/>
      </w:r>
      <w:r>
        <w:rPr/>
        <w:t xml:space="preserve">$1,000,000</w:t>
      </w:r>
    </w:p>
    <w:p>
      <w:pPr>
        <w:spacing w:before="0" w:after="0" w:line="408" w:lineRule="exact"/>
        <w:ind w:left="0" w:right="0" w:firstLine="0"/>
        <w:jc w:val="left"/>
        <w:tabs>
          <w:tab w:val="right" w:leader="dot" w:pos="9936"/>
        </w:tabs>
      </w:pPr>
      <w:r>
        <w:rPr/>
        <w:t xml:space="preserve">Mabton City Park (Mabton)</w:t>
      </w:r>
      <w:r>
        <w:tab/>
      </w:r>
      <w:r>
        <w:rPr/>
        <w:t xml:space="preserve">$54,000</w:t>
      </w:r>
    </w:p>
    <w:p>
      <w:pPr>
        <w:spacing w:before="0" w:after="0" w:line="408" w:lineRule="exact"/>
        <w:ind w:left="0" w:right="0" w:firstLine="0"/>
        <w:jc w:val="left"/>
      </w:pPr>
      <w:r>
        <w:rPr/>
        <w:t xml:space="preserve">Main Street Redevelopment Project - Phase 2</w:t>
      </w:r>
    </w:p>
    <w:p>
      <w:pPr>
        <w:spacing w:before="0" w:after="0" w:line="408" w:lineRule="exact"/>
        <w:ind w:left="0" w:right="0" w:firstLine="576"/>
        <w:jc w:val="left"/>
        <w:tabs>
          <w:tab w:val="right" w:leader="dot" w:pos="9936"/>
        </w:tabs>
      </w:pPr>
      <w:r>
        <w:rPr/>
        <w:t xml:space="preserve">(University Place)</w:t>
      </w:r>
      <w:r>
        <w:tab/>
      </w:r>
      <w:r>
        <w:rPr/>
        <w:t xml:space="preserve">$985,000</w:t>
      </w:r>
    </w:p>
    <w:p>
      <w:pPr>
        <w:spacing w:before="0" w:after="0" w:line="408" w:lineRule="exact"/>
        <w:ind w:left="0" w:right="0" w:firstLine="0"/>
        <w:jc w:val="left"/>
        <w:tabs>
          <w:tab w:val="right" w:leader="dot" w:pos="9936"/>
        </w:tabs>
      </w:pPr>
      <w:r>
        <w:rPr/>
        <w:t xml:space="preserve">Mariner Community Campus (Everett)</w:t>
      </w:r>
      <w:r>
        <w:tab/>
      </w:r>
      <w:r>
        <w:rPr/>
        <w:t xml:space="preserve">$2,250,000</w:t>
      </w:r>
    </w:p>
    <w:p>
      <w:pPr>
        <w:spacing w:before="0" w:after="0" w:line="408" w:lineRule="exact"/>
        <w:ind w:left="0" w:right="0" w:firstLine="0"/>
        <w:jc w:val="left"/>
        <w:tabs>
          <w:tab w:val="right" w:leader="dot" w:pos="9936"/>
        </w:tabs>
      </w:pPr>
      <w:r>
        <w:rPr/>
        <w:t xml:space="preserve">Mary's Place (Burien)</w:t>
      </w:r>
      <w:r>
        <w:tab/>
      </w:r>
      <w:r>
        <w:rPr/>
        <w:t xml:space="preserve">$2,050,000</w:t>
      </w:r>
    </w:p>
    <w:p>
      <w:pPr>
        <w:spacing w:before="0" w:after="0" w:line="408" w:lineRule="exact"/>
        <w:ind w:left="0" w:right="0" w:firstLine="0"/>
        <w:jc w:val="left"/>
        <w:tabs>
          <w:tab w:val="right" w:leader="dot" w:pos="9936"/>
        </w:tabs>
      </w:pPr>
      <w:r>
        <w:rPr/>
        <w:t xml:space="preserve">Marymount Museum/Spana-Park Senior Center (Spanaway)</w:t>
      </w:r>
      <w:r>
        <w:tab/>
      </w:r>
      <w:r>
        <w:rPr/>
        <w:t xml:space="preserve">$1,000,000</w:t>
      </w:r>
    </w:p>
    <w:p>
      <w:pPr>
        <w:spacing w:before="0" w:after="0" w:line="408" w:lineRule="exact"/>
        <w:ind w:left="0" w:right="0" w:firstLine="0"/>
        <w:jc w:val="left"/>
        <w:tabs>
          <w:tab w:val="right" w:leader="dot" w:pos="9936"/>
        </w:tabs>
      </w:pPr>
      <w:r>
        <w:rPr/>
        <w:t xml:space="preserve">McChord Airfield North Clear Zone (Lakewood)</w:t>
      </w:r>
      <w:r>
        <w:tab/>
      </w:r>
      <w:r>
        <w:rPr/>
        <w:t xml:space="preserve">$500,000</w:t>
      </w:r>
    </w:p>
    <w:p>
      <w:pPr>
        <w:spacing w:before="0" w:after="0" w:line="408" w:lineRule="exact"/>
        <w:ind w:left="0" w:right="0" w:firstLine="0"/>
        <w:jc w:val="left"/>
        <w:tabs>
          <w:tab w:val="right" w:leader="dot" w:pos="9936"/>
        </w:tabs>
      </w:pPr>
      <w:r>
        <w:rPr/>
        <w:t xml:space="preserve">McCormick Woods Sewer Lift #2 Improvements (Port Orchard)</w:t>
      </w:r>
      <w:r>
        <w:tab/>
      </w:r>
      <w:r>
        <w:rPr/>
        <w:t xml:space="preserve">$800,000</w:t>
      </w:r>
    </w:p>
    <w:p>
      <w:pPr>
        <w:spacing w:before="0" w:after="0" w:line="408" w:lineRule="exact"/>
        <w:ind w:left="0" w:right="0" w:firstLine="0"/>
        <w:jc w:val="left"/>
        <w:tabs>
          <w:tab w:val="right" w:leader="dot" w:pos="9936"/>
        </w:tabs>
      </w:pPr>
      <w:r>
        <w:rPr/>
        <w:t xml:space="preserve">Melanie Dressel Park (Tacoma)</w:t>
      </w:r>
      <w:r>
        <w:tab/>
      </w:r>
      <w:r>
        <w:rPr/>
        <w:t xml:space="preserve">$500,000</w:t>
      </w:r>
    </w:p>
    <w:p>
      <w:pPr>
        <w:spacing w:before="0" w:after="0" w:line="408" w:lineRule="exact"/>
        <w:ind w:left="0" w:right="0" w:firstLine="0"/>
        <w:jc w:val="left"/>
        <w:tabs>
          <w:tab w:val="right" w:leader="dot" w:pos="9936"/>
        </w:tabs>
      </w:pPr>
      <w:r>
        <w:rPr/>
        <w:t xml:space="preserve">Mercer Is/Aubrey Davis Park Trail Upgrade (Mercer Island)</w:t>
      </w:r>
      <w:r>
        <w:tab/>
      </w:r>
      <w:r>
        <w:rPr/>
        <w:t xml:space="preserve">$500,000</w:t>
      </w:r>
    </w:p>
    <w:p>
      <w:pPr>
        <w:spacing w:before="0" w:after="0" w:line="408" w:lineRule="exact"/>
        <w:ind w:left="0" w:right="0" w:firstLine="0"/>
        <w:jc w:val="left"/>
        <w:tabs>
          <w:tab w:val="right" w:leader="dot" w:pos="9936"/>
        </w:tabs>
      </w:pPr>
      <w:r>
        <w:rPr/>
        <w:t xml:space="preserve">Missing &amp; Murdered Indigenous Women Memorial (Toppenish)</w:t>
      </w:r>
      <w:r>
        <w:tab/>
      </w:r>
      <w:r>
        <w:rPr/>
        <w:t xml:space="preserve">$49,000</w:t>
      </w:r>
    </w:p>
    <w:p>
      <w:pPr>
        <w:spacing w:before="0" w:after="0" w:line="408" w:lineRule="exact"/>
        <w:ind w:left="0" w:right="0" w:firstLine="0"/>
        <w:jc w:val="left"/>
        <w:tabs>
          <w:tab w:val="right" w:leader="dot" w:pos="9936"/>
        </w:tabs>
      </w:pPr>
      <w:r>
        <w:rPr/>
        <w:t xml:space="preserve">Monroe B&amp;G Club ADA Improvements (Monroe)</w:t>
      </w:r>
      <w:r>
        <w:tab/>
      </w:r>
      <w:r>
        <w:rPr/>
        <w:t xml:space="preserve">$464,000</w:t>
      </w:r>
    </w:p>
    <w:p>
      <w:pPr>
        <w:spacing w:before="0" w:after="0" w:line="408" w:lineRule="exact"/>
        <w:ind w:left="0" w:right="0" w:firstLine="0"/>
        <w:jc w:val="left"/>
        <w:tabs>
          <w:tab w:val="right" w:leader="dot" w:pos="9936"/>
        </w:tabs>
      </w:pPr>
      <w:r>
        <w:rPr/>
        <w:t xml:space="preserve">Mountlake Terrace Main Street (Mountlake Terrace)</w:t>
      </w:r>
      <w:r>
        <w:tab/>
      </w:r>
      <w:r>
        <w:rPr/>
        <w:t xml:space="preserve">$750,000</w:t>
      </w:r>
    </w:p>
    <w:p>
      <w:pPr>
        <w:spacing w:before="0" w:after="0" w:line="408" w:lineRule="exact"/>
        <w:ind w:left="0" w:right="0" w:firstLine="0"/>
        <w:jc w:val="left"/>
      </w:pPr>
      <w:r>
        <w:rPr/>
        <w:t xml:space="preserve">Mt. Adams Comm. Forest, Klickitat Canyon Rim Purchase</w:t>
      </w:r>
    </w:p>
    <w:p>
      <w:pPr>
        <w:spacing w:before="0" w:after="0" w:line="408" w:lineRule="exact"/>
        <w:ind w:left="0" w:right="0" w:firstLine="576"/>
        <w:jc w:val="left"/>
        <w:tabs>
          <w:tab w:val="right" w:leader="dot" w:pos="9936"/>
        </w:tabs>
      </w:pPr>
      <w:r>
        <w:rPr/>
        <w:t xml:space="preserve">(Glenwood)</w:t>
      </w:r>
      <w:r>
        <w:tab/>
      </w:r>
      <w:r>
        <w:rPr/>
        <w:t xml:space="preserve">$400,000</w:t>
      </w:r>
    </w:p>
    <w:p>
      <w:pPr>
        <w:spacing w:before="0" w:after="0" w:line="408" w:lineRule="exact"/>
        <w:ind w:left="0" w:right="0" w:firstLine="0"/>
        <w:jc w:val="left"/>
        <w:tabs>
          <w:tab w:val="right" w:leader="dot" w:pos="9936"/>
        </w:tabs>
      </w:pPr>
      <w:r>
        <w:rPr/>
        <w:t xml:space="preserve">Mt. Adams School District Athletic Fields (Harrah)</w:t>
      </w:r>
      <w:r>
        <w:tab/>
      </w:r>
      <w:r>
        <w:rPr/>
        <w:t xml:space="preserve">$242,000</w:t>
      </w:r>
    </w:p>
    <w:p>
      <w:pPr>
        <w:spacing w:before="0" w:after="0" w:line="408" w:lineRule="exact"/>
        <w:ind w:left="0" w:right="0" w:firstLine="0"/>
        <w:jc w:val="left"/>
        <w:tabs>
          <w:tab w:val="right" w:leader="dot" w:pos="9936"/>
        </w:tabs>
      </w:pPr>
      <w:r>
        <w:rPr/>
        <w:t xml:space="preserve">Mt. Peak Fire Lookout Tower (Enumclaw)</w:t>
      </w:r>
      <w:r>
        <w:tab/>
      </w:r>
      <w:r>
        <w:rPr/>
        <w:t xml:space="preserve">$381,000</w:t>
      </w:r>
    </w:p>
    <w:p>
      <w:pPr>
        <w:spacing w:before="0" w:after="0" w:line="408" w:lineRule="exact"/>
        <w:ind w:left="0" w:right="0" w:firstLine="0"/>
        <w:jc w:val="left"/>
        <w:tabs>
          <w:tab w:val="right" w:leader="dot" w:pos="9936"/>
        </w:tabs>
      </w:pPr>
      <w:r>
        <w:rPr/>
        <w:t xml:space="preserve">Mt. Spokane SP Ski Lift (Mead)</w:t>
      </w:r>
      <w:r>
        <w:tab/>
      </w:r>
      <w:r>
        <w:rPr/>
        <w:t xml:space="preserve">$750,000</w:t>
      </w:r>
    </w:p>
    <w:p>
      <w:pPr>
        <w:spacing w:before="0" w:after="0" w:line="408" w:lineRule="exact"/>
        <w:ind w:left="0" w:right="0" w:firstLine="0"/>
        <w:jc w:val="left"/>
        <w:tabs>
          <w:tab w:val="right" w:leader="dot" w:pos="9936"/>
        </w:tabs>
      </w:pPr>
      <w:r>
        <w:rPr/>
        <w:t xml:space="preserve">Mukilteo Promenade (Mukilteo)</w:t>
      </w:r>
      <w:r>
        <w:tab/>
      </w:r>
      <w:r>
        <w:rPr/>
        <w:t xml:space="preserve">$500,000</w:t>
      </w:r>
    </w:p>
    <w:p>
      <w:pPr>
        <w:spacing w:before="0" w:after="0" w:line="408" w:lineRule="exact"/>
        <w:ind w:left="0" w:right="0" w:firstLine="0"/>
        <w:jc w:val="left"/>
        <w:tabs>
          <w:tab w:val="right" w:leader="dot" w:pos="9936"/>
        </w:tabs>
      </w:pPr>
      <w:r>
        <w:rPr/>
        <w:t xml:space="preserve">Museum Storage Building (Steilacoom)</w:t>
      </w:r>
      <w:r>
        <w:tab/>
      </w:r>
      <w:r>
        <w:rPr/>
        <w:t xml:space="preserve">$72,000</w:t>
      </w:r>
    </w:p>
    <w:p>
      <w:pPr>
        <w:spacing w:before="0" w:after="0" w:line="408" w:lineRule="exact"/>
        <w:ind w:left="0" w:right="0" w:firstLine="0"/>
        <w:jc w:val="left"/>
        <w:tabs>
          <w:tab w:val="right" w:leader="dot" w:pos="9936"/>
        </w:tabs>
      </w:pPr>
      <w:r>
        <w:rPr/>
        <w:t xml:space="preserve">Naches Fire/Rescue, Yakima Co. #3 (Naches)</w:t>
      </w:r>
      <w:r>
        <w:tab/>
      </w:r>
      <w:r>
        <w:rPr/>
        <w:t xml:space="preserve">$200,000</w:t>
      </w:r>
    </w:p>
    <w:p>
      <w:pPr>
        <w:spacing w:before="0" w:after="0" w:line="408" w:lineRule="exact"/>
        <w:ind w:left="0" w:right="0" w:firstLine="0"/>
        <w:jc w:val="left"/>
        <w:tabs>
          <w:tab w:val="right" w:leader="dot" w:pos="9936"/>
        </w:tabs>
      </w:pPr>
      <w:r>
        <w:rPr/>
        <w:t xml:space="preserve">Naselle HS Music/Vocational Wing (Naselle)</w:t>
      </w:r>
      <w:r>
        <w:tab/>
      </w:r>
      <w:r>
        <w:rPr/>
        <w:t xml:space="preserve">$258,000</w:t>
      </w:r>
    </w:p>
    <w:p>
      <w:pPr>
        <w:spacing w:before="0" w:after="0" w:line="408" w:lineRule="exact"/>
        <w:ind w:left="0" w:right="0" w:firstLine="0"/>
        <w:jc w:val="left"/>
        <w:tabs>
          <w:tab w:val="right" w:leader="dot" w:pos="9936"/>
        </w:tabs>
      </w:pPr>
      <w:r>
        <w:rPr/>
        <w:t xml:space="preserve">Naselle Primary Care Clinic (Naselle)</w:t>
      </w:r>
      <w:r>
        <w:tab/>
      </w:r>
      <w:r>
        <w:rPr/>
        <w:t xml:space="preserve">$216,000</w:t>
      </w:r>
    </w:p>
    <w:p>
      <w:pPr>
        <w:spacing w:before="0" w:after="0" w:line="408" w:lineRule="exact"/>
        <w:ind w:left="0" w:right="0" w:firstLine="0"/>
        <w:jc w:val="left"/>
        <w:tabs>
          <w:tab w:val="right" w:leader="dot" w:pos="9936"/>
        </w:tabs>
      </w:pPr>
      <w:r>
        <w:rPr/>
        <w:t xml:space="preserve">Naselle SD Flooring (Naselle)</w:t>
      </w:r>
      <w:r>
        <w:tab/>
      </w:r>
      <w:r>
        <w:rPr/>
        <w:t xml:space="preserve">$237,000</w:t>
      </w:r>
    </w:p>
    <w:p>
      <w:pPr>
        <w:spacing w:before="0" w:after="0" w:line="408" w:lineRule="exact"/>
        <w:ind w:left="0" w:right="0" w:firstLine="0"/>
        <w:jc w:val="left"/>
        <w:tabs>
          <w:tab w:val="right" w:leader="dot" w:pos="9936"/>
        </w:tabs>
      </w:pPr>
      <w:r>
        <w:rPr/>
        <w:t xml:space="preserve">NCRA Maint. Bldg., Parking Lot, Event Space (Castle Rock)</w:t>
      </w:r>
      <w:r>
        <w:tab/>
      </w:r>
      <w:r>
        <w:rPr/>
        <w:t xml:space="preserve">$283,000</w:t>
      </w:r>
    </w:p>
    <w:p>
      <w:pPr>
        <w:spacing w:before="0" w:after="0" w:line="408" w:lineRule="exact"/>
        <w:ind w:left="0" w:right="0" w:firstLine="0"/>
        <w:jc w:val="left"/>
        <w:tabs>
          <w:tab w:val="right" w:leader="dot" w:pos="9936"/>
        </w:tabs>
      </w:pPr>
      <w:r>
        <w:rPr/>
        <w:t xml:space="preserve">NEW Health Programs, Colville Dental Clinic (Colville)</w:t>
      </w:r>
      <w:r>
        <w:tab/>
      </w:r>
      <w:r>
        <w:rPr/>
        <w:t xml:space="preserve">$1,250,000</w:t>
      </w:r>
    </w:p>
    <w:p>
      <w:pPr>
        <w:spacing w:before="0" w:after="0" w:line="408" w:lineRule="exact"/>
        <w:ind w:left="0" w:right="0" w:firstLine="0"/>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0"/>
        <w:jc w:val="left"/>
      </w:pPr>
      <w:r>
        <w:rPr/>
        <w:t xml:space="preserve">North Elliott Bay Public Dock; Marine Transit Terminal</w:t>
      </w:r>
    </w:p>
    <w:p>
      <w:pPr>
        <w:spacing w:before="0" w:after="0" w:line="408" w:lineRule="exact"/>
        <w:ind w:left="0" w:right="0" w:firstLine="576"/>
        <w:jc w:val="left"/>
        <w:tabs>
          <w:tab w:val="right" w:leader="dot" w:pos="9936"/>
        </w:tabs>
      </w:pPr>
      <w:r>
        <w:rPr/>
        <w:t xml:space="preserve">(Seattle)</w:t>
      </w:r>
      <w:r>
        <w:tab/>
      </w:r>
      <w:r>
        <w:rPr/>
        <w:t xml:space="preserve">$1,000,000</w:t>
      </w:r>
    </w:p>
    <w:p>
      <w:pPr>
        <w:spacing w:before="0" w:after="0" w:line="408" w:lineRule="exact"/>
        <w:ind w:left="0" w:right="0" w:firstLine="0"/>
        <w:jc w:val="left"/>
        <w:tabs>
          <w:tab w:val="right" w:leader="dot" w:pos="9936"/>
        </w:tabs>
      </w:pPr>
      <w:r>
        <w:rPr>
          <w:u w:val="single"/>
        </w:rPr>
        <w:t xml:space="preserve">NorthHaven Affordable Senior Housing Campus (Seattle)</w:t>
      </w:r>
      <w:r>
        <w:tab/>
      </w:r>
      <w:r>
        <w:rPr>
          <w:u w:val="single"/>
        </w:rPr>
        <w:t xml:space="preserve">$1,000,000</w:t>
      </w:r>
    </w:p>
    <w:p>
      <w:pPr>
        <w:spacing w:before="0" w:after="0" w:line="408" w:lineRule="exact"/>
        <w:ind w:left="0" w:right="0" w:firstLine="0"/>
        <w:jc w:val="left"/>
        <w:tabs>
          <w:tab w:val="right" w:leader="dot" w:pos="9936"/>
        </w:tabs>
      </w:pPr>
      <w:r>
        <w:rPr/>
        <w:t xml:space="preserve">Northshore Senior Center Rehabilitation Project (Bothell)</w:t>
      </w:r>
      <w:r>
        <w:tab/>
      </w:r>
      <w:r>
        <w:rPr/>
        <w:t xml:space="preserve">$500,000</w:t>
      </w:r>
    </w:p>
    <w:p>
      <w:pPr>
        <w:spacing w:before="0" w:after="0" w:line="408" w:lineRule="exact"/>
        <w:ind w:left="0" w:right="0" w:firstLine="0"/>
        <w:jc w:val="left"/>
        <w:tabs>
          <w:tab w:val="right" w:leader="dot" w:pos="9936"/>
        </w:tabs>
      </w:pPr>
      <w:r>
        <w:rPr/>
        <w:t xml:space="preserve">Northwest African American Museum (Seattle)</w:t>
      </w:r>
      <w:r>
        <w:tab/>
      </w:r>
      <w:r>
        <w:rPr/>
        <w:t xml:space="preserve">$500,000</w:t>
      </w:r>
    </w:p>
    <w:p>
      <w:pPr>
        <w:spacing w:before="0" w:after="0" w:line="408" w:lineRule="exact"/>
        <w:ind w:left="0" w:right="0" w:firstLine="0"/>
        <w:jc w:val="left"/>
        <w:tabs>
          <w:tab w:val="right" w:leader="dot" w:pos="9936"/>
        </w:tabs>
      </w:pPr>
      <w:r>
        <w:rPr/>
        <w:t xml:space="preserve">Northwest Native Canoe Center (Seattle)</w:t>
      </w:r>
      <w:r>
        <w:tab/>
      </w:r>
      <w:r>
        <w:rPr/>
        <w:t xml:space="preserve">$986,000</w:t>
      </w:r>
    </w:p>
    <w:p>
      <w:pPr>
        <w:spacing w:before="0" w:after="0" w:line="408" w:lineRule="exact"/>
        <w:ind w:left="0" w:right="0" w:firstLine="0"/>
        <w:jc w:val="left"/>
        <w:tabs>
          <w:tab w:val="right" w:leader="dot" w:pos="9936"/>
        </w:tabs>
      </w:pPr>
      <w:r>
        <w:rPr/>
        <w:t xml:space="preserve">NW School of Wooden Boatbuilding (Port Hadlock)</w:t>
      </w:r>
      <w:r>
        <w:tab/>
      </w:r>
      <w:r>
        <w:rPr/>
        <w:t xml:space="preserve">$464,000</w:t>
      </w:r>
    </w:p>
    <w:p>
      <w:pPr>
        <w:spacing w:before="0" w:after="0" w:line="408" w:lineRule="exact"/>
        <w:ind w:left="0" w:right="0" w:firstLine="0"/>
        <w:jc w:val="left"/>
        <w:tabs>
          <w:tab w:val="right" w:leader="dot" w:pos="9936"/>
        </w:tabs>
      </w:pPr>
      <w:r>
        <w:rPr/>
        <w:t xml:space="preserve">Oak Harbor Marina (Oak Harbor)</w:t>
      </w:r>
      <w:r>
        <w:tab/>
      </w:r>
      <w:r>
        <w:rPr/>
        <w:t xml:space="preserve">$400,000</w:t>
      </w:r>
    </w:p>
    <w:p>
      <w:pPr>
        <w:spacing w:before="0" w:after="0" w:line="408" w:lineRule="exact"/>
        <w:ind w:left="0" w:right="0" w:firstLine="0"/>
        <w:jc w:val="left"/>
        <w:tabs>
          <w:tab w:val="right" w:leader="dot" w:pos="9936"/>
        </w:tabs>
      </w:pPr>
      <w:r>
        <w:rPr/>
        <w:t xml:space="preserve">Oakville SD Kitchen Renovation (Oakville)</w:t>
      </w:r>
      <w:r>
        <w:tab/>
      </w:r>
      <w:r>
        <w:rPr/>
        <w:t xml:space="preserve">$517,000</w:t>
      </w:r>
    </w:p>
    <w:p>
      <w:pPr>
        <w:spacing w:before="0" w:after="0" w:line="408" w:lineRule="exact"/>
        <w:ind w:left="0" w:right="0" w:firstLine="0"/>
        <w:jc w:val="left"/>
        <w:tabs>
          <w:tab w:val="right" w:leader="dot" w:pos="9936"/>
        </w:tabs>
      </w:pPr>
      <w:r>
        <w:rPr/>
        <w:t xml:space="preserve">Oddfellows Ellensburg Bldg. Restoration (Ellensburg)</w:t>
      </w:r>
      <w:r>
        <w:tab/>
      </w:r>
      <w:r>
        <w:rPr/>
        <w:t xml:space="preserve">$267,000</w:t>
      </w:r>
    </w:p>
    <w:p>
      <w:pPr>
        <w:spacing w:before="0" w:after="0" w:line="408" w:lineRule="exact"/>
        <w:ind w:left="0" w:right="0" w:firstLine="0"/>
        <w:jc w:val="left"/>
      </w:pPr>
      <w:r>
        <w:rPr/>
        <w:t xml:space="preserve">Opening Doors - Permanent Supportive Housing Facility</w:t>
      </w:r>
    </w:p>
    <w:p>
      <w:pPr>
        <w:spacing w:before="0" w:after="0" w:line="408" w:lineRule="exact"/>
        <w:ind w:left="0" w:right="0" w:firstLine="576"/>
        <w:jc w:val="left"/>
        <w:tabs>
          <w:tab w:val="right" w:leader="dot" w:pos="9936"/>
        </w:tabs>
      </w:pPr>
      <w:r>
        <w:rPr/>
        <w:t xml:space="preserve">(Bremerton)</w:t>
      </w:r>
      <w:r>
        <w:tab/>
      </w:r>
      <w:r>
        <w:rPr/>
        <w:t xml:space="preserve">$750,000</w:t>
      </w:r>
    </w:p>
    <w:p>
      <w:pPr>
        <w:spacing w:before="0" w:after="0" w:line="408" w:lineRule="exact"/>
        <w:ind w:left="0" w:right="0" w:firstLine="0"/>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0"/>
        <w:jc w:val="left"/>
        <w:tabs>
          <w:tab w:val="right" w:leader="dot" w:pos="9936"/>
        </w:tabs>
      </w:pPr>
      <w:r>
        <w:rPr/>
        <w:t xml:space="preserve">Orting Ped Evac Crossing (Orting)</w:t>
      </w:r>
      <w:r>
        <w:tab/>
      </w:r>
      <w:r>
        <w:rPr/>
        <w:t xml:space="preserve">$103,000</w:t>
      </w:r>
    </w:p>
    <w:p>
      <w:pPr>
        <w:spacing w:before="0" w:after="0" w:line="408" w:lineRule="exact"/>
        <w:ind w:left="0" w:right="0" w:firstLine="0"/>
        <w:jc w:val="left"/>
        <w:tabs>
          <w:tab w:val="right" w:leader="dot" w:pos="9936"/>
        </w:tabs>
      </w:pPr>
      <w:r>
        <w:rPr/>
        <w:t xml:space="preserve">Othello Regional Water (Othello)</w:t>
      </w:r>
      <w:r>
        <w:tab/>
      </w:r>
      <w:r>
        <w:rPr/>
        <w:t xml:space="preserve">$425,000</w:t>
      </w:r>
    </w:p>
    <w:p>
      <w:pPr>
        <w:spacing w:before="0" w:after="0" w:line="408" w:lineRule="exact"/>
        <w:ind w:left="0" w:right="0" w:firstLine="0"/>
        <w:jc w:val="left"/>
        <w:tabs>
          <w:tab w:val="right" w:leader="dot" w:pos="9936"/>
        </w:tabs>
      </w:pPr>
      <w:r>
        <w:rPr/>
        <w:t xml:space="preserve">Outdoors for All (Seattle)</w:t>
      </w:r>
      <w:r>
        <w:tab/>
      </w:r>
      <w:r>
        <w:rPr/>
        <w:t xml:space="preserve">$1,000,000</w:t>
      </w:r>
    </w:p>
    <w:p>
      <w:pPr>
        <w:spacing w:before="0" w:after="0" w:line="408" w:lineRule="exact"/>
        <w:ind w:left="0" w:right="0" w:firstLine="0"/>
        <w:jc w:val="left"/>
        <w:tabs>
          <w:tab w:val="right" w:leader="dot" w:pos="9936"/>
        </w:tabs>
      </w:pPr>
      <w:r>
        <w:rPr/>
        <w:t xml:space="preserve">Pacific Co. Fairgrounds Roof (Menlo)</w:t>
      </w:r>
      <w:r>
        <w:tab/>
      </w:r>
      <w:r>
        <w:rPr/>
        <w:t xml:space="preserve">$210,000</w:t>
      </w:r>
    </w:p>
    <w:p>
      <w:pPr>
        <w:spacing w:before="0" w:after="0" w:line="408" w:lineRule="exact"/>
        <w:ind w:left="0" w:right="0" w:firstLine="0"/>
        <w:jc w:val="left"/>
        <w:tabs>
          <w:tab w:val="right" w:leader="dot" w:pos="9936"/>
        </w:tabs>
      </w:pPr>
      <w:r>
        <w:rPr/>
        <w:t xml:space="preserve">Packwood FEMA Floodplain Study (Packwood)</w:t>
      </w:r>
      <w:r>
        <w:tab/>
      </w:r>
      <w:r>
        <w:rPr/>
        <w:t xml:space="preserve">$637,000</w:t>
      </w:r>
    </w:p>
    <w:p>
      <w:pPr>
        <w:spacing w:before="0" w:after="0" w:line="408" w:lineRule="exact"/>
        <w:ind w:left="0" w:right="0" w:firstLine="0"/>
        <w:jc w:val="left"/>
        <w:tabs>
          <w:tab w:val="right" w:leader="dot" w:pos="9936"/>
        </w:tabs>
      </w:pPr>
      <w:r>
        <w:rPr/>
        <w:t xml:space="preserve">Pasco Farmers Market &amp; Park (Pasco)</w:t>
      </w:r>
      <w:r>
        <w:tab/>
      </w:r>
      <w:r>
        <w:rPr/>
        <w:t xml:space="preserve">$154,000</w:t>
      </w:r>
    </w:p>
    <w:p>
      <w:pPr>
        <w:spacing w:before="0" w:after="0" w:line="408" w:lineRule="exact"/>
        <w:ind w:left="0" w:right="0" w:firstLine="0"/>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0"/>
        <w:jc w:val="left"/>
      </w:pPr>
      <w:r>
        <w:rPr/>
        <w:t xml:space="preserve">Peninsula Community Health Service Dental Mobile</w:t>
      </w:r>
    </w:p>
    <w:p>
      <w:pPr>
        <w:spacing w:before="0" w:after="0" w:line="408" w:lineRule="exact"/>
        <w:ind w:left="0" w:right="0" w:firstLine="576"/>
        <w:jc w:val="left"/>
        <w:tabs>
          <w:tab w:val="right" w:leader="dot" w:pos="9936"/>
        </w:tabs>
      </w:pPr>
      <w:r>
        <w:rPr/>
        <w:t xml:space="preserve">(Bremerton)</w:t>
      </w:r>
      <w:r>
        <w:tab/>
      </w:r>
      <w:r>
        <w:rPr/>
        <w:t xml:space="preserve">$340,000</w:t>
      </w:r>
    </w:p>
    <w:p>
      <w:pPr>
        <w:spacing w:before="0" w:after="0" w:line="408" w:lineRule="exact"/>
        <w:ind w:left="0" w:right="0" w:firstLine="0"/>
        <w:jc w:val="left"/>
        <w:tabs>
          <w:tab w:val="right" w:leader="dot" w:pos="9936"/>
        </w:tabs>
      </w:pPr>
      <w:r>
        <w:rPr/>
        <w:t xml:space="preserve">PenMet - Cushman Trail Enhancements (Gig Harbor)</w:t>
      </w:r>
      <w:r>
        <w:tab/>
      </w:r>
      <w:r>
        <w:rPr/>
        <w:t xml:space="preserve">$52,000</w:t>
      </w:r>
    </w:p>
    <w:p>
      <w:pPr>
        <w:spacing w:before="0" w:after="0" w:line="408" w:lineRule="exact"/>
        <w:ind w:left="0" w:right="0" w:firstLine="0"/>
        <w:jc w:val="left"/>
        <w:tabs>
          <w:tab w:val="right" w:leader="dot" w:pos="9936"/>
        </w:tabs>
      </w:pPr>
      <w:r>
        <w:rPr/>
        <w:t xml:space="preserve">PenMet Community Rec Center (Gig Harbor)</w:t>
      </w:r>
      <w:r>
        <w:tab/>
      </w:r>
      <w:r>
        <w:rPr/>
        <w:t xml:space="preserve">$173,000</w:t>
      </w:r>
    </w:p>
    <w:p>
      <w:pPr>
        <w:spacing w:before="0" w:after="0" w:line="408" w:lineRule="exact"/>
        <w:ind w:left="0" w:right="0" w:firstLine="0"/>
        <w:jc w:val="left"/>
      </w:pPr>
      <w:r>
        <w:rPr/>
        <w:t xml:space="preserve">Pet Overpopulation Prevention Vet Clinic Building</w:t>
      </w:r>
    </w:p>
    <w:p>
      <w:pPr>
        <w:spacing w:before="0" w:after="0" w:line="408" w:lineRule="exact"/>
        <w:ind w:left="0" w:right="0" w:firstLine="576"/>
        <w:jc w:val="left"/>
        <w:tabs>
          <w:tab w:val="right" w:leader="dot" w:pos="9936"/>
        </w:tabs>
      </w:pPr>
      <w:r>
        <w:rPr/>
        <w:t xml:space="preserve">(West Richland)</w:t>
      </w:r>
      <w:r>
        <w:tab/>
      </w:r>
      <w:r>
        <w:rPr/>
        <w:t xml:space="preserve">$300,000</w:t>
      </w:r>
    </w:p>
    <w:p>
      <w:pPr>
        <w:spacing w:before="0" w:after="0" w:line="408" w:lineRule="exact"/>
        <w:ind w:left="0" w:right="0" w:firstLine="0"/>
        <w:jc w:val="left"/>
        <w:tabs>
          <w:tab w:val="right" w:leader="dot" w:pos="9936"/>
        </w:tabs>
      </w:pPr>
      <w:r>
        <w:rPr/>
        <w:t xml:space="preserve">Pine Garden Apartment Roof (Shelton)</w:t>
      </w:r>
      <w:r>
        <w:tab/>
      </w:r>
      <w:r>
        <w:rPr/>
        <w:t xml:space="preserve">$46,000</w:t>
      </w:r>
    </w:p>
    <w:p>
      <w:pPr>
        <w:spacing w:before="0" w:after="0" w:line="408" w:lineRule="exact"/>
        <w:ind w:left="0" w:right="0" w:firstLine="0"/>
        <w:jc w:val="left"/>
        <w:tabs>
          <w:tab w:val="right" w:leader="dot" w:pos="9936"/>
        </w:tabs>
      </w:pPr>
      <w:r>
        <w:rPr/>
        <w:t xml:space="preserve">Pioneer Park Fountain (Walla Walla)</w:t>
      </w:r>
      <w:r>
        <w:tab/>
      </w:r>
      <w:r>
        <w:rPr/>
        <w:t xml:space="preserve">$9,000</w:t>
      </w:r>
    </w:p>
    <w:p>
      <w:pPr>
        <w:spacing w:before="0" w:after="0" w:line="408" w:lineRule="exact"/>
        <w:ind w:left="0" w:right="0" w:firstLine="0"/>
        <w:jc w:val="left"/>
        <w:tabs>
          <w:tab w:val="right" w:leader="dot" w:pos="9936"/>
        </w:tabs>
      </w:pPr>
      <w:r>
        <w:rPr/>
        <w:t xml:space="preserve">Pomeroy Booster Pumping Station (Pomeroy)</w:t>
      </w:r>
      <w:r>
        <w:tab/>
      </w:r>
      <w:r>
        <w:rPr/>
        <w:t xml:space="preserve">$96,000</w:t>
      </w:r>
    </w:p>
    <w:p>
      <w:pPr>
        <w:spacing w:before="0" w:after="0" w:line="408" w:lineRule="exact"/>
        <w:ind w:left="0" w:right="0" w:firstLine="0"/>
        <w:jc w:val="left"/>
        <w:tabs>
          <w:tab w:val="right" w:leader="dot" w:pos="9936"/>
        </w:tabs>
      </w:pPr>
      <w:r>
        <w:rPr/>
        <w:t xml:space="preserve">Port of Everett (Everett)</w:t>
      </w:r>
      <w:r>
        <w:tab/>
      </w:r>
      <w:r>
        <w:rPr/>
        <w:t xml:space="preserve">$300,000</w:t>
      </w:r>
    </w:p>
    <w:p>
      <w:pPr>
        <w:spacing w:before="0" w:after="0" w:line="408" w:lineRule="exact"/>
        <w:ind w:left="0" w:right="0" w:firstLine="0"/>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0"/>
        <w:jc w:val="left"/>
        <w:tabs>
          <w:tab w:val="right" w:leader="dot" w:pos="9936"/>
        </w:tabs>
      </w:pPr>
      <w:r>
        <w:rPr/>
        <w:t xml:space="preserve">Port of Willapa Harbor Dredging Support Boat (Tokeland)</w:t>
      </w:r>
      <w:r>
        <w:tab/>
      </w:r>
      <w:r>
        <w:rPr/>
        <w:t xml:space="preserve">$180,000</w:t>
      </w:r>
    </w:p>
    <w:p>
      <w:pPr>
        <w:spacing w:before="0" w:after="0" w:line="408" w:lineRule="exact"/>
        <w:ind w:left="0" w:right="0" w:firstLine="0"/>
        <w:jc w:val="left"/>
        <w:tabs>
          <w:tab w:val="right" w:leader="dot" w:pos="9936"/>
        </w:tabs>
      </w:pPr>
      <w:r>
        <w:rPr/>
        <w:t xml:space="preserve">Poulsbo Historical Society (Poulsbo)</w:t>
      </w:r>
      <w:r>
        <w:tab/>
      </w:r>
      <w:r>
        <w:rPr/>
        <w:t xml:space="preserve">$400,000</w:t>
      </w:r>
    </w:p>
    <w:p>
      <w:pPr>
        <w:spacing w:before="0" w:after="0" w:line="408" w:lineRule="exact"/>
        <w:ind w:left="0" w:right="0" w:firstLine="0"/>
        <w:jc w:val="left"/>
        <w:tabs>
          <w:tab w:val="right" w:leader="dot" w:pos="9936"/>
        </w:tabs>
      </w:pPr>
      <w:r>
        <w:rPr/>
        <w:t xml:space="preserve">Prairie View Schoolhouse Community Center (Waverly)</w:t>
      </w:r>
      <w:r>
        <w:tab/>
      </w:r>
      <w:r>
        <w:rPr/>
        <w:t xml:space="preserve">$57,000</w:t>
      </w:r>
    </w:p>
    <w:p>
      <w:pPr>
        <w:spacing w:before="0" w:after="0" w:line="408" w:lineRule="exact"/>
        <w:ind w:left="0" w:right="0" w:firstLine="0"/>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0"/>
        <w:jc w:val="left"/>
        <w:tabs>
          <w:tab w:val="right" w:leader="dot" w:pos="9936"/>
        </w:tabs>
      </w:pPr>
      <w:r>
        <w:rPr/>
        <w:t xml:space="preserve">Puyallup Culvert Replacement (Puyallup)</w:t>
      </w:r>
      <w:r>
        <w:tab/>
      </w:r>
      <w:r>
        <w:rPr/>
        <w:t xml:space="preserve">$515,000</w:t>
      </w:r>
    </w:p>
    <w:p>
      <w:pPr>
        <w:spacing w:before="0" w:after="0" w:line="408" w:lineRule="exact"/>
        <w:ind w:left="0" w:right="0" w:firstLine="0"/>
        <w:jc w:val="left"/>
        <w:tabs>
          <w:tab w:val="right" w:leader="dot" w:pos="9936"/>
        </w:tabs>
      </w:pPr>
      <w:r>
        <w:rPr/>
        <w:t xml:space="preserve">Puyallup Street Frontage Improvement (Puyallup)</w:t>
      </w:r>
      <w:r>
        <w:tab/>
      </w:r>
      <w:r>
        <w:rPr/>
        <w:t xml:space="preserve">$258,000</w:t>
      </w:r>
    </w:p>
    <w:p>
      <w:pPr>
        <w:spacing w:before="0" w:after="0" w:line="408" w:lineRule="exact"/>
        <w:ind w:left="0" w:right="0" w:firstLine="0"/>
        <w:jc w:val="left"/>
        <w:tabs>
          <w:tab w:val="right" w:leader="dot" w:pos="9936"/>
        </w:tabs>
      </w:pPr>
      <w:r>
        <w:rPr/>
        <w:t xml:space="preserve">Puyallup VFW Kitchen Renovation (Puyallup)</w:t>
      </w:r>
      <w:r>
        <w:tab/>
      </w:r>
      <w:r>
        <w:rPr/>
        <w:t xml:space="preserve">$52,000</w:t>
      </w:r>
    </w:p>
    <w:p>
      <w:pPr>
        <w:spacing w:before="0" w:after="0" w:line="408" w:lineRule="exact"/>
        <w:ind w:left="0" w:right="0" w:firstLine="0"/>
        <w:jc w:val="left"/>
        <w:tabs>
          <w:tab w:val="right" w:leader="dot" w:pos="9936"/>
        </w:tabs>
      </w:pPr>
      <w:r>
        <w:rPr/>
        <w:t xml:space="preserve">Quincy Hospital (Quincy)</w:t>
      </w:r>
      <w:r>
        <w:tab/>
      </w:r>
      <w:r>
        <w:rPr/>
        <w:t xml:space="preserve">$300,000</w:t>
      </w:r>
    </w:p>
    <w:p>
      <w:pPr>
        <w:spacing w:before="0" w:after="0" w:line="408" w:lineRule="exact"/>
        <w:ind w:left="0" w:right="0" w:firstLine="0"/>
        <w:jc w:val="left"/>
        <w:tabs>
          <w:tab w:val="right" w:leader="dot" w:pos="9936"/>
        </w:tabs>
      </w:pPr>
      <w:r>
        <w:rPr/>
        <w:t xml:space="preserve">Quincy Square on 4th (Bremerton)</w:t>
      </w:r>
      <w:r>
        <w:tab/>
      </w:r>
      <w:r>
        <w:rPr/>
        <w:t xml:space="preserve">$206,000</w:t>
      </w:r>
    </w:p>
    <w:p>
      <w:pPr>
        <w:spacing w:before="0" w:after="0" w:line="408" w:lineRule="exact"/>
        <w:ind w:left="0" w:right="0" w:firstLine="0"/>
        <w:jc w:val="left"/>
        <w:tabs>
          <w:tab w:val="right" w:leader="dot" w:pos="9936"/>
        </w:tabs>
      </w:pPr>
      <w:r>
        <w:rPr/>
        <w:t xml:space="preserve">Recreation Park Renovation (Chehalis)</w:t>
      </w:r>
      <w:r>
        <w:tab/>
      </w:r>
      <w:r>
        <w:rPr/>
        <w:t xml:space="preserve">$258,000</w:t>
      </w:r>
    </w:p>
    <w:p>
      <w:pPr>
        <w:spacing w:before="0" w:after="0" w:line="408" w:lineRule="exact"/>
        <w:ind w:left="0" w:right="0" w:firstLine="0"/>
        <w:jc w:val="left"/>
        <w:tabs>
          <w:tab w:val="right" w:leader="dot" w:pos="9936"/>
        </w:tabs>
      </w:pPr>
      <w:r>
        <w:rPr/>
        <w:t xml:space="preserve">Redmond Pool (Redmond)</w:t>
      </w:r>
      <w:r>
        <w:tab/>
      </w:r>
      <w:r>
        <w:rPr/>
        <w:t xml:space="preserve">$1,000,000</w:t>
      </w:r>
    </w:p>
    <w:p>
      <w:pPr>
        <w:spacing w:before="0" w:after="0" w:line="408" w:lineRule="exact"/>
        <w:ind w:left="0" w:right="0" w:firstLine="0"/>
        <w:jc w:val="left"/>
        <w:tabs>
          <w:tab w:val="right" w:leader="dot" w:pos="9936"/>
        </w:tabs>
      </w:pPr>
      <w:r>
        <w:rPr/>
        <w:t xml:space="preserve">Renton Trail Connector (Renton)</w:t>
      </w:r>
      <w:r>
        <w:tab/>
      </w:r>
      <w:r>
        <w:rPr/>
        <w:t xml:space="preserve">$500,000</w:t>
      </w:r>
    </w:p>
    <w:p>
      <w:pPr>
        <w:spacing w:before="0" w:after="0" w:line="408" w:lineRule="exact"/>
        <w:ind w:left="0" w:right="0" w:firstLine="0"/>
        <w:jc w:val="left"/>
        <w:tabs>
          <w:tab w:val="right" w:leader="dot" w:pos="9936"/>
        </w:tabs>
      </w:pPr>
      <w:r>
        <w:rPr/>
        <w:t xml:space="preserve">Richmond Highland Recreation Center Repairs (Shoreline)</w:t>
      </w:r>
      <w:r>
        <w:tab/>
      </w:r>
      <w:r>
        <w:rPr/>
        <w:t xml:space="preserve">$500,000</w:t>
      </w:r>
    </w:p>
    <w:p>
      <w:pPr>
        <w:spacing w:before="0" w:after="0" w:line="408" w:lineRule="exact"/>
        <w:ind w:left="0" w:right="0" w:firstLine="0"/>
        <w:jc w:val="left"/>
        <w:tabs>
          <w:tab w:val="right" w:leader="dot" w:pos="9936"/>
        </w:tabs>
      </w:pPr>
      <w:r>
        <w:rPr/>
        <w:t xml:space="preserve">Rise Together White Center Project (King County)</w:t>
      </w:r>
      <w:r>
        <w:tab/>
      </w:r>
      <w:r>
        <w:rPr/>
        <w:t xml:space="preserve">$1,000,000</w:t>
      </w:r>
    </w:p>
    <w:p>
      <w:pPr>
        <w:spacing w:before="0" w:after="0" w:line="408" w:lineRule="exact"/>
        <w:ind w:left="0" w:right="0" w:firstLine="0"/>
        <w:jc w:val="left"/>
        <w:tabs>
          <w:tab w:val="right" w:leader="dot" w:pos="9936"/>
        </w:tabs>
      </w:pPr>
      <w:r>
        <w:rPr/>
        <w:t xml:space="preserve">Ritzville Business &amp; Entrepreneurship Center (Ritzville)</w:t>
      </w:r>
      <w:r>
        <w:tab/>
      </w:r>
      <w:r>
        <w:rPr/>
        <w:t xml:space="preserve">$350,000</w:t>
      </w:r>
    </w:p>
    <w:p>
      <w:pPr>
        <w:spacing w:before="0" w:after="0" w:line="408" w:lineRule="exact"/>
        <w:ind w:left="0" w:right="0" w:firstLine="0"/>
        <w:jc w:val="left"/>
        <w:tabs>
          <w:tab w:val="right" w:leader="dot" w:pos="9936"/>
        </w:tabs>
      </w:pPr>
      <w:r>
        <w:rPr/>
        <w:t xml:space="preserve">Rosalia Sewer Improvements (Rosalia)</w:t>
      </w:r>
      <w:r>
        <w:tab/>
      </w:r>
      <w:r>
        <w:rPr/>
        <w:t xml:space="preserve">$500,000</w:t>
      </w:r>
    </w:p>
    <w:p>
      <w:pPr>
        <w:spacing w:before="0" w:after="0" w:line="408" w:lineRule="exact"/>
        <w:ind w:left="0" w:right="0" w:firstLine="0"/>
        <w:jc w:val="left"/>
        <w:tabs>
          <w:tab w:val="right" w:leader="dot" w:pos="9936"/>
        </w:tabs>
      </w:pPr>
      <w:r>
        <w:rPr/>
        <w:t xml:space="preserve">Roslyn Downtown Assoc. (Roslyn)</w:t>
      </w:r>
      <w:r>
        <w:tab/>
      </w:r>
      <w:r>
        <w:rPr/>
        <w:t xml:space="preserve">$480,000</w:t>
      </w:r>
    </w:p>
    <w:p>
      <w:pPr>
        <w:spacing w:before="0" w:after="0" w:line="408" w:lineRule="exact"/>
        <w:ind w:left="0" w:right="0" w:firstLine="0"/>
        <w:jc w:val="left"/>
        <w:tabs>
          <w:tab w:val="right" w:leader="dot" w:pos="9936"/>
        </w:tabs>
      </w:pPr>
      <w:r>
        <w:rPr>
          <w:u w:val="single"/>
        </w:rPr>
        <w:t xml:space="preserve">Roslyn Housing Project (Roslyn)</w:t>
      </w:r>
      <w:r>
        <w:tab/>
      </w:r>
      <w:r>
        <w:rPr>
          <w:u w:val="single"/>
        </w:rPr>
        <w:t xml:space="preserve">$2,000,000</w:t>
      </w:r>
    </w:p>
    <w:p>
      <w:pPr>
        <w:spacing w:before="0" w:after="0" w:line="408" w:lineRule="exact"/>
        <w:ind w:left="0" w:right="0" w:firstLine="0"/>
        <w:jc w:val="left"/>
        <w:tabs>
          <w:tab w:val="right" w:leader="dot" w:pos="9936"/>
        </w:tabs>
      </w:pPr>
      <w:r>
        <w:rPr/>
        <w:t xml:space="preserve">Royal Park &amp; Rec Ctr. (Royal City)</w:t>
      </w:r>
      <w:r>
        <w:tab/>
      </w:r>
      <w:r>
        <w:rPr/>
        <w:t xml:space="preserve">$250,000</w:t>
      </w:r>
    </w:p>
    <w:p>
      <w:pPr>
        <w:spacing w:before="0" w:after="0" w:line="408" w:lineRule="exact"/>
        <w:ind w:left="0" w:right="0" w:firstLine="0"/>
        <w:jc w:val="left"/>
        <w:tabs>
          <w:tab w:val="right" w:leader="dot" w:pos="9936"/>
        </w:tabs>
      </w:pPr>
      <w:r>
        <w:rPr/>
        <w:t xml:space="preserve">Sargent Oyster House Maritime Museum (Allyn)</w:t>
      </w:r>
      <w:r>
        <w:tab/>
      </w:r>
      <w:r>
        <w:rPr/>
        <w:t xml:space="preserve">$218,000</w:t>
      </w:r>
    </w:p>
    <w:p>
      <w:pPr>
        <w:spacing w:before="0" w:after="0" w:line="408" w:lineRule="exact"/>
        <w:ind w:left="0" w:right="0" w:firstLine="0"/>
        <w:jc w:val="left"/>
        <w:tabs>
          <w:tab w:val="right" w:leader="dot" w:pos="9936"/>
        </w:tabs>
      </w:pPr>
      <w:r>
        <w:rPr/>
        <w:t xml:space="preserve">Schmid Ballfields Ph3 (Washougal)</w:t>
      </w:r>
      <w:r>
        <w:tab/>
      </w:r>
      <w:r>
        <w:rPr/>
        <w:t xml:space="preserve">$584,000</w:t>
      </w:r>
    </w:p>
    <w:p>
      <w:pPr>
        <w:spacing w:before="0" w:after="0" w:line="408" w:lineRule="exact"/>
        <w:ind w:left="0" w:right="0" w:firstLine="0"/>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0"/>
        <w:jc w:val="left"/>
      </w:pPr>
      <w:r>
        <w:rPr/>
        <w:t xml:space="preserve">Sea Mar Community Health Centers Tumwater Dental</w:t>
      </w:r>
    </w:p>
    <w:p>
      <w:pPr>
        <w:spacing w:before="0" w:after="0" w:line="408" w:lineRule="exact"/>
        <w:ind w:left="0" w:right="0" w:firstLine="576"/>
        <w:jc w:val="left"/>
        <w:tabs>
          <w:tab w:val="right" w:leader="dot" w:pos="9936"/>
        </w:tabs>
      </w:pPr>
      <w:r>
        <w:rPr/>
        <w:t xml:space="preserve">(Olympia)</w:t>
      </w:r>
      <w:r>
        <w:tab/>
      </w:r>
      <w:r>
        <w:rPr/>
        <w:t xml:space="preserve">$170,000</w:t>
      </w:r>
    </w:p>
    <w:p>
      <w:pPr>
        <w:spacing w:before="0" w:after="0" w:line="408" w:lineRule="exact"/>
        <w:ind w:left="0" w:right="0" w:firstLine="0"/>
        <w:jc w:val="left"/>
        <w:tabs>
          <w:tab w:val="right" w:leader="dot" w:pos="9936"/>
        </w:tabs>
      </w:pPr>
      <w:r>
        <w:rPr/>
        <w:t xml:space="preserve">Seaport Landing (Aberdeen)</w:t>
      </w:r>
      <w:r>
        <w:tab/>
      </w:r>
      <w:r>
        <w:rPr/>
        <w:t xml:space="preserve">$349,000</w:t>
      </w:r>
    </w:p>
    <w:p>
      <w:pPr>
        <w:spacing w:before="0" w:after="0" w:line="408" w:lineRule="exact"/>
        <w:ind w:left="0" w:right="0" w:firstLine="0"/>
        <w:jc w:val="left"/>
        <w:tabs>
          <w:tab w:val="right" w:leader="dot" w:pos="9936"/>
        </w:tabs>
      </w:pPr>
      <w:r>
        <w:rPr/>
        <w:t xml:space="preserve">Seattle Aquarium (Seattle)</w:t>
      </w:r>
      <w:r>
        <w:tab/>
      </w:r>
      <w:r>
        <w:rPr/>
        <w:t xml:space="preserve">$1,000,000</w:t>
      </w:r>
    </w:p>
    <w:p>
      <w:pPr>
        <w:spacing w:before="0" w:after="0" w:line="408" w:lineRule="exact"/>
        <w:ind w:left="0" w:right="0" w:firstLine="0"/>
        <w:jc w:val="left"/>
        <w:tabs>
          <w:tab w:val="right" w:leader="dot" w:pos="9936"/>
        </w:tabs>
      </w:pPr>
      <w:r>
        <w:rPr/>
        <w:t xml:space="preserve">Seattle Goodwill (Seattle)</w:t>
      </w:r>
      <w:r>
        <w:tab/>
      </w:r>
      <w:r>
        <w:rPr/>
        <w:t xml:space="preserve">$2,000,000</w:t>
      </w:r>
    </w:p>
    <w:p>
      <w:pPr>
        <w:spacing w:before="0" w:after="0" w:line="408" w:lineRule="exact"/>
        <w:ind w:left="0" w:right="0" w:firstLine="0"/>
        <w:jc w:val="left"/>
        <w:tabs>
          <w:tab w:val="right" w:leader="dot" w:pos="9936"/>
        </w:tabs>
      </w:pPr>
      <w:r>
        <w:rPr>
          <w:u w:val="single"/>
        </w:rPr>
        <w:t xml:space="preserve">Seattle Indian Health Board (Seattle)</w:t>
      </w:r>
      <w:r>
        <w:tab/>
      </w:r>
      <w:r>
        <w:rPr>
          <w:u w:val="single"/>
        </w:rPr>
        <w:t xml:space="preserve">$1,000,000</w:t>
      </w:r>
    </w:p>
    <w:p>
      <w:pPr>
        <w:spacing w:before="0" w:after="0" w:line="408" w:lineRule="exact"/>
        <w:ind w:left="0" w:right="0" w:firstLine="0"/>
        <w:jc w:val="left"/>
        <w:tabs>
          <w:tab w:val="right" w:leader="dot" w:pos="9936"/>
        </w:tabs>
      </w:pPr>
      <w:r>
        <w:rPr/>
        <w:t xml:space="preserve">Sewage Lagoon Decommissioning (Concrete)</w:t>
      </w:r>
      <w:r>
        <w:tab/>
      </w:r>
      <w:r>
        <w:rPr/>
        <w:t xml:space="preserve">$255,000</w:t>
      </w:r>
    </w:p>
    <w:p>
      <w:pPr>
        <w:spacing w:before="0" w:after="0" w:line="408" w:lineRule="exact"/>
        <w:ind w:left="0" w:right="0" w:firstLine="0"/>
        <w:jc w:val="left"/>
        <w:tabs>
          <w:tab w:val="right" w:leader="dot" w:pos="9936"/>
        </w:tabs>
      </w:pPr>
      <w:r>
        <w:rPr/>
        <w:t xml:space="preserve">Shelton Civic Center Parking Lot (Shelton)</w:t>
      </w:r>
      <w:r>
        <w:tab/>
      </w:r>
      <w:r>
        <w:rPr/>
        <w:t xml:space="preserve">$283,000</w:t>
      </w:r>
    </w:p>
    <w:p>
      <w:pPr>
        <w:spacing w:before="0" w:after="0" w:line="408" w:lineRule="exact"/>
        <w:ind w:left="0" w:right="0" w:firstLine="0"/>
        <w:jc w:val="left"/>
      </w:pPr>
      <w:r>
        <w:rPr/>
        <w:t xml:space="preserve">Shoreline Maintenance Facility - Brightwater Site</w:t>
      </w:r>
    </w:p>
    <w:p>
      <w:pPr>
        <w:spacing w:before="0" w:after="0" w:line="408" w:lineRule="exact"/>
        <w:ind w:left="0" w:right="0" w:firstLine="576"/>
        <w:jc w:val="left"/>
        <w:tabs>
          <w:tab w:val="right" w:leader="dot" w:pos="9936"/>
        </w:tabs>
      </w:pPr>
      <w:r>
        <w:rPr/>
        <w:t xml:space="preserve">(Shoreline)</w:t>
      </w:r>
      <w:r>
        <w:tab/>
      </w:r>
      <w:r>
        <w:rPr/>
        <w:t xml:space="preserve">$500,000</w:t>
      </w:r>
    </w:p>
    <w:p>
      <w:pPr>
        <w:spacing w:before="0" w:after="0" w:line="408" w:lineRule="exact"/>
        <w:ind w:left="0" w:right="0" w:firstLine="0"/>
        <w:jc w:val="left"/>
        <w:tabs>
          <w:tab w:val="right" w:leader="dot" w:pos="9936"/>
        </w:tabs>
      </w:pPr>
      <w:r>
        <w:rPr/>
        <w:t xml:space="preserve">Skabob House Cultural Center (Shelton)</w:t>
      </w:r>
      <w:r>
        <w:tab/>
      </w:r>
      <w:r>
        <w:rPr/>
        <w:t xml:space="preserve">$350,000</w:t>
      </w:r>
    </w:p>
    <w:p>
      <w:pPr>
        <w:spacing w:before="0" w:after="0" w:line="408" w:lineRule="exact"/>
        <w:ind w:left="0" w:right="0" w:firstLine="0"/>
        <w:jc w:val="left"/>
        <w:tabs>
          <w:tab w:val="right" w:leader="dot" w:pos="9936"/>
        </w:tabs>
      </w:pPr>
      <w:r>
        <w:rPr/>
        <w:t xml:space="preserve">Skagit County Sheriff Radios (Skagit)</w:t>
      </w:r>
      <w:r>
        <w:tab/>
      </w:r>
      <w:r>
        <w:rPr/>
        <w:t xml:space="preserve">$1,000,000</w:t>
      </w:r>
    </w:p>
    <w:p>
      <w:pPr>
        <w:spacing w:before="0" w:after="0" w:line="408" w:lineRule="exact"/>
        <w:ind w:left="0" w:right="0" w:firstLine="0"/>
        <w:jc w:val="left"/>
        <w:tabs>
          <w:tab w:val="right" w:leader="dot" w:pos="9936"/>
        </w:tabs>
      </w:pPr>
      <w:r>
        <w:rPr/>
        <w:t xml:space="preserve">Skamania Courthouse Plaza (Stevenson)</w:t>
      </w:r>
      <w:r>
        <w:tab/>
      </w:r>
      <w:r>
        <w:rPr/>
        <w:t xml:space="preserve">$150,000</w:t>
      </w:r>
    </w:p>
    <w:p>
      <w:pPr>
        <w:spacing w:before="0" w:after="0" w:line="408" w:lineRule="exact"/>
        <w:ind w:left="0" w:right="0" w:firstLine="0"/>
        <w:jc w:val="left"/>
        <w:tabs>
          <w:tab w:val="right" w:leader="dot" w:pos="9936"/>
        </w:tabs>
      </w:pPr>
      <w:r>
        <w:rPr/>
        <w:t xml:space="preserve">Snohomish Carnegie Project (Snohomish)</w:t>
      </w:r>
      <w:r>
        <w:tab/>
      </w:r>
      <w:r>
        <w:rPr/>
        <w:t xml:space="preserve">$500,000</w:t>
      </w:r>
    </w:p>
    <w:p>
      <w:pPr>
        <w:spacing w:before="0" w:after="0" w:line="408" w:lineRule="exact"/>
        <w:ind w:left="0" w:right="0" w:firstLine="0"/>
        <w:jc w:val="left"/>
      </w:pPr>
      <w:r>
        <w:rPr/>
        <w:t xml:space="preserve">Snohomish County Sheriff's Office South Precinct</w:t>
      </w:r>
    </w:p>
    <w:p>
      <w:pPr>
        <w:spacing w:before="0" w:after="0" w:line="408" w:lineRule="exact"/>
        <w:ind w:left="0" w:right="0" w:firstLine="576"/>
        <w:jc w:val="left"/>
        <w:tabs>
          <w:tab w:val="right" w:leader="dot" w:pos="9936"/>
        </w:tabs>
      </w:pPr>
      <w:r>
        <w:rPr/>
        <w:t xml:space="preserve">(Snohomish)</w:t>
      </w:r>
      <w:r>
        <w:tab/>
      </w:r>
      <w:r>
        <w:rPr/>
        <w:t xml:space="preserve">$1,000,000</w:t>
      </w:r>
    </w:p>
    <w:p>
      <w:pPr>
        <w:spacing w:before="0" w:after="0" w:line="408" w:lineRule="exact"/>
        <w:ind w:left="0" w:right="0" w:firstLine="0"/>
        <w:jc w:val="left"/>
      </w:pPr>
      <w:r>
        <w:rPr/>
        <w:t xml:space="preserve">Snohomish Fire District #26 Communications Project</w:t>
      </w:r>
    </w:p>
    <w:p>
      <w:pPr>
        <w:spacing w:before="0" w:after="0" w:line="408" w:lineRule="exact"/>
        <w:ind w:left="0" w:right="0" w:firstLine="576"/>
        <w:jc w:val="left"/>
        <w:tabs>
          <w:tab w:val="right" w:leader="dot" w:pos="9936"/>
        </w:tabs>
      </w:pPr>
      <w:r>
        <w:rPr/>
        <w:t xml:space="preserve">(Gold Bar)</w:t>
      </w:r>
      <w:r>
        <w:tab/>
      </w:r>
      <w:r>
        <w:rPr/>
        <w:t xml:space="preserve">$27,000</w:t>
      </w:r>
    </w:p>
    <w:p>
      <w:pPr>
        <w:spacing w:before="0" w:after="0" w:line="408" w:lineRule="exact"/>
        <w:ind w:left="0" w:right="0" w:firstLine="0"/>
        <w:jc w:val="left"/>
        <w:tabs>
          <w:tab w:val="right" w:leader="dot" w:pos="9936"/>
        </w:tabs>
      </w:pPr>
      <w:r>
        <w:rPr/>
        <w:t xml:space="preserve">Snoqualmie Early Learning Center (Snoqualmie)</w:t>
      </w:r>
      <w:r>
        <w:tab/>
      </w:r>
      <w:r>
        <w:rPr/>
        <w:t xml:space="preserve">$500,000</w:t>
      </w:r>
    </w:p>
    <w:p>
      <w:pPr>
        <w:spacing w:before="0" w:after="0" w:line="408" w:lineRule="exact"/>
        <w:ind w:left="0" w:right="0" w:firstLine="0"/>
        <w:jc w:val="left"/>
        <w:tabs>
          <w:tab w:val="right" w:leader="dot" w:pos="9936"/>
        </w:tabs>
      </w:pPr>
      <w:r>
        <w:rPr/>
        <w:t xml:space="preserve">Snoqualmie Valley Youth Activities Center (North Bend)</w:t>
      </w:r>
      <w:r>
        <w:tab/>
      </w:r>
      <w:r>
        <w:rPr/>
        <w:t xml:space="preserve">$412,000</w:t>
      </w:r>
    </w:p>
    <w:p>
      <w:pPr>
        <w:spacing w:before="0" w:after="0" w:line="408" w:lineRule="exact"/>
        <w:ind w:left="0" w:right="0" w:firstLine="0"/>
        <w:jc w:val="left"/>
        <w:tabs>
          <w:tab w:val="right" w:leader="dot" w:pos="9936"/>
        </w:tabs>
      </w:pPr>
      <w:r>
        <w:rPr/>
        <w:t xml:space="preserve">South Fork Snoqualmie Levee Setback Project (North Bend)</w:t>
      </w:r>
      <w:r>
        <w:tab/>
      </w:r>
      <w:r>
        <w:rPr/>
        <w:t xml:space="preserve">$250,000</w:t>
      </w:r>
    </w:p>
    <w:p>
      <w:pPr>
        <w:spacing w:before="0" w:after="0" w:line="408" w:lineRule="exact"/>
        <w:ind w:left="0" w:right="0" w:firstLine="0"/>
        <w:jc w:val="left"/>
        <w:tabs>
          <w:tab w:val="right" w:leader="dot" w:pos="9936"/>
        </w:tabs>
      </w:pPr>
      <w:r>
        <w:rPr/>
        <w:t xml:space="preserve">SOZO Sports Indoor Arena (Yakima)</w:t>
      </w:r>
      <w:r>
        <w:tab/>
      </w:r>
      <w:r>
        <w:rPr/>
        <w:t xml:space="preserve">$600,000</w:t>
      </w:r>
    </w:p>
    <w:p>
      <w:pPr>
        <w:spacing w:before="0" w:after="0" w:line="408" w:lineRule="exact"/>
        <w:ind w:left="0" w:right="0" w:firstLine="0"/>
        <w:jc w:val="left"/>
        <w:tabs>
          <w:tab w:val="right" w:leader="dot" w:pos="9936"/>
        </w:tabs>
      </w:pPr>
      <w:r>
        <w:rPr/>
        <w:t xml:space="preserve">Spokane Sportsplex (Spokane)</w:t>
      </w:r>
      <w:r>
        <w:tab/>
      </w:r>
      <w:r>
        <w:rPr/>
        <w:t xml:space="preserve">$1,000,000</w:t>
      </w:r>
    </w:p>
    <w:p>
      <w:pPr>
        <w:spacing w:before="0" w:after="0" w:line="408" w:lineRule="exact"/>
        <w:ind w:left="0" w:right="0" w:firstLine="0"/>
        <w:jc w:val="left"/>
      </w:pPr>
      <w:r>
        <w:rPr/>
        <w:t xml:space="preserve">Springbrook Park Expansion &amp; Clover Creek Restoration</w:t>
      </w:r>
    </w:p>
    <w:p>
      <w:pPr>
        <w:spacing w:before="0" w:after="0" w:line="408" w:lineRule="exact"/>
        <w:ind w:left="0" w:right="0" w:firstLine="576"/>
        <w:jc w:val="left"/>
        <w:tabs>
          <w:tab w:val="right" w:leader="dot" w:pos="9936"/>
        </w:tabs>
      </w:pPr>
      <w:r>
        <w:rPr/>
        <w:t xml:space="preserve">(Lakewood)</w:t>
      </w:r>
      <w:r>
        <w:tab/>
      </w:r>
      <w:r>
        <w:rPr/>
        <w:t xml:space="preserve">$773,000</w:t>
      </w:r>
    </w:p>
    <w:p>
      <w:pPr>
        <w:spacing w:before="0" w:after="0" w:line="408" w:lineRule="exact"/>
        <w:ind w:left="0" w:right="0" w:firstLine="0"/>
        <w:jc w:val="left"/>
        <w:tabs>
          <w:tab w:val="right" w:leader="dot" w:pos="9936"/>
        </w:tabs>
      </w:pPr>
      <w:r>
        <w:rPr/>
        <w:t xml:space="preserve">SR 503 Ped/Bike Ph1&amp;2 (Woodland)</w:t>
      </w:r>
      <w:r>
        <w:tab/>
      </w:r>
      <w:r>
        <w:rPr/>
        <w:t xml:space="preserve">$235,000</w:t>
      </w:r>
    </w:p>
    <w:p>
      <w:pPr>
        <w:spacing w:before="0" w:after="0" w:line="408" w:lineRule="exact"/>
        <w:ind w:left="0" w:right="0" w:firstLine="0"/>
        <w:jc w:val="left"/>
        <w:tabs>
          <w:tab w:val="right" w:leader="dot" w:pos="9936"/>
        </w:tabs>
      </w:pPr>
      <w:r>
        <w:rPr/>
        <w:t xml:space="preserve">SR 530 "Oso" Slide Memorial (Arlington)</w:t>
      </w:r>
      <w:r>
        <w:tab/>
      </w:r>
      <w:r>
        <w:rPr/>
        <w:t xml:space="preserve">$300,000</w:t>
      </w:r>
    </w:p>
    <w:p>
      <w:pPr>
        <w:spacing w:before="0" w:after="0" w:line="408" w:lineRule="exact"/>
        <w:ind w:left="0" w:right="0" w:firstLine="0"/>
        <w:jc w:val="left"/>
        <w:tabs>
          <w:tab w:val="right" w:leader="dot" w:pos="9936"/>
        </w:tabs>
      </w:pPr>
      <w:r>
        <w:rPr/>
        <w:t xml:space="preserve">Stan and Joan Cross Park (Tacoma)</w:t>
      </w:r>
      <w:r>
        <w:tab/>
      </w:r>
      <w:r>
        <w:rPr/>
        <w:t xml:space="preserve">$500,000</w:t>
      </w:r>
    </w:p>
    <w:p>
      <w:pPr>
        <w:spacing w:before="0" w:after="0" w:line="408" w:lineRule="exact"/>
        <w:ind w:left="0" w:right="0" w:firstLine="0"/>
        <w:jc w:val="left"/>
        <w:tabs>
          <w:tab w:val="right" w:leader="dot" w:pos="9936"/>
        </w:tabs>
      </w:pPr>
      <w:r>
        <w:rPr/>
        <w:t xml:space="preserve">Starfire Sports STEM (Tukwila)</w:t>
      </w:r>
      <w:r>
        <w:tab/>
      </w:r>
      <w:r>
        <w:rPr/>
        <w:t xml:space="preserve">$250,000</w:t>
      </w:r>
    </w:p>
    <w:p>
      <w:pPr>
        <w:spacing w:before="0" w:after="0" w:line="408" w:lineRule="exact"/>
        <w:ind w:left="0" w:right="0" w:firstLine="0"/>
        <w:jc w:val="left"/>
        <w:tabs>
          <w:tab w:val="right" w:leader="dot" w:pos="9936"/>
        </w:tabs>
      </w:pPr>
      <w:r>
        <w:t>((</w:t>
      </w:r>
      <w:r>
        <w:rPr>
          <w:strike/>
        </w:rPr>
        <w:t xml:space="preserve">Step by Step (Puyallup)</w:t>
      </w:r>
      <w:r>
        <w:tab/>
      </w:r>
      <w:r>
        <w:rPr>
          <w:strike/>
        </w:rPr>
        <w:t xml:space="preserve">$500,000</w:t>
      </w:r>
      <w:r>
        <w:t>))</w:t>
      </w:r>
    </w:p>
    <w:p>
      <w:pPr>
        <w:spacing w:before="0" w:after="0" w:line="408" w:lineRule="exact"/>
        <w:ind w:left="0" w:right="0" w:firstLine="0"/>
        <w:jc w:val="left"/>
        <w:tabs>
          <w:tab w:val="right" w:leader="dot" w:pos="9936"/>
        </w:tabs>
      </w:pPr>
      <w:r>
        <w:rPr/>
        <w:t xml:space="preserve">Stevens Co. Disaster Response Communications (Colville)</w:t>
      </w:r>
      <w:r>
        <w:tab/>
      </w:r>
      <w:r>
        <w:rPr/>
        <w:t xml:space="preserve">$500,000</w:t>
      </w:r>
    </w:p>
    <w:p>
      <w:pPr>
        <w:spacing w:before="0" w:after="0" w:line="408" w:lineRule="exact"/>
        <w:ind w:left="0" w:right="0" w:firstLine="0"/>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0"/>
        <w:jc w:val="left"/>
        <w:tabs>
          <w:tab w:val="right" w:leader="dot" w:pos="9936"/>
        </w:tabs>
      </w:pPr>
      <w:r>
        <w:rPr/>
        <w:t xml:space="preserve">Sumas History Themed Playground and Water Park (Sumas)</w:t>
      </w:r>
      <w:r>
        <w:tab/>
      </w:r>
      <w:r>
        <w:rPr/>
        <w:t xml:space="preserve">$288,000</w:t>
      </w:r>
    </w:p>
    <w:p>
      <w:pPr>
        <w:spacing w:before="0" w:after="0" w:line="408" w:lineRule="exact"/>
        <w:ind w:left="0" w:right="0" w:firstLine="0"/>
        <w:jc w:val="left"/>
      </w:pPr>
      <w:r>
        <w:rPr/>
        <w:t xml:space="preserve">Sunnyside Airport Hangar Maintenance Facility</w:t>
      </w:r>
    </w:p>
    <w:p>
      <w:pPr>
        <w:spacing w:before="0" w:after="0" w:line="408" w:lineRule="exact"/>
        <w:ind w:left="0" w:right="0" w:firstLine="576"/>
        <w:jc w:val="left"/>
        <w:tabs>
          <w:tab w:val="right" w:leader="dot" w:pos="9936"/>
        </w:tabs>
      </w:pPr>
      <w:r>
        <w:rPr/>
        <w:t xml:space="preserve">(Sunnyside)</w:t>
      </w:r>
      <w:r>
        <w:tab/>
      </w:r>
      <w:r>
        <w:t>((</w:t>
      </w:r>
      <w:r>
        <w:rPr>
          <w:strike/>
        </w:rPr>
        <w:t xml:space="preserve">$500,000</w:t>
      </w:r>
      <w:r>
        <w:t>))</w:t>
      </w:r>
    </w:p>
    <w:p>
      <w:pPr>
        <w:spacing w:before="0" w:after="0" w:line="408" w:lineRule="exact"/>
        <w:ind w:left="0" w:right="0" w:firstLine="0"/>
        <w:jc w:val="right"/>
      </w:pPr>
      <w:r>
        <w:rPr>
          <w:u w:val="single"/>
        </w:rPr>
        <w:t xml:space="preserve">$750,000</w:t>
      </w:r>
    </w:p>
    <w:p>
      <w:pPr>
        <w:spacing w:before="0" w:after="0" w:line="408" w:lineRule="exact"/>
        <w:ind w:left="0" w:right="0" w:firstLine="0"/>
        <w:jc w:val="left"/>
        <w:tabs>
          <w:tab w:val="right" w:leader="dot" w:pos="9936"/>
        </w:tabs>
      </w:pPr>
      <w:r>
        <w:rPr/>
        <w:t xml:space="preserve">Sunnyside Yakima Valley-TEC Welding Program (Yakima)</w:t>
      </w:r>
      <w:r>
        <w:tab/>
      </w:r>
      <w:r>
        <w:rPr/>
        <w:t xml:space="preserve">$26,000</w:t>
      </w:r>
    </w:p>
    <w:p>
      <w:pPr>
        <w:spacing w:before="0" w:after="0" w:line="408" w:lineRule="exact"/>
        <w:ind w:left="0" w:right="0" w:firstLine="0"/>
        <w:jc w:val="left"/>
      </w:pPr>
      <w:r>
        <w:rPr/>
        <w:t xml:space="preserve">Sunset Multi-Service &amp; Career Development Center</w:t>
      </w:r>
    </w:p>
    <w:p>
      <w:pPr>
        <w:spacing w:before="0" w:after="0" w:line="408" w:lineRule="exact"/>
        <w:ind w:left="0" w:right="0" w:firstLine="576"/>
        <w:jc w:val="left"/>
        <w:tabs>
          <w:tab w:val="right" w:leader="dot" w:pos="9936"/>
        </w:tabs>
      </w:pPr>
      <w:r>
        <w:rPr/>
        <w:t xml:space="preserve">(Renton)</w:t>
      </w:r>
      <w:r>
        <w:tab/>
      </w:r>
      <w:r>
        <w:rPr/>
        <w:t xml:space="preserve">$1,000,000</w:t>
      </w:r>
    </w:p>
    <w:p>
      <w:pPr>
        <w:spacing w:before="0" w:after="0" w:line="408" w:lineRule="exact"/>
        <w:ind w:left="0" w:right="0" w:firstLine="0"/>
        <w:jc w:val="left"/>
        <w:tabs>
          <w:tab w:val="right" w:leader="dot" w:pos="9936"/>
        </w:tabs>
      </w:pPr>
      <w:r>
        <w:rPr/>
        <w:t xml:space="preserve">SW WA Dance Center (Chehalis)</w:t>
      </w:r>
      <w:r>
        <w:tab/>
      </w:r>
      <w:r>
        <w:rPr/>
        <w:t xml:space="preserve">$62,000</w:t>
      </w:r>
    </w:p>
    <w:p>
      <w:pPr>
        <w:spacing w:before="0" w:after="0" w:line="408" w:lineRule="exact"/>
        <w:ind w:left="0" w:right="0" w:firstLine="0"/>
        <w:jc w:val="left"/>
        <w:tabs>
          <w:tab w:val="right" w:leader="dot" w:pos="9936"/>
        </w:tabs>
      </w:pPr>
      <w:r>
        <w:rPr/>
        <w:t xml:space="preserve">SW WA Fairgrounds (Chehalis)</w:t>
      </w:r>
      <w:r>
        <w:tab/>
      </w:r>
      <w:r>
        <w:rPr/>
        <w:t xml:space="preserve">$103,000</w:t>
      </w:r>
    </w:p>
    <w:p>
      <w:pPr>
        <w:spacing w:before="0" w:after="0" w:line="408" w:lineRule="exact"/>
        <w:ind w:left="0" w:right="0" w:firstLine="0"/>
        <w:jc w:val="left"/>
      </w:pPr>
      <w:r>
        <w:rPr/>
        <w:t xml:space="preserve">SW Washington Regional Agriculture &amp; Innovation Park</w:t>
      </w:r>
    </w:p>
    <w:p>
      <w:pPr>
        <w:spacing w:before="0" w:after="0" w:line="408" w:lineRule="exact"/>
        <w:ind w:left="0" w:right="0" w:firstLine="576"/>
        <w:jc w:val="left"/>
        <w:tabs>
          <w:tab w:val="right" w:leader="dot" w:pos="9936"/>
        </w:tabs>
      </w:pPr>
      <w:r>
        <w:rPr/>
        <w:t xml:space="preserve">(Tenino)</w:t>
      </w:r>
      <w:r>
        <w:tab/>
      </w:r>
      <w:r>
        <w:rPr/>
        <w:t xml:space="preserve">$1,500,000</w:t>
      </w:r>
    </w:p>
    <w:p>
      <w:pPr>
        <w:spacing w:before="0" w:after="0" w:line="408" w:lineRule="exact"/>
        <w:ind w:left="0" w:right="0" w:firstLine="0"/>
        <w:jc w:val="left"/>
        <w:tabs>
          <w:tab w:val="right" w:leader="dot" w:pos="9936"/>
        </w:tabs>
      </w:pPr>
      <w:r>
        <w:rPr/>
        <w:t xml:space="preserve">Swede Hall Renovation (Rochester)</w:t>
      </w:r>
      <w:r>
        <w:tab/>
      </w:r>
      <w:r>
        <w:rPr/>
        <w:t xml:space="preserve">$196,000</w:t>
      </w:r>
    </w:p>
    <w:p>
      <w:pPr>
        <w:spacing w:before="0" w:after="0" w:line="408" w:lineRule="exact"/>
        <w:ind w:left="0" w:right="0" w:firstLine="0"/>
        <w:jc w:val="left"/>
        <w:tabs>
          <w:tab w:val="right" w:leader="dot" w:pos="9936"/>
        </w:tabs>
      </w:pPr>
      <w:r>
        <w:t>((</w:t>
      </w:r>
      <w:r>
        <w:rPr>
          <w:strike/>
        </w:rPr>
        <w:t xml:space="preserve">Tacoma Beacon Center Renovation (Tacoma)</w:t>
      </w:r>
      <w:r>
        <w:tab/>
      </w:r>
      <w:r>
        <w:rPr>
          <w:strike/>
        </w:rPr>
        <w:t xml:space="preserve">$1,000,000</w:t>
      </w:r>
      <w:r>
        <w:t>))</w:t>
      </w:r>
    </w:p>
    <w:p>
      <w:pPr>
        <w:spacing w:before="0" w:after="0" w:line="408" w:lineRule="exact"/>
        <w:ind w:left="0" w:right="0" w:firstLine="0"/>
        <w:jc w:val="left"/>
        <w:tabs>
          <w:tab w:val="right" w:leader="dot" w:pos="9936"/>
        </w:tabs>
      </w:pPr>
      <w:r>
        <w:rPr/>
        <w:t xml:space="preserve">Tacoma Community House (Tacoma)</w:t>
      </w:r>
      <w:r>
        <w:tab/>
      </w:r>
      <w:r>
        <w:rPr/>
        <w:t xml:space="preserve">$413,000</w:t>
      </w:r>
    </w:p>
    <w:p>
      <w:pPr>
        <w:spacing w:before="0" w:after="0" w:line="408" w:lineRule="exact"/>
        <w:ind w:left="0" w:right="0" w:firstLine="0"/>
        <w:jc w:val="left"/>
      </w:pPr>
      <w:r>
        <w:rPr/>
        <w:t xml:space="preserve">Tam O'Shanter Park Circulation &amp; Parking Phase 2</w:t>
      </w:r>
    </w:p>
    <w:p>
      <w:pPr>
        <w:spacing w:before="0" w:after="0" w:line="408" w:lineRule="exact"/>
        <w:ind w:left="0" w:right="0" w:firstLine="576"/>
        <w:jc w:val="left"/>
        <w:tabs>
          <w:tab w:val="right" w:leader="dot" w:pos="9936"/>
        </w:tabs>
      </w:pPr>
      <w:r>
        <w:rPr/>
        <w:t xml:space="preserve">(Kelso)</w:t>
      </w:r>
      <w:r>
        <w:tab/>
      </w:r>
      <w:r>
        <w:rPr/>
        <w:t xml:space="preserve">$1,030,000</w:t>
      </w:r>
    </w:p>
    <w:p>
      <w:pPr>
        <w:spacing w:before="0" w:after="0" w:line="408" w:lineRule="exact"/>
        <w:ind w:left="0" w:right="0" w:firstLine="0"/>
        <w:jc w:val="left"/>
        <w:tabs>
          <w:tab w:val="right" w:leader="dot" w:pos="9936"/>
        </w:tabs>
      </w:pPr>
      <w:r>
        <w:rPr/>
        <w:t xml:space="preserve">Tehaleh Slopes Bike Trail (Bonney Lake)</w:t>
      </w:r>
      <w:r>
        <w:tab/>
      </w:r>
      <w:r>
        <w:rPr/>
        <w:t xml:space="preserve">$309,000</w:t>
      </w:r>
    </w:p>
    <w:p>
      <w:pPr>
        <w:spacing w:before="0" w:after="0" w:line="408" w:lineRule="exact"/>
        <w:ind w:left="0" w:right="0" w:firstLine="0"/>
        <w:jc w:val="left"/>
        <w:tabs>
          <w:tab w:val="right" w:leader="dot" w:pos="9936"/>
        </w:tabs>
      </w:pPr>
      <w:r>
        <w:t>((</w:t>
      </w:r>
      <w:r>
        <w:rPr>
          <w:strike/>
        </w:rPr>
        <w:t xml:space="preserve">Telford Helipad (Creston)</w:t>
      </w:r>
      <w:r>
        <w:tab/>
      </w:r>
      <w:r>
        <w:rPr>
          <w:strike/>
        </w:rPr>
        <w:t xml:space="preserve">$52,000</w:t>
      </w:r>
      <w:r>
        <w:t>))</w:t>
      </w:r>
    </w:p>
    <w:p>
      <w:pPr>
        <w:spacing w:before="0" w:after="0" w:line="408" w:lineRule="exact"/>
        <w:ind w:left="0" w:right="0" w:firstLine="0"/>
        <w:jc w:val="left"/>
        <w:tabs>
          <w:tab w:val="right" w:leader="dot" w:pos="9936"/>
        </w:tabs>
      </w:pPr>
      <w:r>
        <w:rPr/>
        <w:t xml:space="preserve">Tenino City Hall Renovation (Tenino)</w:t>
      </w:r>
      <w:r>
        <w:tab/>
      </w:r>
      <w:r>
        <w:rPr/>
        <w:t xml:space="preserve">$515,000</w:t>
      </w:r>
    </w:p>
    <w:p>
      <w:pPr>
        <w:spacing w:before="0" w:after="0" w:line="408" w:lineRule="exact"/>
        <w:ind w:left="0" w:right="0" w:firstLine="0"/>
        <w:jc w:val="left"/>
        <w:tabs>
          <w:tab w:val="right" w:leader="dot" w:pos="9936"/>
        </w:tabs>
      </w:pPr>
      <w:r>
        <w:rPr/>
        <w:t xml:space="preserve">Terminal 1 Waterfront Development (Vancouver)</w:t>
      </w:r>
      <w:r>
        <w:tab/>
      </w:r>
      <w:r>
        <w:rPr/>
        <w:t xml:space="preserve">$4,700,000</w:t>
      </w:r>
    </w:p>
    <w:p>
      <w:pPr>
        <w:spacing w:before="0" w:after="0" w:line="408" w:lineRule="exact"/>
        <w:ind w:left="0" w:right="0" w:firstLine="0"/>
        <w:jc w:val="left"/>
        <w:tabs>
          <w:tab w:val="right" w:leader="dot" w:pos="9936"/>
        </w:tabs>
      </w:pPr>
      <w:r>
        <w:rPr/>
        <w:t xml:space="preserve">The AMP: Aids Memorial Pathway (Seattle)</w:t>
      </w:r>
      <w:r>
        <w:tab/>
      </w:r>
      <w:r>
        <w:rPr/>
        <w:t xml:space="preserve">$600,000</w:t>
      </w:r>
    </w:p>
    <w:p>
      <w:pPr>
        <w:spacing w:before="0" w:after="0" w:line="408" w:lineRule="exact"/>
        <w:ind w:left="0" w:right="0" w:firstLine="0"/>
        <w:jc w:val="left"/>
        <w:tabs>
          <w:tab w:val="right" w:leader="dot" w:pos="9936"/>
        </w:tabs>
      </w:pPr>
      <w:r>
        <w:rPr/>
        <w:t xml:space="preserve">The Morck Hotel (Aberdeen)</w:t>
      </w:r>
      <w:r>
        <w:tab/>
      </w:r>
      <w:r>
        <w:rPr/>
        <w:t xml:space="preserve">$500,000</w:t>
      </w:r>
    </w:p>
    <w:p>
      <w:pPr>
        <w:spacing w:before="0" w:after="0" w:line="408" w:lineRule="exact"/>
        <w:ind w:left="0" w:right="0" w:firstLine="0"/>
        <w:jc w:val="left"/>
        <w:tabs>
          <w:tab w:val="right" w:leader="dot" w:pos="9936"/>
        </w:tabs>
      </w:pPr>
      <w:r>
        <w:rPr/>
        <w:t xml:space="preserve">Toledo Sewer &amp; Water (Toledo)</w:t>
      </w:r>
      <w:r>
        <w:tab/>
      </w:r>
      <w:r>
        <w:rPr/>
        <w:t xml:space="preserve">$469,000</w:t>
      </w:r>
    </w:p>
    <w:p>
      <w:pPr>
        <w:spacing w:before="0" w:after="0" w:line="408" w:lineRule="exact"/>
        <w:ind w:left="0" w:right="0" w:firstLine="0"/>
        <w:jc w:val="left"/>
        <w:tabs>
          <w:tab w:val="right" w:leader="dot" w:pos="9936"/>
        </w:tabs>
      </w:pPr>
      <w:r>
        <w:rPr/>
        <w:t xml:space="preserve">Tonasket Senior Citizen Ctr. (Tonasket)</w:t>
      </w:r>
      <w:r>
        <w:tab/>
      </w:r>
      <w:r>
        <w:rPr/>
        <w:t xml:space="preserve">$33,000</w:t>
      </w:r>
    </w:p>
    <w:p>
      <w:pPr>
        <w:spacing w:before="0" w:after="0" w:line="408" w:lineRule="exact"/>
        <w:ind w:left="0" w:right="0" w:firstLine="0"/>
        <w:jc w:val="left"/>
      </w:pPr>
      <w:r>
        <w:rPr/>
        <w:t xml:space="preserve">Town Center to Burke Gilman Trail Connector</w:t>
      </w:r>
    </w:p>
    <w:p>
      <w:pPr>
        <w:spacing w:before="0" w:after="0" w:line="408" w:lineRule="exact"/>
        <w:ind w:left="0" w:right="0" w:firstLine="576"/>
        <w:jc w:val="left"/>
        <w:tabs>
          <w:tab w:val="right" w:leader="dot" w:pos="9936"/>
        </w:tabs>
      </w:pPr>
      <w:r>
        <w:rPr/>
        <w:t xml:space="preserve">(Lake Forest Park)</w:t>
      </w:r>
      <w:r>
        <w:tab/>
      </w:r>
      <w:r>
        <w:rPr/>
        <w:t xml:space="preserve">$500,000</w:t>
      </w:r>
    </w:p>
    <w:p>
      <w:pPr>
        <w:spacing w:before="0" w:after="0" w:line="408" w:lineRule="exact"/>
        <w:ind w:left="0" w:right="0" w:firstLine="0"/>
        <w:jc w:val="left"/>
        <w:tabs>
          <w:tab w:val="right" w:leader="dot" w:pos="9936"/>
        </w:tabs>
      </w:pPr>
      <w:r>
        <w:rPr/>
        <w:t xml:space="preserve">Tukwila Village Food Hall (Tukwila)</w:t>
      </w:r>
      <w:r>
        <w:tab/>
      </w:r>
      <w:r>
        <w:rPr/>
        <w:t xml:space="preserve">$400,000</w:t>
      </w:r>
    </w:p>
    <w:p>
      <w:pPr>
        <w:spacing w:before="0" w:after="0" w:line="408" w:lineRule="exact"/>
        <w:ind w:left="0" w:right="0" w:firstLine="0"/>
        <w:jc w:val="left"/>
        <w:tabs>
          <w:tab w:val="right" w:leader="dot" w:pos="9936"/>
        </w:tabs>
      </w:pPr>
      <w:r>
        <w:rPr/>
        <w:t xml:space="preserve">Twin Springs Park (Kenmore)</w:t>
      </w:r>
      <w:r>
        <w:tab/>
      </w:r>
      <w:r>
        <w:rPr/>
        <w:t xml:space="preserve">$155,000</w:t>
      </w:r>
    </w:p>
    <w:p>
      <w:pPr>
        <w:spacing w:before="0" w:after="0" w:line="408" w:lineRule="exact"/>
        <w:ind w:left="0" w:right="0" w:firstLine="0"/>
        <w:jc w:val="left"/>
        <w:tabs>
          <w:tab w:val="right" w:leader="dot" w:pos="9936"/>
        </w:tabs>
      </w:pPr>
      <w:r>
        <w:rPr/>
        <w:t xml:space="preserve">Twisp Civic Building &amp; EOC (Twisp)</w:t>
      </w:r>
      <w:r>
        <w:tab/>
      </w:r>
      <w:r>
        <w:rPr/>
        <w:t xml:space="preserve">$1,288,000</w:t>
      </w:r>
    </w:p>
    <w:p>
      <w:pPr>
        <w:spacing w:before="0" w:after="0" w:line="408" w:lineRule="exact"/>
        <w:ind w:left="0" w:right="0" w:firstLine="0"/>
        <w:jc w:val="left"/>
        <w:tabs>
          <w:tab w:val="right" w:leader="dot" w:pos="9936"/>
        </w:tabs>
      </w:pPr>
      <w:r>
        <w:rPr/>
        <w:t xml:space="preserve">United Way of Pierce County HVAC (Tacoma)</w:t>
      </w:r>
      <w:r>
        <w:tab/>
      </w:r>
      <w:r>
        <w:rPr/>
        <w:t xml:space="preserve">$206,000</w:t>
      </w:r>
    </w:p>
    <w:p>
      <w:pPr>
        <w:spacing w:before="0" w:after="0" w:line="408" w:lineRule="exact"/>
        <w:ind w:left="0" w:right="0" w:firstLine="0"/>
        <w:jc w:val="left"/>
        <w:tabs>
          <w:tab w:val="right" w:leader="dot" w:pos="9936"/>
        </w:tabs>
      </w:pPr>
      <w:r>
        <w:rPr/>
        <w:t xml:space="preserve">University Place Arts (University Place)</w:t>
      </w:r>
      <w:r>
        <w:tab/>
      </w:r>
      <w:r>
        <w:rPr/>
        <w:t xml:space="preserve">$34,000</w:t>
      </w:r>
    </w:p>
    <w:p>
      <w:pPr>
        <w:spacing w:before="0" w:after="0" w:line="408" w:lineRule="exact"/>
        <w:ind w:left="0" w:right="0" w:firstLine="0"/>
        <w:jc w:val="left"/>
        <w:tabs>
          <w:tab w:val="right" w:leader="dot" w:pos="9936"/>
        </w:tabs>
      </w:pPr>
      <w:r>
        <w:rPr/>
        <w:t xml:space="preserve">Vertical Evacuation (Ocean Shores)</w:t>
      </w:r>
      <w:r>
        <w:tab/>
      </w:r>
      <w:r>
        <w:rPr/>
        <w:t xml:space="preserve">$500,000</w:t>
      </w:r>
    </w:p>
    <w:p>
      <w:pPr>
        <w:spacing w:before="0" w:after="0" w:line="408" w:lineRule="exact"/>
        <w:ind w:left="0" w:right="0" w:firstLine="0"/>
        <w:jc w:val="left"/>
        <w:tabs>
          <w:tab w:val="right" w:leader="dot" w:pos="9936"/>
        </w:tabs>
      </w:pPr>
      <w:r>
        <w:rPr/>
        <w:t xml:space="preserve">Veterans Memorial Museum (Chehalis)</w:t>
      </w:r>
      <w:r>
        <w:tab/>
      </w:r>
      <w:r>
        <w:rPr/>
        <w:t xml:space="preserve">$123,000</w:t>
      </w:r>
    </w:p>
    <w:p>
      <w:pPr>
        <w:spacing w:before="0" w:after="0" w:line="408" w:lineRule="exact"/>
        <w:ind w:left="0" w:right="0" w:firstLine="0"/>
        <w:jc w:val="left"/>
        <w:tabs>
          <w:tab w:val="right" w:leader="dot" w:pos="9936"/>
        </w:tabs>
      </w:pPr>
      <w:r>
        <w:rPr/>
        <w:t xml:space="preserve">Veterans Supportive Housing (Yakima)</w:t>
      </w:r>
      <w:r>
        <w:tab/>
      </w:r>
      <w:r>
        <w:rPr/>
        <w:t xml:space="preserve">$2,500,000</w:t>
      </w:r>
    </w:p>
    <w:p>
      <w:pPr>
        <w:spacing w:before="0" w:after="0" w:line="408" w:lineRule="exact"/>
        <w:ind w:left="0" w:right="0" w:firstLine="0"/>
        <w:jc w:val="left"/>
        <w:tabs>
          <w:tab w:val="right" w:leader="dot" w:pos="9936"/>
        </w:tabs>
      </w:pPr>
      <w:r>
        <w:rPr/>
        <w:t xml:space="preserve">VOA Lynnwood Center (Lynnwood)</w:t>
      </w:r>
      <w:r>
        <w:tab/>
      </w:r>
      <w:r>
        <w:rPr/>
        <w:t xml:space="preserve">$1,000,000</w:t>
      </w:r>
    </w:p>
    <w:p>
      <w:pPr>
        <w:spacing w:before="0" w:after="0" w:line="408" w:lineRule="exact"/>
        <w:ind w:left="0" w:right="0" w:firstLine="0"/>
        <w:jc w:val="left"/>
        <w:tabs>
          <w:tab w:val="right" w:leader="dot" w:pos="9936"/>
        </w:tabs>
      </w:pPr>
      <w:r>
        <w:rPr/>
        <w:t xml:space="preserve">Volunteer Park Amphitheater (Seattle)</w:t>
      </w:r>
      <w:r>
        <w:tab/>
      </w:r>
      <w:r>
        <w:rPr/>
        <w:t xml:space="preserve">$500,000</w:t>
      </w:r>
    </w:p>
    <w:p>
      <w:pPr>
        <w:spacing w:before="0" w:after="0" w:line="408" w:lineRule="exact"/>
        <w:ind w:left="0" w:right="0" w:firstLine="0"/>
        <w:jc w:val="left"/>
      </w:pPr>
      <w:r>
        <w:rPr/>
        <w:t xml:space="preserve">West Kelso Affordable Housing &amp; Community Facility Study</w:t>
      </w:r>
    </w:p>
    <w:p>
      <w:pPr>
        <w:spacing w:before="0" w:after="0" w:line="408" w:lineRule="exact"/>
        <w:ind w:left="0" w:right="0" w:firstLine="576"/>
        <w:jc w:val="left"/>
        <w:tabs>
          <w:tab w:val="right" w:leader="dot" w:pos="9936"/>
        </w:tabs>
      </w:pPr>
      <w:r>
        <w:rPr/>
        <w:t xml:space="preserve">(Kelso)</w:t>
      </w:r>
      <w:r>
        <w:tab/>
      </w:r>
      <w:r>
        <w:rPr/>
        <w:t xml:space="preserve">$258,000</w:t>
      </w:r>
    </w:p>
    <w:p>
      <w:pPr>
        <w:spacing w:before="0" w:after="0" w:line="408" w:lineRule="exact"/>
        <w:ind w:left="0" w:right="0" w:firstLine="0"/>
        <w:jc w:val="left"/>
        <w:tabs>
          <w:tab w:val="right" w:leader="dot" w:pos="9936"/>
        </w:tabs>
      </w:pPr>
      <w:r>
        <w:rPr/>
        <w:t xml:space="preserve">WA Poison Control IT (Seattle)</w:t>
      </w:r>
      <w:r>
        <w:tab/>
      </w:r>
      <w:r>
        <w:rPr/>
        <w:t xml:space="preserve">$151,000</w:t>
      </w:r>
    </w:p>
    <w:p>
      <w:pPr>
        <w:spacing w:before="0" w:after="0" w:line="408" w:lineRule="exact"/>
        <w:ind w:left="0" w:right="0" w:firstLine="0"/>
        <w:jc w:val="left"/>
        <w:tabs>
          <w:tab w:val="right" w:leader="dot" w:pos="9936"/>
        </w:tabs>
      </w:pPr>
      <w:r>
        <w:rPr/>
        <w:t xml:space="preserve">Waitsburg Taggart Road Waterline (Waitsburg)</w:t>
      </w:r>
      <w:r>
        <w:tab/>
      </w:r>
      <w:r>
        <w:rPr/>
        <w:t xml:space="preserve">$456,000</w:t>
      </w:r>
    </w:p>
    <w:p>
      <w:pPr>
        <w:spacing w:before="0" w:after="0" w:line="408" w:lineRule="exact"/>
        <w:ind w:left="0" w:right="0" w:firstLine="0"/>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0"/>
        <w:jc w:val="left"/>
        <w:tabs>
          <w:tab w:val="right" w:leader="dot" w:pos="9936"/>
        </w:tabs>
      </w:pPr>
      <w:r>
        <w:rPr/>
        <w:t xml:space="preserve">Wapato Creek Restoration (Fife)</w:t>
      </w:r>
      <w:r>
        <w:tab/>
      </w:r>
      <w:r>
        <w:rPr/>
        <w:t xml:space="preserve">$258,000</w:t>
      </w:r>
    </w:p>
    <w:p>
      <w:pPr>
        <w:spacing w:before="0" w:after="0" w:line="408" w:lineRule="exact"/>
        <w:ind w:left="0" w:right="0" w:firstLine="0"/>
        <w:jc w:val="left"/>
        <w:tabs>
          <w:tab w:val="right" w:leader="dot" w:pos="9936"/>
        </w:tabs>
      </w:pPr>
      <w:r>
        <w:rPr/>
        <w:t xml:space="preserve">Warren Ave. Playfield (Bremerton)</w:t>
      </w:r>
      <w:r>
        <w:tab/>
      </w:r>
      <w:r>
        <w:rPr/>
        <w:t xml:space="preserve">$206,000</w:t>
      </w:r>
    </w:p>
    <w:p>
      <w:pPr>
        <w:spacing w:before="0" w:after="0" w:line="408" w:lineRule="exact"/>
        <w:ind w:left="0" w:right="0" w:firstLine="0"/>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0"/>
        <w:jc w:val="left"/>
        <w:tabs>
          <w:tab w:val="right" w:leader="dot" w:pos="9936"/>
        </w:tabs>
      </w:pPr>
      <w:r>
        <w:rPr/>
        <w:t xml:space="preserve">Wesley Homes (Des Moines)</w:t>
      </w:r>
      <w:r>
        <w:tab/>
      </w:r>
      <w:r>
        <w:rPr/>
        <w:t xml:space="preserve">$2,000,000</w:t>
      </w:r>
    </w:p>
    <w:p>
      <w:pPr>
        <w:spacing w:before="0" w:after="0" w:line="408" w:lineRule="exact"/>
        <w:ind w:left="0" w:right="0" w:firstLine="0"/>
        <w:jc w:val="left"/>
        <w:tabs>
          <w:tab w:val="right" w:leader="dot" w:pos="9936"/>
        </w:tabs>
      </w:pPr>
      <w:r>
        <w:rPr/>
        <w:t xml:space="preserve">Westport Dredge Material Use (Westport)</w:t>
      </w:r>
      <w:r>
        <w:tab/>
      </w:r>
      <w:r>
        <w:rPr/>
        <w:t xml:space="preserve">$250,000</w:t>
      </w:r>
    </w:p>
    <w:p>
      <w:pPr>
        <w:spacing w:before="0" w:after="0" w:line="408" w:lineRule="exact"/>
        <w:ind w:left="0" w:right="0" w:firstLine="0"/>
        <w:jc w:val="left"/>
        <w:tabs>
          <w:tab w:val="right" w:leader="dot" w:pos="9936"/>
        </w:tabs>
      </w:pPr>
      <w:r>
        <w:rPr/>
        <w:t xml:space="preserve">Whidbey Is. B&amp;G Coupeville (Coupeville)</w:t>
      </w:r>
      <w:r>
        <w:tab/>
      </w:r>
      <w:r>
        <w:rPr/>
        <w:t xml:space="preserve">$849,000</w:t>
      </w:r>
    </w:p>
    <w:p>
      <w:pPr>
        <w:spacing w:before="0" w:after="0" w:line="408" w:lineRule="exact"/>
        <w:ind w:left="0" w:right="0" w:firstLine="0"/>
        <w:jc w:val="left"/>
        <w:tabs>
          <w:tab w:val="right" w:leader="dot" w:pos="9936"/>
        </w:tabs>
      </w:pPr>
      <w:r>
        <w:rPr/>
        <w:t xml:space="preserve">Whidbey Is. B&amp;G Oak Harbor (Oak Harbor)</w:t>
      </w:r>
      <w:r>
        <w:tab/>
      </w:r>
      <w:r>
        <w:rPr/>
        <w:t xml:space="preserve">$743,000</w:t>
      </w:r>
    </w:p>
    <w:p>
      <w:pPr>
        <w:spacing w:before="0" w:after="0" w:line="408" w:lineRule="exact"/>
        <w:ind w:left="0" w:right="0" w:firstLine="0"/>
        <w:jc w:val="left"/>
        <w:tabs>
          <w:tab w:val="right" w:leader="dot" w:pos="9936"/>
        </w:tabs>
      </w:pPr>
      <w:r>
        <w:t>((</w:t>
      </w:r>
      <w:r>
        <w:rPr>
          <w:strike/>
        </w:rPr>
        <w:t xml:space="preserve">White Center Community HUB (Seattle)</w:t>
      </w:r>
      <w:r>
        <w:tab/>
      </w:r>
      <w:r>
        <w:rPr>
          <w:strike/>
        </w:rPr>
        <w:t xml:space="preserve">$500,000</w:t>
      </w:r>
      <w:r>
        <w:t>))</w:t>
      </w:r>
    </w:p>
    <w:p>
      <w:pPr>
        <w:spacing w:before="0" w:after="0" w:line="408" w:lineRule="exact"/>
        <w:ind w:left="0" w:right="0" w:firstLine="0"/>
        <w:jc w:val="left"/>
        <w:tabs>
          <w:tab w:val="right" w:leader="dot" w:pos="9936"/>
        </w:tabs>
      </w:pPr>
      <w:r>
        <w:rPr/>
        <w:t xml:space="preserve">Wilkeson Water Protection (Wilkeson)</w:t>
      </w:r>
      <w:r>
        <w:tab/>
      </w:r>
      <w:r>
        <w:rPr/>
        <w:t xml:space="preserve">$36,000</w:t>
      </w:r>
    </w:p>
    <w:p>
      <w:pPr>
        <w:spacing w:before="0" w:after="0" w:line="408" w:lineRule="exact"/>
        <w:ind w:left="0" w:right="0" w:firstLine="0"/>
        <w:jc w:val="left"/>
      </w:pPr>
      <w:r>
        <w:rPr/>
        <w:t xml:space="preserve">Willapa BH - Long Beach Safety Improvement Project</w:t>
      </w:r>
    </w:p>
    <w:p>
      <w:pPr>
        <w:spacing w:before="0" w:after="0" w:line="408" w:lineRule="exact"/>
        <w:ind w:left="0" w:right="0" w:firstLine="576"/>
        <w:jc w:val="left"/>
        <w:tabs>
          <w:tab w:val="right" w:leader="dot" w:pos="9936"/>
        </w:tabs>
      </w:pPr>
      <w:r>
        <w:rPr/>
        <w:t xml:space="preserve">(Long Beach)</w:t>
      </w:r>
      <w:r>
        <w:tab/>
      </w:r>
      <w:r>
        <w:rPr/>
        <w:t xml:space="preserve">$225,000</w:t>
      </w:r>
    </w:p>
    <w:p>
      <w:pPr>
        <w:spacing w:before="0" w:after="0" w:line="408" w:lineRule="exact"/>
        <w:ind w:left="0" w:right="0" w:firstLine="0"/>
        <w:jc w:val="left"/>
        <w:tabs>
          <w:tab w:val="right" w:leader="dot" w:pos="9936"/>
        </w:tabs>
      </w:pPr>
      <w:r>
        <w:rPr/>
        <w:t xml:space="preserve">William Shore Memorial Pool (Port Angeles)</w:t>
      </w:r>
      <w:r>
        <w:tab/>
      </w:r>
      <w:r>
        <w:rPr/>
        <w:t xml:space="preserve">$840,000</w:t>
      </w:r>
    </w:p>
    <w:p>
      <w:pPr>
        <w:spacing w:before="0" w:after="0" w:line="408" w:lineRule="exact"/>
        <w:ind w:left="0" w:right="0" w:firstLine="0"/>
        <w:jc w:val="left"/>
        <w:tabs>
          <w:tab w:val="right" w:leader="dot" w:pos="9936"/>
        </w:tabs>
      </w:pPr>
      <w:r>
        <w:rPr/>
        <w:t xml:space="preserve">Wing Luke Museum Homestead Home (Seattle)</w:t>
      </w:r>
      <w:r>
        <w:tab/>
      </w:r>
      <w:r>
        <w:rPr/>
        <w:t xml:space="preserve">$500,000</w:t>
      </w:r>
    </w:p>
    <w:p>
      <w:pPr>
        <w:spacing w:before="0" w:after="0" w:line="408" w:lineRule="exact"/>
        <w:ind w:left="0" w:right="0" w:firstLine="0"/>
        <w:jc w:val="left"/>
        <w:tabs>
          <w:tab w:val="right" w:leader="dot" w:pos="9936"/>
        </w:tabs>
      </w:pPr>
      <w:r>
        <w:rPr/>
        <w:t xml:space="preserve">Wisdom Ridge Business Park (Ridgefield)</w:t>
      </w:r>
      <w:r>
        <w:tab/>
      </w:r>
      <w:r>
        <w:rPr/>
        <w:t xml:space="preserve">$2,000,000</w:t>
      </w:r>
    </w:p>
    <w:p>
      <w:pPr>
        <w:spacing w:before="0" w:after="0" w:line="408" w:lineRule="exact"/>
        <w:ind w:left="0" w:right="0" w:firstLine="0"/>
        <w:jc w:val="left"/>
        <w:tabs>
          <w:tab w:val="right" w:leader="dot" w:pos="9936"/>
        </w:tabs>
      </w:pPr>
      <w:r>
        <w:rPr/>
        <w:t xml:space="preserve">Yakima Co. Veterans Dental Facility (Yakima)</w:t>
      </w:r>
      <w:r>
        <w:tab/>
      </w:r>
      <w:r>
        <w:rPr/>
        <w:t xml:space="preserve">$469,000</w:t>
      </w:r>
    </w:p>
    <w:p>
      <w:pPr>
        <w:spacing w:before="0" w:after="0" w:line="408" w:lineRule="exact"/>
        <w:ind w:left="0" w:right="0" w:firstLine="0"/>
        <w:jc w:val="left"/>
      </w:pPr>
      <w:r>
        <w:rPr/>
        <w:t xml:space="preserve">Yakima Valley Fair &amp; Rodeo Multi-Use Facility</w:t>
      </w:r>
    </w:p>
    <w:p>
      <w:pPr>
        <w:spacing w:before="0" w:after="0" w:line="408" w:lineRule="exact"/>
        <w:ind w:left="0" w:right="0" w:firstLine="576"/>
        <w:jc w:val="left"/>
        <w:tabs>
          <w:tab w:val="right" w:leader="dot" w:pos="9936"/>
        </w:tabs>
      </w:pPr>
      <w:r>
        <w:rPr/>
        <w:t xml:space="preserve">(Grandview)</w:t>
      </w:r>
      <w:r>
        <w:tab/>
      </w:r>
      <w:r>
        <w:rPr/>
        <w:t xml:space="preserve">$200,000</w:t>
      </w:r>
    </w:p>
    <w:p>
      <w:pPr>
        <w:spacing w:before="0" w:after="0" w:line="408" w:lineRule="exact"/>
        <w:ind w:left="0" w:right="0" w:firstLine="0"/>
        <w:jc w:val="left"/>
      </w:pPr>
      <w:r>
        <w:rPr/>
        <w:t xml:space="preserve">Yelm Business Incubator Serving Thurston/Pierce</w:t>
      </w:r>
    </w:p>
    <w:p>
      <w:pPr>
        <w:spacing w:before="0" w:after="0" w:line="408" w:lineRule="exact"/>
        <w:ind w:left="0" w:right="0" w:firstLine="576"/>
        <w:jc w:val="left"/>
        <w:tabs>
          <w:tab w:val="right" w:leader="dot" w:pos="9936"/>
        </w:tabs>
      </w:pPr>
      <w:r>
        <w:rPr/>
        <w:t xml:space="preserve">Counties (Yelm)</w:t>
      </w:r>
      <w:r>
        <w:tab/>
      </w:r>
      <w:r>
        <w:rPr/>
        <w:t xml:space="preserve">$200,000</w:t>
      </w:r>
    </w:p>
    <w:p>
      <w:pPr>
        <w:spacing w:before="0" w:after="0" w:line="408" w:lineRule="exact"/>
        <w:ind w:left="0" w:right="0" w:firstLine="0"/>
        <w:jc w:val="left"/>
        <w:tabs>
          <w:tab w:val="right" w:leader="dot" w:pos="9936"/>
        </w:tabs>
      </w:pPr>
      <w:r>
        <w:rPr/>
        <w:t xml:space="preserve">Yelm Water Tower (Yelm)</w:t>
      </w:r>
      <w:r>
        <w:tab/>
      </w:r>
      <w:r>
        <w:rPr/>
        <w:t xml:space="preserve">$303,000</w:t>
      </w:r>
    </w:p>
    <w:p>
      <w:pPr>
        <w:spacing w:before="0" w:after="0" w:line="408" w:lineRule="exact"/>
        <w:ind w:left="0" w:right="0" w:firstLine="0"/>
        <w:jc w:val="left"/>
        <w:tabs>
          <w:tab w:val="right" w:leader="dot" w:pos="9936"/>
        </w:tabs>
      </w:pPr>
      <w:r>
        <w:rPr/>
        <w:t xml:space="preserve">YMCA Childcare Center Tenant Improvements (Woodinville)</w:t>
      </w:r>
      <w:r>
        <w:tab/>
      </w:r>
      <w:r>
        <w:rPr/>
        <w:t xml:space="preserve">$1,000,000</w:t>
      </w:r>
    </w:p>
    <w:p>
      <w:pPr>
        <w:spacing w:before="0" w:after="0" w:line="408" w:lineRule="exact"/>
        <w:ind w:left="0" w:right="0" w:firstLine="576"/>
        <w:jc w:val="left"/>
      </w:pPr>
      <w:r>
        <w:rPr/>
        <w:t xml:space="preserve">(8) $400,000 of the appropriation in this section is provided solely to the city of Oak Harbor to enhance the fiscal sustainability and revenue generation of the city-owned marina through feasibility work, planning, development, and acquisition.</w:t>
      </w:r>
    </w:p>
    <w:p>
      <w:pPr>
        <w:spacing w:before="0" w:after="0" w:line="408" w:lineRule="exact"/>
        <w:ind w:left="0" w:right="0" w:firstLine="576"/>
        <w:jc w:val="left"/>
      </w:pPr>
      <w:r>
        <w:rPr/>
        <w:t xml:space="preserve">(9) $200,000 of the appropriation in this section is provided solely for the department to contract for a study regarding both available and needed affordable housing for farmworkers and Native Americans in Washington state. The study must include data to inform policies related to affordable housing for farmworkers and Native Americans and supplement the housing assessment conducted by the affordable housing advisory board created in chapter 43.185B RCW.</w:t>
      </w:r>
    </w:p>
    <w:p>
      <w:pPr>
        <w:spacing w:before="0" w:after="0" w:line="408" w:lineRule="exact"/>
        <w:ind w:left="0" w:right="0" w:firstLine="576"/>
        <w:jc w:val="left"/>
      </w:pPr>
      <w:r>
        <w:rPr/>
        <w:t xml:space="preserve">(10) $200,000 of the appropriation in this section is provided solely for a grant to the Tacoma buffalo soldiers' museum to conduct a feasibility study for the rehabilitation of building 734, the band barracks at Fort Lawton in Discovery park. The study will provide an assessment of general conditions of building 734 and cost estimates for a comprehensive rehabilitation of the building to meet current building codes including, but not limited to heating, ventilation, air conditioning, and mechanical systems, seismic retrofits, and compliance with the Americans with disabilities act.</w:t>
      </w:r>
    </w:p>
    <w:p>
      <w:pPr>
        <w:spacing w:before="0" w:after="0" w:line="408" w:lineRule="exact"/>
        <w:ind w:left="0" w:right="0" w:firstLine="576"/>
        <w:jc w:val="left"/>
      </w:pPr>
      <w:r>
        <w:rPr/>
        <w:t xml:space="preserve">(11) $1,300,000 of the appropriation in this section is provided solely for a grant to the Skagit public utility district for the Little Mountain Road pipeline and booster station. $1,000,000 of these funds are provided solely for the design phase of the project; $150,000 of these funds are provided solely for land acquisition; and $150,000 of these funds are provided solely to the district for a public outreach effort to solicit input on the project from residents and rate payers.</w:t>
      </w:r>
    </w:p>
    <w:p>
      <w:pPr>
        <w:spacing w:before="0" w:after="0" w:line="408" w:lineRule="exact"/>
        <w:ind w:left="0" w:right="0" w:firstLine="576"/>
        <w:jc w:val="left"/>
      </w:pPr>
      <w:r>
        <w:rPr>
          <w:u w:val="single"/>
        </w:rPr>
        <w:t xml:space="preserve">(12) $2,000,000 of the appropriation in this section for Roslyn Housing Project is provided solely for a grant to enable Forterra NW, or a wholly-owned subsidiary of Forterra NW, to begin work on a community development project in the city of Roslyn that includes housing, commercial, retail, or governmental uses. The work must include phased preacquisition due diligence, land acquisition or predevelopment engineering, design, testing, and permitting activities, including work done by both the appropriation recipient and third parties retained by the recipient.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$162,793,000</w:t>
      </w:r>
      <w:r>
        <w:t>))</w:t>
      </w:r>
    </w:p>
    <w:p>
      <w:pPr>
        <w:spacing w:before="0" w:after="0" w:line="408" w:lineRule="exact"/>
        <w:ind w:left="0" w:right="0" w:firstLine="0"/>
        <w:jc w:val="left"/>
        <w:tabs>
          <w:tab w:val="right" w:leader="none" w:pos="9936"/>
        </w:tabs>
      </w:pPr>
      <w:r>
        <w:tab/>
      </w:r>
      <w:r>
        <w:rPr>
          <w:u w:val="single"/>
        </w:rPr>
        <w:t xml:space="preserve">$162,283,000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$162,793,000</w:t>
      </w:r>
    </w:p>
    <w:p>
      <w:pPr>
        <w:spacing w:before="0" w:after="0" w:line="408" w:lineRule="exact"/>
        <w:ind w:left="0" w:right="0" w:firstLine="0"/>
        <w:jc w:val="left"/>
        <w:tabs>
          <w:tab w:val="right" w:leader="none" w:pos="9936"/>
        </w:tabs>
      </w:pPr>
      <w:r>
        <w:tab/>
      </w:r>
      <w:r>
        <w:rPr>
          <w:u w:val="single"/>
        </w:rPr>
        <w:t xml:space="preserve">$162,283,000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implementation of Second Substitute Senate Bill No. 5511 (broadband service). </w:t>
      </w:r>
      <w:r>
        <w:t>((</w:t>
      </w:r>
      <w:r>
        <w:rPr>
          <w:strike/>
        </w:rPr>
        <w:t xml:space="preserve">If the bill is not enacted by June 30, 2019, the amounts provided in this section shall lapse.</w:t>
      </w:r>
      <w:r>
        <w:t>))</w:t>
      </w:r>
    </w:p>
    <w:p>
      <w:pPr>
        <w:spacing w:before="0" w:after="0" w:line="408" w:lineRule="exact"/>
        <w:ind w:left="0" w:right="0" w:firstLine="576"/>
        <w:jc w:val="left"/>
      </w:pPr>
      <w:r>
        <w:rPr/>
        <w:t xml:space="preserve">(2) The funding in this section is provided solely for grants, loans, and administrative expenses related to implementation of the broadband program. Of the total funds:</w:t>
      </w:r>
    </w:p>
    <w:p>
      <w:pPr>
        <w:spacing w:before="0" w:after="0" w:line="408" w:lineRule="exact"/>
        <w:ind w:left="0" w:right="0" w:firstLine="576"/>
        <w:jc w:val="left"/>
      </w:pPr>
      <w:r>
        <w:rPr/>
        <w:t xml:space="preserve">(a) </w:t>
      </w:r>
      <w:r>
        <w:t>((</w:t>
      </w:r>
      <w:r>
        <w:rPr>
          <w:strike/>
        </w:rPr>
        <w:t xml:space="preserve">$14,440,000</w:t>
      </w:r>
      <w:r>
        <w:t>))</w:t>
      </w:r>
      <w:r>
        <w:rPr/>
        <w:t xml:space="preserve"> </w:t>
      </w:r>
      <w:r>
        <w:rPr>
          <w:u w:val="single"/>
        </w:rPr>
        <w:t xml:space="preserve">$10,775,000</w:t>
      </w:r>
      <w:r>
        <w:rPr/>
        <w:t xml:space="preserve"> is provided solely for loans. Moneys attributable to appropriations of state bond proceeds may not be expended for loans to nongovernmental entities.</w:t>
      </w:r>
    </w:p>
    <w:p>
      <w:pPr>
        <w:spacing w:before="0" w:after="0" w:line="408" w:lineRule="exact"/>
        <w:ind w:left="0" w:right="0" w:firstLine="576"/>
        <w:jc w:val="left"/>
      </w:pPr>
      <w:r>
        <w:rPr/>
        <w:t xml:space="preserve">(b) </w:t>
      </w:r>
      <w:r>
        <w:t>((</w:t>
      </w:r>
      <w:r>
        <w:rPr>
          <w:strike/>
        </w:rPr>
        <w:t xml:space="preserve">$7,110,000</w:t>
      </w:r>
      <w:r>
        <w:t>))</w:t>
      </w:r>
      <w:r>
        <w:rPr/>
        <w:t xml:space="preserve"> </w:t>
      </w:r>
      <w:r>
        <w:rPr>
          <w:u w:val="single"/>
        </w:rPr>
        <w:t xml:space="preserve">$10,775,000</w:t>
      </w:r>
      <w:r>
        <w:rPr/>
        <w:t xml:space="preserve"> is provided solely for grants.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By January 1, 2021, in the first report to the legislature required under section 6 of Second Substitute Senate Bill No. 5511 (broadband service), the governor's statewide broadband office must include a list of potential regional projects that will accelerate broadband access by providing connections to local jurisdictions, with recommendations for how to fund such larger scale projects. This list must be developed within existing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?a?al Chief Seattle Club (Seattle)</w:t>
      </w:r>
      <w:r>
        <w:tab/>
      </w:r>
      <w:r>
        <w:rPr/>
        <w:t xml:space="preserve">$200,000</w:t>
      </w:r>
    </w:p>
    <w:p>
      <w:pPr>
        <w:spacing w:before="0" w:after="0" w:line="408" w:lineRule="exact"/>
        <w:ind w:left="0" w:right="0" w:firstLine="576"/>
        <w:jc w:val="left"/>
        <w:tabs>
          <w:tab w:val="right" w:leader="dot" w:pos="9936"/>
        </w:tabs>
      </w:pPr>
      <w:r>
        <w:rPr/>
        <w:t xml:space="preserve">Academy Smokestack Preservation (Vancouver)</w:t>
      </w:r>
      <w:r>
        <w:tab/>
      </w:r>
      <w:r>
        <w:rPr/>
        <w:t xml:space="preserve">$103,000</w:t>
      </w:r>
    </w:p>
    <w:p>
      <w:pPr>
        <w:spacing w:before="0" w:after="0" w:line="408" w:lineRule="exact"/>
        <w:ind w:left="0" w:right="0" w:firstLine="576"/>
        <w:jc w:val="left"/>
        <w:tabs>
          <w:tab w:val="right" w:leader="dot" w:pos="9936"/>
        </w:tabs>
      </w:pPr>
      <w:r>
        <w:rPr/>
        <w:t xml:space="preserve">African Refugee &amp; Immigrant Housing (Tukwila)</w:t>
      </w:r>
      <w:r>
        <w:tab/>
      </w:r>
      <w:r>
        <w:rPr/>
        <w:t xml:space="preserve">$200,000</w:t>
      </w:r>
    </w:p>
    <w:p>
      <w:pPr>
        <w:spacing w:before="0" w:after="0" w:line="408" w:lineRule="exact"/>
        <w:ind w:left="0" w:right="0" w:firstLine="576"/>
        <w:jc w:val="left"/>
        <w:tabs>
          <w:tab w:val="right" w:leader="dot" w:pos="9936"/>
        </w:tabs>
      </w:pPr>
      <w:r>
        <w:rPr/>
        <w:t xml:space="preserve">AG Tour Train Ride (Reardan)</w:t>
      </w:r>
      <w:r>
        <w:tab/>
      </w:r>
      <w:r>
        <w:rPr/>
        <w:t xml:space="preserve">$125,000</w:t>
      </w:r>
    </w:p>
    <w:p>
      <w:pPr>
        <w:spacing w:before="0" w:after="0" w:line="408" w:lineRule="exact"/>
        <w:ind w:left="0" w:right="0" w:firstLine="576"/>
        <w:jc w:val="left"/>
        <w:tabs>
          <w:tab w:val="right" w:leader="dot" w:pos="9936"/>
        </w:tabs>
      </w:pPr>
      <w:r>
        <w:rPr/>
        <w:t xml:space="preserve">ASUW Shell House (WWI Hanger/Canoe House) (Seattle)</w:t>
      </w:r>
      <w:r>
        <w:tab/>
      </w:r>
      <w:r>
        <w:rPr/>
        <w:t xml:space="preserve">$100,000</w:t>
      </w:r>
    </w:p>
    <w:p>
      <w:pPr>
        <w:spacing w:before="0" w:after="0" w:line="408" w:lineRule="exact"/>
        <w:ind w:left="0" w:right="0" w:firstLine="576"/>
        <w:jc w:val="left"/>
      </w:pPr>
      <w:r>
        <w:rPr/>
        <w:t xml:space="preserve">Ballinger Park - Hall Creek Restoration</w:t>
      </w:r>
    </w:p>
    <w:p>
      <w:pPr>
        <w:spacing w:before="0" w:after="0" w:line="408" w:lineRule="exact"/>
        <w:ind w:left="0" w:right="0" w:firstLine="1152"/>
        <w:jc w:val="left"/>
        <w:tabs>
          <w:tab w:val="right" w:leader="dot" w:pos="9936"/>
        </w:tabs>
      </w:pPr>
      <w:r>
        <w:rPr/>
        <w:t xml:space="preserve">(Mountlake Terrace)</w:t>
      </w:r>
      <w:r>
        <w:tab/>
      </w:r>
      <w:r>
        <w:rPr/>
        <w:t xml:space="preserve">$200,000</w:t>
      </w:r>
    </w:p>
    <w:p>
      <w:pPr>
        <w:spacing w:before="0" w:after="0" w:line="408" w:lineRule="exact"/>
        <w:ind w:left="0" w:right="0" w:firstLine="576"/>
        <w:jc w:val="left"/>
        <w:tabs>
          <w:tab w:val="right" w:leader="dot" w:pos="9936"/>
        </w:tabs>
      </w:pPr>
      <w:r>
        <w:rPr/>
        <w:t xml:space="preserve">Brewing Malting &amp; Distilling System (Tumwater)</w:t>
      </w:r>
      <w:r>
        <w:tab/>
      </w:r>
      <w:r>
        <w:rPr/>
        <w:t xml:space="preserve">$112,000</w:t>
      </w:r>
    </w:p>
    <w:p>
      <w:pPr>
        <w:spacing w:before="0" w:after="0" w:line="408" w:lineRule="exact"/>
        <w:ind w:left="0" w:right="0" w:firstLine="576"/>
        <w:jc w:val="left"/>
        <w:tabs>
          <w:tab w:val="right" w:leader="dot" w:pos="9936"/>
        </w:tabs>
      </w:pPr>
      <w:r>
        <w:rPr/>
        <w:t xml:space="preserve">Cathlamet Pioneer Center Restoration (Cathlamet)</w:t>
      </w:r>
      <w:r>
        <w:tab/>
      </w:r>
      <w:r>
        <w:rPr/>
        <w:t xml:space="preserve">$55,000</w:t>
      </w:r>
    </w:p>
    <w:p>
      <w:pPr>
        <w:spacing w:before="0" w:after="0" w:line="408" w:lineRule="exact"/>
        <w:ind w:left="0" w:right="0" w:firstLine="576"/>
        <w:jc w:val="left"/>
        <w:tabs>
          <w:tab w:val="right" w:leader="dot" w:pos="9936"/>
        </w:tabs>
      </w:pPr>
      <w:r>
        <w:rPr/>
        <w:t xml:space="preserve">Centro Cultural Mexicano (Redmond)</w:t>
      </w:r>
      <w:r>
        <w:tab/>
      </w:r>
      <w:r>
        <w:rPr/>
        <w:t xml:space="preserve">$80,000</w:t>
      </w:r>
    </w:p>
    <w:p>
      <w:pPr>
        <w:spacing w:before="0" w:after="0" w:line="408" w:lineRule="exact"/>
        <w:ind w:left="0" w:right="0" w:firstLine="576"/>
        <w:jc w:val="left"/>
        <w:tabs>
          <w:tab w:val="right" w:leader="dot" w:pos="9936"/>
        </w:tabs>
      </w:pPr>
      <w:r>
        <w:rPr/>
        <w:t xml:space="preserve">City of Fircrest Meter Replacement (Fircrest)</w:t>
      </w:r>
      <w:r>
        <w:tab/>
      </w:r>
      <w:r>
        <w:rPr/>
        <w:t xml:space="preserve">$200,000</w:t>
      </w:r>
    </w:p>
    <w:p>
      <w:pPr>
        <w:spacing w:before="0" w:after="0" w:line="408" w:lineRule="exact"/>
        <w:ind w:left="0" w:right="0" w:firstLine="576"/>
        <w:jc w:val="left"/>
      </w:pPr>
      <w:r>
        <w:rPr/>
        <w:t xml:space="preserve">Columbia Dance Down Payment for Building</w:t>
      </w:r>
    </w:p>
    <w:p>
      <w:pPr>
        <w:spacing w:before="0" w:after="0" w:line="408" w:lineRule="exact"/>
        <w:ind w:left="0" w:right="0" w:firstLine="1152"/>
        <w:jc w:val="left"/>
        <w:tabs>
          <w:tab w:val="right" w:leader="dot" w:pos="9936"/>
        </w:tabs>
      </w:pPr>
      <w:r>
        <w:rPr/>
        <w:t xml:space="preserve">Purchase (Vancouver)</w:t>
      </w:r>
      <w:r>
        <w:tab/>
      </w:r>
      <w:r>
        <w:rPr/>
        <w:t xml:space="preserve">$100,000</w:t>
      </w:r>
    </w:p>
    <w:p>
      <w:pPr>
        <w:spacing w:before="0" w:after="0" w:line="408" w:lineRule="exact"/>
        <w:ind w:left="0" w:right="0" w:firstLine="576"/>
        <w:jc w:val="left"/>
        <w:tabs>
          <w:tab w:val="right" w:leader="dot" w:pos="9936"/>
        </w:tabs>
      </w:pPr>
      <w:r>
        <w:rPr/>
        <w:t xml:space="preserve">Columbia Heritage Museum Repairs (Ilwaco)</w:t>
      </w:r>
      <w:r>
        <w:tab/>
      </w:r>
      <w:r>
        <w:rPr/>
        <w:t xml:space="preserve">$150,000</w:t>
      </w:r>
    </w:p>
    <w:p>
      <w:pPr>
        <w:spacing w:before="0" w:after="0" w:line="408" w:lineRule="exact"/>
        <w:ind w:left="0" w:right="0" w:firstLine="576"/>
        <w:jc w:val="left"/>
        <w:tabs>
          <w:tab w:val="right" w:leader="dot" w:pos="9936"/>
        </w:tabs>
      </w:pPr>
      <w:r>
        <w:rPr/>
        <w:t xml:space="preserve">Community Hub Public Safety Initiative (Walla Walla)</w:t>
      </w:r>
      <w:r>
        <w:tab/>
      </w:r>
      <w:r>
        <w:rPr/>
        <w:t xml:space="preserve">$200,000</w:t>
      </w:r>
    </w:p>
    <w:p>
      <w:pPr>
        <w:spacing w:before="0" w:after="0" w:line="408" w:lineRule="exact"/>
        <w:ind w:left="0" w:right="0" w:firstLine="576"/>
        <w:jc w:val="left"/>
        <w:tabs>
          <w:tab w:val="right" w:leader="dot" w:pos="9936"/>
        </w:tabs>
      </w:pPr>
      <w:r>
        <w:rPr/>
        <w:t xml:space="preserve">Community Pedestrian Safety (SeaTac)</w:t>
      </w:r>
      <w:r>
        <w:tab/>
      </w:r>
      <w:r>
        <w:rPr/>
        <w:t xml:space="preserve">$100,000</w:t>
      </w:r>
    </w:p>
    <w:p>
      <w:pPr>
        <w:spacing w:before="0" w:after="0" w:line="408" w:lineRule="exact"/>
        <w:ind w:left="0" w:right="0" w:firstLine="576"/>
        <w:jc w:val="left"/>
        <w:tabs>
          <w:tab w:val="right" w:leader="dot" w:pos="9936"/>
        </w:tabs>
      </w:pPr>
      <w:r>
        <w:rPr/>
        <w:t xml:space="preserve">Conconully Fire &amp; Rescue (Riverside)</w:t>
      </w:r>
      <w:r>
        <w:tab/>
      </w:r>
      <w:r>
        <w:rPr/>
        <w:t xml:space="preserve">$179,000</w:t>
      </w:r>
    </w:p>
    <w:p>
      <w:pPr>
        <w:spacing w:before="0" w:after="0" w:line="408" w:lineRule="exact"/>
        <w:ind w:left="0" w:right="0" w:firstLine="576"/>
        <w:jc w:val="left"/>
        <w:tabs>
          <w:tab w:val="right" w:leader="dot" w:pos="9936"/>
        </w:tabs>
      </w:pPr>
      <w:r>
        <w:rPr/>
        <w:t xml:space="preserve">Creative Districts (Statewide)</w:t>
      </w:r>
      <w:r>
        <w:tab/>
      </w:r>
      <w:r>
        <w:rPr/>
        <w:t xml:space="preserve">$200,000</w:t>
      </w:r>
    </w:p>
    <w:p>
      <w:pPr>
        <w:spacing w:before="0" w:after="0" w:line="408" w:lineRule="exact"/>
        <w:ind w:left="0" w:right="0" w:firstLine="576"/>
        <w:jc w:val="left"/>
        <w:tabs>
          <w:tab w:val="right" w:leader="dot" w:pos="9936"/>
        </w:tabs>
      </w:pPr>
      <w:r>
        <w:rPr/>
        <w:t xml:space="preserve">EL 79.2 Distribution System Design (Othello)</w:t>
      </w:r>
      <w:r>
        <w:tab/>
      </w:r>
      <w:r>
        <w:rPr/>
        <w:t xml:space="preserve">$175,000</w:t>
      </w:r>
    </w:p>
    <w:p>
      <w:pPr>
        <w:spacing w:before="0" w:after="0" w:line="408" w:lineRule="exact"/>
        <w:ind w:left="0" w:right="0" w:firstLine="576"/>
        <w:jc w:val="left"/>
        <w:tabs>
          <w:tab w:val="right" w:leader="dot" w:pos="9936"/>
        </w:tabs>
      </w:pPr>
      <w:r>
        <w:rPr/>
        <w:t xml:space="preserve">El Centro de la Raza (Seattle)</w:t>
      </w:r>
      <w:r>
        <w:tab/>
      </w:r>
      <w:r>
        <w:rPr/>
        <w:t xml:space="preserve">$500,000</w:t>
      </w:r>
    </w:p>
    <w:p>
      <w:pPr>
        <w:spacing w:before="0" w:after="0" w:line="408" w:lineRule="exact"/>
        <w:ind w:left="0" w:right="0" w:firstLine="576"/>
        <w:jc w:val="left"/>
      </w:pPr>
      <w:r>
        <w:rPr/>
        <w:t xml:space="preserve">Emergency Lockdown Shelter for Outdoor</w:t>
      </w:r>
    </w:p>
    <w:p>
      <w:pPr>
        <w:spacing w:before="0" w:after="0" w:line="408" w:lineRule="exact"/>
        <w:ind w:left="0" w:right="0" w:firstLine="576"/>
        <w:jc w:val="left"/>
        <w:tabs>
          <w:tab w:val="right" w:leader="dot" w:pos="9936"/>
        </w:tabs>
      </w:pPr>
      <w:r>
        <w:rPr/>
        <w:t xml:space="preserve">Preschool (Various)</w:t>
      </w:r>
      <w:r>
        <w:tab/>
      </w:r>
      <w:r>
        <w:rPr/>
        <w:t xml:space="preserve">$24,000</w:t>
      </w:r>
    </w:p>
    <w:p>
      <w:pPr>
        <w:spacing w:before="0" w:after="0" w:line="408" w:lineRule="exact"/>
        <w:ind w:left="0" w:right="0" w:firstLine="576"/>
        <w:jc w:val="left"/>
        <w:tabs>
          <w:tab w:val="right" w:leader="dot" w:pos="9936"/>
        </w:tabs>
      </w:pPr>
      <w:r>
        <w:rPr/>
        <w:t xml:space="preserve">Emergency Shelter Project (Skykomish)</w:t>
      </w:r>
      <w:r>
        <w:tab/>
      </w:r>
      <w:r>
        <w:rPr/>
        <w:t xml:space="preserve">$20,000</w:t>
      </w:r>
    </w:p>
    <w:p>
      <w:pPr>
        <w:spacing w:before="0" w:after="0" w:line="408" w:lineRule="exact"/>
        <w:ind w:left="0" w:right="0" w:firstLine="576"/>
        <w:jc w:val="left"/>
      </w:pPr>
      <w:r>
        <w:rPr/>
        <w:t xml:space="preserve">Emergency Structural Repairs 1902 Van Marter</w:t>
      </w:r>
    </w:p>
    <w:p>
      <w:pPr>
        <w:spacing w:before="0" w:after="0" w:line="408" w:lineRule="exact"/>
        <w:ind w:left="0" w:right="0" w:firstLine="576"/>
        <w:jc w:val="left"/>
        <w:tabs>
          <w:tab w:val="right" w:leader="dot" w:pos="9936"/>
        </w:tabs>
      </w:pPr>
      <w:r>
        <w:rPr/>
        <w:t xml:space="preserve">Building (Lind)</w:t>
      </w:r>
      <w:r>
        <w:tab/>
      </w:r>
      <w:r>
        <w:rPr/>
        <w:t xml:space="preserve">$25,000</w:t>
      </w:r>
    </w:p>
    <w:p>
      <w:pPr>
        <w:spacing w:before="0" w:after="0" w:line="408" w:lineRule="exact"/>
        <w:ind w:left="0" w:right="0" w:firstLine="576"/>
        <w:jc w:val="left"/>
        <w:tabs>
          <w:tab w:val="right" w:leader="dot" w:pos="9936"/>
        </w:tabs>
      </w:pPr>
      <w:r>
        <w:rPr/>
        <w:t xml:space="preserve">Everett Recovery Cafe Renovation Project (Everett)</w:t>
      </w:r>
      <w:r>
        <w:tab/>
      </w:r>
      <w:r>
        <w:rPr/>
        <w:t xml:space="preserve">$200,000</w:t>
      </w:r>
    </w:p>
    <w:p>
      <w:pPr>
        <w:spacing w:before="0" w:after="0" w:line="408" w:lineRule="exact"/>
        <w:ind w:left="0" w:right="0" w:firstLine="576"/>
        <w:jc w:val="left"/>
        <w:tabs>
          <w:tab w:val="right" w:leader="dot" w:pos="9936"/>
        </w:tabs>
      </w:pPr>
      <w:r>
        <w:rPr/>
        <w:t xml:space="preserve">Filipino Community Center (Seattle)</w:t>
      </w:r>
      <w:r>
        <w:tab/>
      </w:r>
      <w:r>
        <w:rPr/>
        <w:t xml:space="preserve">$1,000,000</w:t>
      </w:r>
    </w:p>
    <w:p>
      <w:pPr>
        <w:spacing w:before="0" w:after="0" w:line="408" w:lineRule="exact"/>
        <w:ind w:left="0" w:right="0" w:firstLine="576"/>
        <w:jc w:val="left"/>
      </w:pPr>
      <w:r>
        <w:rPr/>
        <w:t xml:space="preserve">George Schmid Ball Field #3 and Lighting</w:t>
      </w:r>
    </w:p>
    <w:p>
      <w:pPr>
        <w:spacing w:before="0" w:after="0" w:line="408" w:lineRule="exact"/>
        <w:ind w:left="0" w:right="0" w:firstLine="1152"/>
        <w:jc w:val="left"/>
        <w:tabs>
          <w:tab w:val="right" w:leader="dot" w:pos="9936"/>
        </w:tabs>
      </w:pPr>
      <w:r>
        <w:rPr/>
        <w:t xml:space="preserve">Phase 3 (Washougal)</w:t>
      </w:r>
      <w:r>
        <w:tab/>
      </w:r>
      <w:r>
        <w:rPr/>
        <w:t xml:space="preserve">$200,000</w:t>
      </w:r>
    </w:p>
    <w:p>
      <w:pPr>
        <w:spacing w:before="0" w:after="0" w:line="408" w:lineRule="exact"/>
        <w:ind w:left="0" w:right="0" w:firstLine="576"/>
        <w:jc w:val="left"/>
        <w:tabs>
          <w:tab w:val="right" w:leader="dot" w:pos="9936"/>
        </w:tabs>
      </w:pPr>
      <w:r>
        <w:rPr/>
        <w:t xml:space="preserve">Harlequin State Theater (Olympia)</w:t>
      </w:r>
      <w:r>
        <w:tab/>
      </w:r>
      <w:r>
        <w:rPr/>
        <w:t xml:space="preserve">$88,000</w:t>
      </w:r>
    </w:p>
    <w:p>
      <w:pPr>
        <w:spacing w:before="0" w:after="0" w:line="408" w:lineRule="exact"/>
        <w:ind w:left="0" w:right="0" w:firstLine="576"/>
        <w:jc w:val="left"/>
        <w:tabs>
          <w:tab w:val="right" w:leader="dot" w:pos="9936"/>
        </w:tabs>
      </w:pPr>
      <w:r>
        <w:rPr/>
        <w:t xml:space="preserve">Home At Last (Tacoma)</w:t>
      </w:r>
      <w:r>
        <w:tab/>
      </w:r>
      <w:r>
        <w:rPr/>
        <w:t xml:space="preserve">$200,000</w:t>
      </w:r>
    </w:p>
    <w:p>
      <w:pPr>
        <w:spacing w:before="0" w:after="0" w:line="408" w:lineRule="exact"/>
        <w:ind w:left="0" w:right="0" w:firstLine="576"/>
        <w:jc w:val="left"/>
        <w:tabs>
          <w:tab w:val="right" w:leader="dot" w:pos="9936"/>
        </w:tabs>
      </w:pPr>
      <w:r>
        <w:rPr/>
        <w:t xml:space="preserve">If You Could Save Just One (Spokane)</w:t>
      </w:r>
      <w:r>
        <w:tab/>
      </w:r>
      <w:r>
        <w:rPr/>
        <w:t xml:space="preserve">$100,000</w:t>
      </w:r>
    </w:p>
    <w:p>
      <w:pPr>
        <w:spacing w:before="0" w:after="0" w:line="408" w:lineRule="exact"/>
        <w:ind w:left="0" w:right="0" w:firstLine="576"/>
        <w:jc w:val="left"/>
        <w:tabs>
          <w:tab w:val="right" w:leader="dot" w:pos="9936"/>
        </w:tabs>
      </w:pPr>
      <w:r>
        <w:rPr/>
        <w:t xml:space="preserve">Index Water Line Replacement and Repair (Index)</w:t>
      </w:r>
      <w:r>
        <w:tab/>
      </w:r>
      <w:r>
        <w:rPr/>
        <w:t xml:space="preserve">$105,000</w:t>
      </w:r>
    </w:p>
    <w:p>
      <w:pPr>
        <w:spacing w:before="0" w:after="0" w:line="408" w:lineRule="exact"/>
        <w:ind w:left="0" w:right="0" w:firstLine="576"/>
        <w:jc w:val="left"/>
        <w:tabs>
          <w:tab w:val="right" w:leader="dot" w:pos="9936"/>
        </w:tabs>
      </w:pPr>
      <w:r>
        <w:rPr/>
        <w:t xml:space="preserve">Institute for Community Leadership (Kent)</w:t>
      </w:r>
      <w:r>
        <w:tab/>
      </w:r>
      <w:r>
        <w:rPr/>
        <w:t xml:space="preserve">$46,000</w:t>
      </w:r>
    </w:p>
    <w:p>
      <w:pPr>
        <w:spacing w:before="0" w:after="0" w:line="408" w:lineRule="exact"/>
        <w:ind w:left="0" w:right="0" w:firstLine="576"/>
        <w:jc w:val="left"/>
        <w:tabs>
          <w:tab w:val="right" w:leader="dot" w:pos="9936"/>
        </w:tabs>
      </w:pPr>
      <w:r>
        <w:rPr/>
        <w:t xml:space="preserve">Islands' Oil Spill Association (Friday Harbor)</w:t>
      </w:r>
      <w:r>
        <w:tab/>
      </w:r>
      <w:r>
        <w:rPr/>
        <w:t xml:space="preserve">$232,000</w:t>
      </w:r>
    </w:p>
    <w:p>
      <w:pPr>
        <w:spacing w:before="0" w:after="0" w:line="408" w:lineRule="exact"/>
        <w:ind w:left="0" w:right="0" w:firstLine="576"/>
        <w:jc w:val="left"/>
        <w:tabs>
          <w:tab w:val="right" w:leader="dot" w:pos="9936"/>
        </w:tabs>
      </w:pPr>
      <w:r>
        <w:rPr/>
        <w:t xml:space="preserve">Issaquah School District Early Learning Center (Issaquah)</w:t>
      </w:r>
      <w:r>
        <w:tab/>
      </w:r>
      <w:r>
        <w:rPr/>
        <w:t xml:space="preserve">$155,000</w:t>
      </w:r>
    </w:p>
    <w:p>
      <w:pPr>
        <w:spacing w:before="0" w:after="0" w:line="408" w:lineRule="exact"/>
        <w:ind w:left="0" w:right="0" w:firstLine="576"/>
        <w:jc w:val="left"/>
        <w:tabs>
          <w:tab w:val="right" w:leader="dot" w:pos="9936"/>
        </w:tabs>
      </w:pPr>
      <w:r>
        <w:rPr/>
        <w:t xml:space="preserve">King County Emergency Training Facility (Fall City)</w:t>
      </w:r>
      <w:r>
        <w:tab/>
      </w:r>
      <w:r>
        <w:rPr/>
        <w:t xml:space="preserve">$1,000,000</w:t>
      </w:r>
    </w:p>
    <w:p>
      <w:pPr>
        <w:spacing w:before="0" w:after="0" w:line="408" w:lineRule="exact"/>
        <w:ind w:left="0" w:right="0" w:firstLine="576"/>
        <w:jc w:val="left"/>
        <w:tabs>
          <w:tab w:val="right" w:leader="dot" w:pos="9936"/>
        </w:tabs>
      </w:pPr>
      <w:r>
        <w:rPr/>
        <w:t xml:space="preserve">Kingston Coffee Oasis (Kingston)</w:t>
      </w:r>
      <w:r>
        <w:tab/>
      </w:r>
      <w:r>
        <w:rPr/>
        <w:t xml:space="preserve">$150,000</w:t>
      </w:r>
    </w:p>
    <w:p>
      <w:pPr>
        <w:spacing w:before="0" w:after="0" w:line="408" w:lineRule="exact"/>
        <w:ind w:left="0" w:right="0" w:firstLine="576"/>
        <w:jc w:val="left"/>
        <w:tabs>
          <w:tab w:val="right" w:leader="dot" w:pos="9936"/>
        </w:tabs>
      </w:pPr>
      <w:r>
        <w:rPr/>
        <w:t xml:space="preserve">Kitsap Filipino American Community Center (Bremerton)</w:t>
      </w:r>
      <w:r>
        <w:tab/>
      </w:r>
      <w:r>
        <w:rPr/>
        <w:t xml:space="preserve">$93,000</w:t>
      </w:r>
    </w:p>
    <w:p>
      <w:pPr>
        <w:spacing w:before="0" w:after="0" w:line="408" w:lineRule="exact"/>
        <w:ind w:left="0" w:right="0" w:firstLine="576"/>
        <w:jc w:val="left"/>
        <w:tabs>
          <w:tab w:val="right" w:leader="dot" w:pos="9936"/>
        </w:tabs>
      </w:pPr>
      <w:r>
        <w:rPr/>
        <w:t xml:space="preserve">Lacey Food Bank (Lacey)</w:t>
      </w:r>
      <w:r>
        <w:tab/>
      </w:r>
      <w:r>
        <w:rPr/>
        <w:t xml:space="preserve">$193,000</w:t>
      </w:r>
    </w:p>
    <w:p>
      <w:pPr>
        <w:spacing w:before="0" w:after="0" w:line="408" w:lineRule="exact"/>
        <w:ind w:left="0" w:right="0" w:firstLine="576"/>
        <w:jc w:val="left"/>
      </w:pPr>
      <w:r>
        <w:rPr/>
        <w:t xml:space="preserve">Lake Washington Loop Trail Bicycle Safety</w:t>
      </w:r>
    </w:p>
    <w:p>
      <w:pPr>
        <w:spacing w:before="0" w:after="0" w:line="408" w:lineRule="exact"/>
        <w:ind w:left="0" w:right="0" w:firstLine="576"/>
        <w:jc w:val="left"/>
        <w:tabs>
          <w:tab w:val="right" w:leader="dot" w:pos="9936"/>
        </w:tabs>
      </w:pPr>
      <w:r>
        <w:rPr/>
        <w:t xml:space="preserve">Improvements (Kenmore)</w:t>
      </w:r>
      <w:r>
        <w:tab/>
      </w:r>
      <w:r>
        <w:rPr/>
        <w:t xml:space="preserve">$200,000</w:t>
      </w:r>
    </w:p>
    <w:p>
      <w:pPr>
        <w:spacing w:before="0" w:after="0" w:line="408" w:lineRule="exact"/>
        <w:ind w:left="0" w:right="0" w:firstLine="576"/>
        <w:jc w:val="left"/>
      </w:pPr>
      <w:r>
        <w:rPr/>
        <w:t xml:space="preserve">Magnuson Park Center for Excellence Building 2</w:t>
      </w:r>
    </w:p>
    <w:p>
      <w:pPr>
        <w:spacing w:before="0" w:after="0" w:line="408" w:lineRule="exact"/>
        <w:ind w:left="0" w:right="0" w:firstLine="1152"/>
        <w:jc w:val="left"/>
        <w:tabs>
          <w:tab w:val="right" w:leader="dot" w:pos="9936"/>
        </w:tabs>
      </w:pPr>
      <w:r>
        <w:rPr/>
        <w:t xml:space="preserve">(Seattle)</w:t>
      </w:r>
      <w:r>
        <w:tab/>
      </w:r>
      <w:r>
        <w:rPr/>
        <w:t xml:space="preserve">$78,000</w:t>
      </w:r>
    </w:p>
    <w:p>
      <w:pPr>
        <w:spacing w:before="0" w:after="0" w:line="408" w:lineRule="exact"/>
        <w:ind w:left="0" w:right="0" w:firstLine="576"/>
        <w:jc w:val="left"/>
        <w:tabs>
          <w:tab w:val="right" w:leader="dot" w:pos="9936"/>
        </w:tabs>
      </w:pPr>
      <w:r>
        <w:rPr/>
        <w:t xml:space="preserve">Morrow Manor (Poulsbo)</w:t>
      </w:r>
      <w:r>
        <w:tab/>
      </w:r>
      <w:r>
        <w:rPr/>
        <w:t xml:space="preserve">$250,000</w:t>
      </w:r>
    </w:p>
    <w:p>
      <w:pPr>
        <w:spacing w:before="0" w:after="0" w:line="408" w:lineRule="exact"/>
        <w:ind w:left="0" w:right="0" w:firstLine="576"/>
        <w:jc w:val="left"/>
        <w:tabs>
          <w:tab w:val="right" w:leader="dot" w:pos="9936"/>
        </w:tabs>
      </w:pPr>
      <w:r>
        <w:rPr/>
        <w:t xml:space="preserve">Mount Zion Housing (Seattle)</w:t>
      </w:r>
      <w:r>
        <w:tab/>
      </w:r>
      <w:r>
        <w:rPr/>
        <w:t xml:space="preserve">$250,000</w:t>
      </w:r>
    </w:p>
    <w:p>
      <w:pPr>
        <w:spacing w:before="0" w:after="0" w:line="408" w:lineRule="exact"/>
        <w:ind w:left="0" w:right="0" w:firstLine="576"/>
        <w:jc w:val="left"/>
        <w:tabs>
          <w:tab w:val="right" w:leader="dot" w:pos="9936"/>
        </w:tabs>
      </w:pPr>
      <w:r>
        <w:rPr/>
        <w:t xml:space="preserve">Mukilteo Solar Panels (Mukilteo)</w:t>
      </w:r>
      <w:r>
        <w:tab/>
      </w:r>
      <w:r>
        <w:rPr/>
        <w:t xml:space="preserve">$40,000</w:t>
      </w:r>
    </w:p>
    <w:p>
      <w:pPr>
        <w:spacing w:before="0" w:after="0" w:line="408" w:lineRule="exact"/>
        <w:ind w:left="0" w:right="0" w:firstLine="576"/>
        <w:jc w:val="left"/>
        <w:tabs>
          <w:tab w:val="right" w:leader="dot" w:pos="9936"/>
        </w:tabs>
      </w:pPr>
      <w:r>
        <w:rPr/>
        <w:t xml:space="preserve">New Arcadia (Auburn)</w:t>
      </w:r>
      <w:r>
        <w:tab/>
      </w:r>
      <w:r>
        <w:rPr/>
        <w:t xml:space="preserve">$100,000</w:t>
      </w:r>
    </w:p>
    <w:p>
      <w:pPr>
        <w:spacing w:before="0" w:after="0" w:line="408" w:lineRule="exact"/>
        <w:ind w:left="0" w:right="0" w:firstLine="576"/>
        <w:jc w:val="left"/>
        <w:tabs>
          <w:tab w:val="right" w:leader="dot" w:pos="9936"/>
        </w:tabs>
      </w:pPr>
      <w:r>
        <w:rPr/>
        <w:t xml:space="preserve">New Beginnings House (Puyallup)</w:t>
      </w:r>
      <w:r>
        <w:tab/>
      </w:r>
      <w:r>
        <w:rPr/>
        <w:t xml:space="preserve">$150,000</w:t>
      </w:r>
    </w:p>
    <w:p>
      <w:pPr>
        <w:spacing w:before="0" w:after="0" w:line="408" w:lineRule="exact"/>
        <w:ind w:left="0" w:right="0" w:firstLine="576"/>
        <w:jc w:val="left"/>
        <w:tabs>
          <w:tab w:val="right" w:leader="dot" w:pos="9936"/>
        </w:tabs>
      </w:pPr>
      <w:r>
        <w:rPr/>
        <w:t xml:space="preserve">Non-motorized Bridge at Bothell Landing (Bothell)</w:t>
      </w:r>
      <w:r>
        <w:tab/>
      </w:r>
      <w:r>
        <w:rPr/>
        <w:t xml:space="preserve">$155,000</w:t>
      </w:r>
    </w:p>
    <w:p>
      <w:pPr>
        <w:spacing w:before="0" w:after="0" w:line="408" w:lineRule="exact"/>
        <w:ind w:left="0" w:right="0" w:firstLine="576"/>
        <w:jc w:val="left"/>
      </w:pPr>
      <w:r>
        <w:rPr/>
        <w:t xml:space="preserve">Port of Quincy Intermodal Terminal Infrastructure</w:t>
      </w:r>
    </w:p>
    <w:p>
      <w:pPr>
        <w:spacing w:before="0" w:after="0" w:line="408" w:lineRule="exact"/>
        <w:ind w:left="0" w:right="0" w:firstLine="1152"/>
        <w:jc w:val="left"/>
        <w:tabs>
          <w:tab w:val="right" w:leader="dot" w:pos="9936"/>
        </w:tabs>
      </w:pPr>
      <w:r>
        <w:rPr/>
        <w:t xml:space="preserve">(Quincy)</w:t>
      </w:r>
      <w:r>
        <w:tab/>
      </w:r>
      <w:r>
        <w:rPr/>
        <w:t xml:space="preserve">$100,000</w:t>
      </w:r>
    </w:p>
    <w:p>
      <w:pPr>
        <w:spacing w:before="0" w:after="0" w:line="408" w:lineRule="exact"/>
        <w:ind w:left="0" w:right="0" w:firstLine="576"/>
        <w:jc w:val="left"/>
        <w:tabs>
          <w:tab w:val="right" w:leader="dot" w:pos="9936"/>
        </w:tabs>
      </w:pPr>
      <w:r>
        <w:rPr/>
        <w:t xml:space="preserve">Port Susan Trail (Stanwood)</w:t>
      </w:r>
      <w:r>
        <w:tab/>
      </w:r>
      <w:r>
        <w:rPr/>
        <w:t xml:space="preserve">$200,000</w:t>
      </w:r>
    </w:p>
    <w:p>
      <w:pPr>
        <w:spacing w:before="0" w:after="0" w:line="408" w:lineRule="exact"/>
        <w:ind w:left="0" w:right="0" w:firstLine="576"/>
        <w:jc w:val="left"/>
        <w:tabs>
          <w:tab w:val="right" w:leader="dot" w:pos="9936"/>
        </w:tabs>
      </w:pPr>
      <w:r>
        <w:rPr/>
        <w:t xml:space="preserve">Puyallup Food Bank Facility Expansion (Puyallup)</w:t>
      </w:r>
      <w:r>
        <w:tab/>
      </w:r>
      <w:r>
        <w:rPr/>
        <w:t xml:space="preserve">$217,000</w:t>
      </w:r>
    </w:p>
    <w:p>
      <w:pPr>
        <w:spacing w:before="0" w:after="0" w:line="408" w:lineRule="exact"/>
        <w:ind w:left="0" w:right="0" w:firstLine="576"/>
        <w:jc w:val="left"/>
      </w:pPr>
      <w:r>
        <w:rPr/>
        <w:t xml:space="preserve">Puyallup VFW Orting Civil War Medal of Honor</w:t>
      </w:r>
    </w:p>
    <w:p>
      <w:pPr>
        <w:spacing w:before="0" w:after="0" w:line="408" w:lineRule="exact"/>
        <w:ind w:left="0" w:right="0" w:firstLine="1152"/>
        <w:jc w:val="left"/>
        <w:tabs>
          <w:tab w:val="right" w:leader="dot" w:pos="9936"/>
        </w:tabs>
      </w:pPr>
      <w:r>
        <w:rPr/>
        <w:t xml:space="preserve">Monument (Orting)</w:t>
      </w:r>
      <w:r>
        <w:tab/>
      </w:r>
      <w:r>
        <w:rPr/>
        <w:t xml:space="preserve">$7,000</w:t>
      </w:r>
    </w:p>
    <w:p>
      <w:pPr>
        <w:spacing w:before="0" w:after="0" w:line="408" w:lineRule="exact"/>
        <w:ind w:left="0" w:right="0" w:firstLine="576"/>
        <w:jc w:val="left"/>
        <w:tabs>
          <w:tab w:val="right" w:leader="dot" w:pos="9936"/>
        </w:tabs>
      </w:pPr>
      <w:r>
        <w:rPr/>
        <w:t xml:space="preserve">Ramstead Regional Park (Everson)</w:t>
      </w:r>
      <w:r>
        <w:tab/>
      </w:r>
      <w:r>
        <w:rPr/>
        <w:t xml:space="preserve">$200,000</w:t>
      </w:r>
    </w:p>
    <w:p>
      <w:pPr>
        <w:spacing w:before="0" w:after="0" w:line="408" w:lineRule="exact"/>
        <w:ind w:left="0" w:right="0" w:firstLine="576"/>
        <w:jc w:val="left"/>
        <w:tabs>
          <w:tab w:val="right" w:leader="dot" w:pos="9936"/>
        </w:tabs>
      </w:pPr>
      <w:r>
        <w:rPr/>
        <w:t xml:space="preserve">Redondo Fishing Pier (Des Moines)</w:t>
      </w:r>
      <w:r>
        <w:tab/>
      </w:r>
      <w:r>
        <w:rPr/>
        <w:t xml:space="preserve">$275,000</w:t>
      </w:r>
    </w:p>
    <w:p>
      <w:pPr>
        <w:spacing w:before="0" w:after="0" w:line="408" w:lineRule="exact"/>
        <w:ind w:left="0" w:right="0" w:firstLine="576"/>
        <w:jc w:val="left"/>
        <w:tabs>
          <w:tab w:val="right" w:leader="dot" w:pos="9936"/>
        </w:tabs>
      </w:pPr>
      <w:r>
        <w:rPr/>
        <w:t xml:space="preserve">Replacement Hospice House (Richland)</w:t>
      </w:r>
      <w:r>
        <w:tab/>
      </w:r>
      <w:r>
        <w:rPr/>
        <w:t xml:space="preserve">$200,000</w:t>
      </w:r>
    </w:p>
    <w:p>
      <w:pPr>
        <w:spacing w:before="0" w:after="0" w:line="408" w:lineRule="exact"/>
        <w:ind w:left="0" w:right="0" w:firstLine="576"/>
        <w:jc w:val="left"/>
        <w:tabs>
          <w:tab w:val="right" w:leader="dot" w:pos="9936"/>
        </w:tabs>
      </w:pPr>
      <w:r>
        <w:rPr/>
        <w:t xml:space="preserve">Restroom Renovation (Ilwaco)</w:t>
      </w:r>
      <w:r>
        <w:tab/>
      </w:r>
      <w:r>
        <w:rPr/>
        <w:t xml:space="preserve">$35,000</w:t>
      </w:r>
    </w:p>
    <w:p>
      <w:pPr>
        <w:spacing w:before="0" w:after="0" w:line="408" w:lineRule="exact"/>
        <w:ind w:left="0" w:right="0" w:firstLine="576"/>
        <w:jc w:val="left"/>
        <w:tabs>
          <w:tab w:val="right" w:leader="dot" w:pos="9936"/>
        </w:tabs>
      </w:pPr>
      <w:r>
        <w:rPr/>
        <w:t xml:space="preserve">Ridgefield Library Building Project (Ridgefield)</w:t>
      </w:r>
      <w:r>
        <w:tab/>
      </w:r>
      <w:r>
        <w:rPr/>
        <w:t xml:space="preserve">$500,000</w:t>
      </w:r>
    </w:p>
    <w:p>
      <w:pPr>
        <w:spacing w:before="0" w:after="0" w:line="408" w:lineRule="exact"/>
        <w:ind w:left="0" w:right="0" w:firstLine="576"/>
        <w:jc w:val="left"/>
        <w:tabs>
          <w:tab w:val="right" w:leader="dot" w:pos="9936"/>
        </w:tabs>
      </w:pPr>
      <w:r>
        <w:rPr/>
        <w:t xml:space="preserve">Safety Driven Replacement (Lake Stevens)</w:t>
      </w:r>
      <w:r>
        <w:tab/>
      </w:r>
      <w:r>
        <w:rPr/>
        <w:t xml:space="preserve">$125,000</w:t>
      </w:r>
    </w:p>
    <w:p>
      <w:pPr>
        <w:spacing w:before="0" w:after="0" w:line="408" w:lineRule="exact"/>
        <w:ind w:left="0" w:right="0" w:firstLine="576"/>
        <w:jc w:val="left"/>
        <w:tabs>
          <w:tab w:val="right" w:leader="dot" w:pos="9936"/>
        </w:tabs>
      </w:pPr>
      <w:r>
        <w:rPr/>
        <w:t xml:space="preserve">Salvation Army Community Resource Center (Yakima)</w:t>
      </w:r>
      <w:r>
        <w:tab/>
      </w:r>
      <w:r>
        <w:rPr/>
        <w:t xml:space="preserve">$200,000</w:t>
      </w:r>
    </w:p>
    <w:p>
      <w:pPr>
        <w:spacing w:before="0" w:after="0" w:line="408" w:lineRule="exact"/>
        <w:ind w:left="0" w:right="0" w:firstLine="576"/>
        <w:jc w:val="left"/>
        <w:tabs>
          <w:tab w:val="right" w:leader="dot" w:pos="9936"/>
        </w:tabs>
      </w:pPr>
      <w:r>
        <w:rPr/>
        <w:t xml:space="preserve">School and Transit Connector Sidewalk (Kirkland)</w:t>
      </w:r>
      <w:r>
        <w:tab/>
      </w:r>
      <w:r>
        <w:rPr/>
        <w:t xml:space="preserve">$120,000</w:t>
      </w:r>
    </w:p>
    <w:p>
      <w:pPr>
        <w:spacing w:before="0" w:after="0" w:line="408" w:lineRule="exact"/>
        <w:ind w:left="0" w:right="0" w:firstLine="576"/>
        <w:jc w:val="left"/>
      </w:pPr>
      <w:r>
        <w:rPr/>
        <w:t xml:space="preserve">School District &amp; Comm. Emergency Preparedness Center</w:t>
      </w:r>
    </w:p>
    <w:p>
      <w:pPr>
        <w:spacing w:before="0" w:after="0" w:line="408" w:lineRule="exact"/>
        <w:ind w:left="0" w:right="0" w:firstLine="1152"/>
        <w:jc w:val="left"/>
        <w:tabs>
          <w:tab w:val="right" w:leader="dot" w:pos="9936"/>
        </w:tabs>
      </w:pPr>
      <w:r>
        <w:rPr/>
        <w:t xml:space="preserve">(Carbonado)</w:t>
      </w:r>
      <w:r>
        <w:tab/>
      </w:r>
      <w:r>
        <w:rPr/>
        <w:t xml:space="preserve">$200,000</w:t>
      </w:r>
    </w:p>
    <w:p>
      <w:pPr>
        <w:spacing w:before="0" w:after="0" w:line="408" w:lineRule="exact"/>
        <w:ind w:left="0" w:right="0" w:firstLine="576"/>
        <w:jc w:val="left"/>
        <w:tabs>
          <w:tab w:val="right" w:leader="dot" w:pos="9936"/>
        </w:tabs>
      </w:pPr>
      <w:r>
        <w:rPr/>
        <w:t xml:space="preserve">Shelton-Mason County YMCA (Shelton)</w:t>
      </w:r>
      <w:r>
        <w:tab/>
      </w:r>
      <w:r>
        <w:rPr/>
        <w:t xml:space="preserve">$200,000</w:t>
      </w:r>
    </w:p>
    <w:p>
      <w:pPr>
        <w:spacing w:before="0" w:after="0" w:line="408" w:lineRule="exact"/>
        <w:ind w:left="0" w:right="0" w:firstLine="576"/>
        <w:jc w:val="left"/>
        <w:tabs>
          <w:tab w:val="right" w:leader="dot" w:pos="9936"/>
        </w:tabs>
      </w:pPr>
      <w:r>
        <w:rPr/>
        <w:t xml:space="preserve">Shore Aquatic Center Expansion (Port Angeles)</w:t>
      </w:r>
      <w:r>
        <w:tab/>
      </w:r>
      <w:r>
        <w:rPr/>
        <w:t xml:space="preserve">$200,000</w:t>
      </w:r>
    </w:p>
    <w:p>
      <w:pPr>
        <w:spacing w:before="0" w:after="0" w:line="408" w:lineRule="exact"/>
        <w:ind w:left="0" w:right="0" w:firstLine="576"/>
        <w:jc w:val="left"/>
        <w:tabs>
          <w:tab w:val="right" w:leader="dot" w:pos="9936"/>
        </w:tabs>
      </w:pPr>
      <w:r>
        <w:rPr/>
        <w:t xml:space="preserve">Sign Reinstallation at Maplewood Elementary (Puyallup)</w:t>
      </w:r>
      <w:r>
        <w:tab/>
      </w:r>
      <w:r>
        <w:rPr/>
        <w:t xml:space="preserve">$5,000</w:t>
      </w:r>
    </w:p>
    <w:p>
      <w:pPr>
        <w:spacing w:before="0" w:after="0" w:line="408" w:lineRule="exact"/>
        <w:ind w:left="0" w:right="0" w:firstLine="576"/>
        <w:jc w:val="left"/>
        <w:tabs>
          <w:tab w:val="right" w:leader="dot" w:pos="9936"/>
        </w:tabs>
      </w:pPr>
      <w:r>
        <w:rPr/>
        <w:t xml:space="preserve">Sky Valley Emergency Generators (Sultan)</w:t>
      </w:r>
      <w:r>
        <w:tab/>
      </w:r>
      <w:r>
        <w:rPr/>
        <w:t xml:space="preserve">$75,000</w:t>
      </w:r>
    </w:p>
    <w:p>
      <w:pPr>
        <w:spacing w:before="0" w:after="0" w:line="408" w:lineRule="exact"/>
        <w:ind w:left="0" w:right="0" w:firstLine="576"/>
        <w:jc w:val="left"/>
        <w:tabs>
          <w:tab w:val="right" w:leader="dot" w:pos="9936"/>
        </w:tabs>
      </w:pPr>
      <w:r>
        <w:rPr/>
        <w:t xml:space="preserve">Sno Valley Kiosk (North Bend)</w:t>
      </w:r>
      <w:r>
        <w:tab/>
      </w:r>
      <w:r>
        <w:rPr/>
        <w:t xml:space="preserve">$20,000</w:t>
      </w:r>
    </w:p>
    <w:p>
      <w:pPr>
        <w:spacing w:before="0" w:after="0" w:line="408" w:lineRule="exact"/>
        <w:ind w:left="0" w:right="0" w:firstLine="576"/>
        <w:jc w:val="left"/>
        <w:tabs>
          <w:tab w:val="right" w:leader="dot" w:pos="9936"/>
        </w:tabs>
      </w:pPr>
      <w:r>
        <w:rPr/>
        <w:t xml:space="preserve">Snohomish Boys and Girls Club (Snohomish)</w:t>
      </w:r>
      <w:r>
        <w:tab/>
      </w:r>
      <w:r>
        <w:rPr/>
        <w:t xml:space="preserve">$125,000</w:t>
      </w:r>
    </w:p>
    <w:p>
      <w:pPr>
        <w:spacing w:before="0" w:after="0" w:line="408" w:lineRule="exact"/>
        <w:ind w:left="0" w:right="0" w:firstLine="576"/>
        <w:jc w:val="left"/>
      </w:pPr>
      <w:r>
        <w:rPr/>
        <w:t xml:space="preserve">Snoqualmie Valley Shelter Service Resource</w:t>
      </w:r>
    </w:p>
    <w:p>
      <w:pPr>
        <w:spacing w:before="0" w:after="0" w:line="408" w:lineRule="exact"/>
        <w:ind w:left="0" w:right="0" w:firstLine="1152"/>
        <w:jc w:val="left"/>
        <w:tabs>
          <w:tab w:val="right" w:leader="dot" w:pos="9936"/>
        </w:tabs>
      </w:pPr>
      <w:r>
        <w:rPr/>
        <w:t xml:space="preserve">(Snoqualmie)</w:t>
      </w:r>
      <w:r>
        <w:tab/>
      </w:r>
      <w:r>
        <w:rPr/>
        <w:t xml:space="preserve">$200,000</w:t>
      </w:r>
    </w:p>
    <w:p>
      <w:pPr>
        <w:spacing w:before="0" w:after="0" w:line="408" w:lineRule="exact"/>
        <w:ind w:left="0" w:right="0" w:firstLine="576"/>
        <w:jc w:val="left"/>
      </w:pPr>
      <w:r>
        <w:rPr/>
        <w:t xml:space="preserve">South Yakima Conservation District Groundwater</w:t>
      </w:r>
    </w:p>
    <w:p>
      <w:pPr>
        <w:spacing w:before="0" w:after="0" w:line="408" w:lineRule="exact"/>
        <w:ind w:left="0" w:right="0" w:firstLine="1152"/>
        <w:jc w:val="left"/>
        <w:tabs>
          <w:tab w:val="right" w:leader="dot" w:pos="9936"/>
        </w:tabs>
      </w:pPr>
      <w:r>
        <w:rPr/>
        <w:t xml:space="preserve">Mgmt. (Yakima)</w:t>
      </w:r>
      <w:r>
        <w:tab/>
      </w:r>
      <w:r>
        <w:rPr/>
        <w:t xml:space="preserve">$45,000</w:t>
      </w:r>
    </w:p>
    <w:p>
      <w:pPr>
        <w:spacing w:before="0" w:after="0" w:line="408" w:lineRule="exact"/>
        <w:ind w:left="0" w:right="0" w:firstLine="576"/>
        <w:jc w:val="left"/>
        <w:tabs>
          <w:tab w:val="right" w:leader="dot" w:pos="9936"/>
        </w:tabs>
      </w:pPr>
      <w:r>
        <w:rPr/>
        <w:t xml:space="preserve">Spokane Sportsplex (Spokane)</w:t>
      </w:r>
      <w:r>
        <w:tab/>
      </w:r>
      <w:r>
        <w:rPr/>
        <w:t xml:space="preserve">$200,000</w:t>
      </w:r>
    </w:p>
    <w:p>
      <w:pPr>
        <w:spacing w:before="0" w:after="0" w:line="408" w:lineRule="exact"/>
        <w:ind w:left="0" w:right="0" w:firstLine="576"/>
        <w:jc w:val="left"/>
        <w:tabs>
          <w:tab w:val="right" w:leader="dot" w:pos="9936"/>
        </w:tabs>
      </w:pPr>
      <w:r>
        <w:rPr/>
        <w:t xml:space="preserve">Spokane Valley Museum (Spokane Valley)</w:t>
      </w:r>
      <w:r>
        <w:tab/>
      </w:r>
      <w:r>
        <w:rPr/>
        <w:t xml:space="preserve">$70,000</w:t>
      </w:r>
    </w:p>
    <w:p>
      <w:pPr>
        <w:spacing w:before="0" w:after="0" w:line="408" w:lineRule="exact"/>
        <w:ind w:left="0" w:right="0" w:firstLine="576"/>
        <w:jc w:val="left"/>
        <w:tabs>
          <w:tab w:val="right" w:leader="dot" w:pos="9936"/>
        </w:tabs>
      </w:pPr>
      <w:r>
        <w:rPr/>
        <w:t xml:space="preserve">Stevens Elementary Solar Panels (Seattle)</w:t>
      </w:r>
      <w:r>
        <w:tab/>
      </w:r>
      <w:r>
        <w:rPr/>
        <w:t xml:space="preserve">$120,000</w:t>
      </w:r>
    </w:p>
    <w:p>
      <w:pPr>
        <w:spacing w:before="0" w:after="0" w:line="408" w:lineRule="exact"/>
        <w:ind w:left="0" w:right="0" w:firstLine="576"/>
        <w:jc w:val="left"/>
        <w:tabs>
          <w:tab w:val="right" w:leader="dot" w:pos="9936"/>
        </w:tabs>
      </w:pPr>
      <w:r>
        <w:rPr/>
        <w:t xml:space="preserve">Sullivan Park Waterline Installation (Spokane Valley)</w:t>
      </w:r>
      <w:r>
        <w:tab/>
      </w:r>
      <w:r>
        <w:rPr/>
        <w:t xml:space="preserve">$130,000</w:t>
      </w:r>
    </w:p>
    <w:p>
      <w:pPr>
        <w:spacing w:before="0" w:after="0" w:line="408" w:lineRule="exact"/>
        <w:ind w:left="0" w:right="0" w:firstLine="576"/>
        <w:jc w:val="left"/>
        <w:tabs>
          <w:tab w:val="right" w:leader="dot" w:pos="9936"/>
        </w:tabs>
      </w:pPr>
      <w:r>
        <w:rPr/>
        <w:t xml:space="preserve">Trail Lighting - Cross Kirkland Corridor (Kirkland)</w:t>
      </w:r>
      <w:r>
        <w:tab/>
      </w:r>
      <w:r>
        <w:rPr/>
        <w:t xml:space="preserve">$200,000</w:t>
      </w:r>
    </w:p>
    <w:p>
      <w:pPr>
        <w:spacing w:before="0" w:after="0" w:line="408" w:lineRule="exact"/>
        <w:ind w:left="0" w:right="0" w:firstLine="576"/>
        <w:jc w:val="left"/>
      </w:pPr>
      <w:r>
        <w:rPr/>
        <w:t xml:space="preserve">Transitions TLC Transitional Housing Renovations</w:t>
      </w:r>
    </w:p>
    <w:p>
      <w:pPr>
        <w:spacing w:before="0" w:after="0" w:line="408" w:lineRule="exact"/>
        <w:ind w:left="0" w:right="0" w:firstLine="1152"/>
        <w:jc w:val="left"/>
        <w:tabs>
          <w:tab w:val="right" w:leader="dot" w:pos="9936"/>
        </w:tabs>
      </w:pPr>
      <w:r>
        <w:rPr/>
        <w:t xml:space="preserve">(Spokane)</w:t>
      </w:r>
      <w:r>
        <w:tab/>
      </w:r>
      <w:r>
        <w:rPr/>
        <w:t xml:space="preserve">$100,000</w:t>
      </w:r>
    </w:p>
    <w:p>
      <w:pPr>
        <w:spacing w:before="0" w:after="0" w:line="408" w:lineRule="exact"/>
        <w:ind w:left="0" w:right="0" w:firstLine="576"/>
        <w:jc w:val="left"/>
      </w:pPr>
      <w:r>
        <w:rPr/>
        <w:t xml:space="preserve">Triumph Treatment Child Care &amp; Behavioral Health</w:t>
      </w:r>
    </w:p>
    <w:p>
      <w:pPr>
        <w:spacing w:before="0" w:after="0" w:line="408" w:lineRule="exact"/>
        <w:ind w:left="0" w:right="0" w:firstLine="1152"/>
        <w:jc w:val="left"/>
        <w:tabs>
          <w:tab w:val="right" w:leader="dot" w:pos="9936"/>
        </w:tabs>
      </w:pPr>
      <w:r>
        <w:rPr/>
        <w:t xml:space="preserve">Exp. (Yakima)</w:t>
      </w:r>
      <w:r>
        <w:tab/>
      </w:r>
      <w:r>
        <w:rPr/>
        <w:t xml:space="preserve">$180,000</w:t>
      </w:r>
    </w:p>
    <w:p>
      <w:pPr>
        <w:spacing w:before="0" w:after="0" w:line="408" w:lineRule="exact"/>
        <w:ind w:left="0" w:right="0" w:firstLine="576"/>
        <w:jc w:val="left"/>
        <w:tabs>
          <w:tab w:val="right" w:leader="dot" w:pos="9936"/>
        </w:tabs>
      </w:pPr>
      <w:r>
        <w:rPr/>
        <w:t xml:space="preserve">Vashon Food Bank Site Relocation (Vashon)</w:t>
      </w:r>
      <w:r>
        <w:tab/>
      </w:r>
      <w:r>
        <w:rPr/>
        <w:t xml:space="preserve">$36,000</w:t>
      </w:r>
    </w:p>
    <w:p>
      <w:pPr>
        <w:spacing w:before="0" w:after="0" w:line="408" w:lineRule="exact"/>
        <w:ind w:left="0" w:right="0" w:firstLine="576"/>
        <w:jc w:val="left"/>
        <w:tabs>
          <w:tab w:val="right" w:leader="dot" w:pos="9936"/>
        </w:tabs>
      </w:pPr>
      <w:r>
        <w:rPr/>
        <w:t xml:space="preserve">Vashon Youth and Family Services (Vashon)</w:t>
      </w:r>
      <w:r>
        <w:tab/>
      </w:r>
      <w:r>
        <w:rPr/>
        <w:t xml:space="preserve">$86,000</w:t>
      </w:r>
    </w:p>
    <w:p>
      <w:pPr>
        <w:spacing w:before="0" w:after="0" w:line="408" w:lineRule="exact"/>
        <w:ind w:left="0" w:right="0" w:firstLine="576"/>
        <w:jc w:val="left"/>
      </w:pPr>
      <w:r>
        <w:rPr/>
        <w:t xml:space="preserve">Washington State Horse Park and Covered Arena</w:t>
      </w:r>
    </w:p>
    <w:p>
      <w:pPr>
        <w:spacing w:before="0" w:after="0" w:line="408" w:lineRule="exact"/>
        <w:ind w:left="0" w:right="0" w:firstLine="1152"/>
        <w:jc w:val="left"/>
        <w:tabs>
          <w:tab w:val="right" w:leader="dot" w:pos="9936"/>
        </w:tabs>
      </w:pPr>
      <w:r>
        <w:rPr/>
        <w:t xml:space="preserve">(Ellensburg)</w:t>
      </w:r>
      <w:r>
        <w:tab/>
      </w:r>
      <w:r>
        <w:rPr/>
        <w:t xml:space="preserve">$375,000</w:t>
      </w:r>
    </w:p>
    <w:p>
      <w:pPr>
        <w:spacing w:before="0" w:after="0" w:line="408" w:lineRule="exact"/>
        <w:ind w:left="0" w:right="0" w:firstLine="576"/>
        <w:jc w:val="left"/>
      </w:pPr>
      <w:r>
        <w:rPr/>
        <w:t xml:space="preserve">Wenatchee Valley Museum and Cultural Center</w:t>
      </w:r>
    </w:p>
    <w:p>
      <w:pPr>
        <w:spacing w:before="0" w:after="0" w:line="408" w:lineRule="exact"/>
        <w:ind w:left="0" w:right="0" w:firstLine="1152"/>
        <w:jc w:val="left"/>
        <w:tabs>
          <w:tab w:val="right" w:leader="dot" w:pos="9936"/>
        </w:tabs>
      </w:pPr>
      <w:r>
        <w:rPr/>
        <w:t xml:space="preserve">(Wenatchee)</w:t>
      </w:r>
      <w:r>
        <w:tab/>
      </w:r>
      <w:r>
        <w:rPr/>
        <w:t xml:space="preserve">$200,000</w:t>
      </w:r>
    </w:p>
    <w:p>
      <w:pPr>
        <w:spacing w:before="0" w:after="0" w:line="408" w:lineRule="exact"/>
        <w:ind w:left="0" w:right="0" w:firstLine="576"/>
        <w:jc w:val="left"/>
        <w:tabs>
          <w:tab w:val="right" w:leader="dot" w:pos="9936"/>
        </w:tabs>
      </w:pPr>
      <w:r>
        <w:rPr/>
        <w:t xml:space="preserve">Yakima County Care Campus Conversion Project (Yakima)</w:t>
      </w:r>
      <w:r>
        <w:tab/>
      </w:r>
      <w:r>
        <w:rPr/>
        <w:t xml:space="preserve">$275,000</w:t>
      </w:r>
    </w:p>
    <w:p>
      <w:pPr>
        <w:spacing w:before="0" w:after="0" w:line="408" w:lineRule="exact"/>
        <w:ind w:left="0" w:right="0" w:firstLine="576"/>
        <w:jc w:val="left"/>
      </w:pPr>
      <w:r>
        <w:rPr/>
        <w:t xml:space="preserve">(8) It is the intent of the legislature that future applications for state funding for the ASUW Shell House be made through competitive grant programs.</w:t>
      </w:r>
    </w:p>
    <w:p>
      <w:pPr>
        <w:spacing w:before="0" w:after="0" w:line="408" w:lineRule="exact"/>
        <w:ind w:left="0" w:right="0" w:firstLine="576"/>
        <w:jc w:val="left"/>
      </w:pPr>
      <w:r>
        <w:rPr/>
        <w:t xml:space="preserve">(9) The Creative Districts program funded in this section shall be administered by the Washington state arts commission. The commission is authorized to use up to three percent of the funds to administer the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eligible organizations under RCW 43.185.060 to rapidly shelter individuals experiencing homelessness through the construction of enhanced homeless shelter facilities and the conversion of existing homeless shelters to enhanced shelters. The department must allocate funding to eligible organizations based on the proportional share of chronically homeless individuals, based on the most recent homeless census, in the county primarily served by the eligible organization.</w:t>
      </w:r>
    </w:p>
    <w:p>
      <w:pPr>
        <w:spacing w:before="0" w:after="0" w:line="408" w:lineRule="exact"/>
        <w:ind w:left="0" w:right="0" w:firstLine="576"/>
        <w:jc w:val="left"/>
      </w:pPr>
      <w:r>
        <w:rPr/>
        <w:t xml:space="preserve">(2) Of the amount appropriated in this section, for the proportional share of funding allocated to a county with a population over one million five hundred thousand, an amount proportional to the share of chronically homeless individuals in the largest city in the county must be provided to eligible organizations primarily serving homeless individuals in the largest city in the county to construct enhanced homeless shelter facilities or convert existing homeless shelters to enhanced shelters.</w:t>
      </w:r>
    </w:p>
    <w:p>
      <w:pPr>
        <w:spacing w:before="0" w:after="0" w:line="408" w:lineRule="exact"/>
        <w:ind w:left="0" w:right="0" w:firstLine="576"/>
        <w:jc w:val="left"/>
      </w:pPr>
      <w:r>
        <w:rPr/>
        <w:t xml:space="preserve">(3) For purposes of this section, "enhanced shelters" means shelters that offer extended service hours and provide common areas necessary to the intended population.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$221,000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$19,377,000</w:t>
      </w:r>
      <w:r>
        <w:t>))</w:t>
      </w:r>
    </w:p>
    <w:p>
      <w:pPr>
        <w:spacing w:before="0" w:after="0" w:line="408" w:lineRule="exact"/>
        <w:ind w:left="0" w:right="0" w:firstLine="0"/>
        <w:jc w:val="left"/>
        <w:tabs>
          <w:tab w:val="right" w:leader="none" w:pos="9936"/>
        </w:tabs>
      </w:pPr>
      <w:r>
        <w:tab/>
      </w:r>
      <w:r>
        <w:rPr>
          <w:u w:val="single"/>
        </w:rPr>
        <w:t xml:space="preserve">$18,165,000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$19,677,000</w:t>
      </w:r>
    </w:p>
    <w:p>
      <w:pPr>
        <w:tabs>
          <w:tab w:val="right" w:leader="none" w:pos="9936"/>
        </w:tabs>
        <w:ind w:left="0" w:right="0" w:firstLine="1440"/>
      </w:pPr>
      <w:r>
        <w:tab/>
      </w:r>
      <w:r>
        <w:rPr>
          <w:u w:val="single"/>
        </w:rPr>
        <w:t xml:space="preserve">$18,465,000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Landlord Mitigation Account (92000722)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 The appropriation in this section is provided solely for the implementation of Engrossed Substitute Senate Bill No. 5600 (residential tenants). If the bill is not enacted by June 30, 2019, the amounts provided in this section shall lapse.</w:t>
      </w:r>
    </w:p>
    <w:p>
      <w:pPr>
        <w:spacing w:before="0" w:after="0" w:line="408" w:lineRule="exact"/>
        <w:ind w:left="0" w:right="0" w:firstLine="576"/>
        <w:jc w:val="left"/>
      </w:pPr>
      <w:r>
        <w:rPr>
          <w:strike/>
        </w:rPr>
        <w:t xml:space="preserve">(2) $1,000,000</w:t>
      </w:r>
      <w:r>
        <w:t>))</w:t>
      </w:r>
      <w:r>
        <w:rPr/>
        <w:t xml:space="preserve"> </w:t>
      </w:r>
      <w:r>
        <w:rPr>
          <w:u w:val="single"/>
        </w:rPr>
        <w:t xml:space="preserve">$1,500,000</w:t>
      </w:r>
      <w:r>
        <w:rPr/>
        <w:t xml:space="preserve"> of the appropriation in this section shall be deposited in the landlord mitigation program account</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$8,600,000</w:t>
      </w:r>
      <w:r>
        <w:t>))</w:t>
      </w:r>
    </w:p>
    <w:p>
      <w:pPr>
        <w:spacing w:before="0" w:after="0" w:line="408" w:lineRule="exact"/>
        <w:ind w:left="0" w:right="0" w:firstLine="0"/>
        <w:jc w:val="left"/>
        <w:tabs>
          <w:tab w:val="right" w:leader="none" w:pos="9936"/>
        </w:tabs>
      </w:pPr>
      <w:r>
        <w:tab/>
      </w:r>
      <w:r>
        <w:rPr>
          <w:u w:val="single"/>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$34,400,000</w:t>
      </w:r>
    </w:p>
    <w:p>
      <w:pPr>
        <w:tabs>
          <w:tab w:val="right" w:leader="dot" w:pos="9936"/>
        </w:tabs>
        <w:ind w:left="0" w:right="0" w:firstLine="1440"/>
      </w:pPr>
      <w:r>
        <w:rPr/>
        <w:t xml:space="preserve">TOTAL</w:t>
      </w:r>
      <w:r>
        <w:tab/>
      </w:r>
      <w:r>
        <w:rPr>
          <w:strike/>
        </w:rPr>
        <w:t xml:space="preserve">$43,000,000</w:t>
      </w:r>
    </w:p>
    <w:p>
      <w:pPr>
        <w:spacing w:before="0" w:after="0" w:line="408" w:lineRule="exact"/>
        <w:ind w:left="0" w:right="0" w:firstLine="0"/>
        <w:jc w:val="left"/>
        <w:tabs>
          <w:tab w:val="right" w:leader="none" w:pos="9936"/>
        </w:tabs>
      </w:pPr>
      <w:r>
        <w:tab/>
      </w:r>
      <w:r>
        <w:rPr>
          <w:u w:val="single"/>
        </w:rPr>
        <w:t xml:space="preserve">$53,000,000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1073</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 The appropriations in this section are provided solely for an environmental impact statement that includes the following alternatives, at a minimum:</w:t>
      </w:r>
    </w:p>
    <w:p>
      <w:pPr>
        <w:spacing w:before="0" w:after="0" w:line="408" w:lineRule="exact"/>
        <w:ind w:left="0" w:right="0" w:firstLine="576"/>
        <w:jc w:val="left"/>
      </w:pPr>
      <w:r>
        <w:rPr>
          <w:u w:val="single"/>
        </w:rPr>
        <w:t xml:space="preserve">(a) Managed lake;</w:t>
      </w:r>
    </w:p>
    <w:p>
      <w:pPr>
        <w:spacing w:before="0" w:after="0" w:line="408" w:lineRule="exact"/>
        <w:ind w:left="0" w:right="0" w:firstLine="576"/>
        <w:jc w:val="left"/>
      </w:pPr>
      <w:r>
        <w:rPr>
          <w:u w:val="single"/>
        </w:rPr>
        <w:t xml:space="preserve">(b) Hybrid lake; and</w:t>
      </w:r>
    </w:p>
    <w:p>
      <w:pPr>
        <w:spacing w:before="0" w:after="0" w:line="408" w:lineRule="exact"/>
        <w:ind w:left="0" w:right="0" w:firstLine="576"/>
        <w:jc w:val="left"/>
      </w:pPr>
      <w:r>
        <w:rPr>
          <w:u w:val="single"/>
        </w:rPr>
        <w:t xml:space="preserve">(c) Estuary.</w:t>
      </w:r>
    </w:p>
    <w:p>
      <w:pPr>
        <w:spacing w:before="0" w:after="0" w:line="408" w:lineRule="exact"/>
        <w:ind w:left="0" w:right="0" w:firstLine="576"/>
        <w:jc w:val="left"/>
      </w:pPr>
      <w:r>
        <w:rPr>
          <w:u w:val="single"/>
        </w:rPr>
        <w:t xml:space="preserve">(2) A draft environmental impact statement with at least the three options in subsection (1) of this section must be submitted to legislative fiscal committees by June 30, 2021. It is the intent of the legislature that a final environmental impact statement that includes identification of a preferred alternative for Capitol Lake management must be submitted to legislative fiscal committees by June 30, 2022.</w:t>
      </w:r>
    </w:p>
    <w:p>
      <w:pPr>
        <w:spacing w:before="0" w:after="0" w:line="408" w:lineRule="exact"/>
        <w:ind w:left="0" w:right="0" w:firstLine="576"/>
        <w:jc w:val="left"/>
      </w:pPr>
      <w:r>
        <w:rPr>
          <w:u w:val="single"/>
        </w:rPr>
        <w:t xml:space="preserve">(3)</w:t>
      </w:r>
      <w:r>
        <w:rPr/>
        <w:t xml:space="preserve"> The </w:t>
      </w:r>
      <w:r>
        <w:t>((</w:t>
      </w:r>
      <w:r>
        <w:rPr>
          <w:strike/>
        </w:rPr>
        <w:t xml:space="preserve">reappropriation is</w:t>
      </w:r>
      <w:r>
        <w:t>))</w:t>
      </w:r>
      <w:r>
        <w:rPr/>
        <w:t xml:space="preserve"> </w:t>
      </w:r>
      <w:r>
        <w:rPr>
          <w:u w:val="single"/>
        </w:rPr>
        <w:t xml:space="preserve">appropriations are</w:t>
      </w:r>
      <w:r>
        <w:rPr/>
        <w:t xml:space="preserve"> subject to the provisions of section 1034,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$2,165,000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w:t>
      </w:r>
      <w:r>
        <w:tab/>
      </w:r>
      <w:r>
        <w:rPr>
          <w:u w:val="single"/>
        </w:rPr>
        <w:t xml:space="preserve">$284,000</w:t>
      </w:r>
    </w:p>
    <w:p>
      <w:pPr>
        <w:tabs>
          <w:tab w:val="right" w:leader="dot" w:pos="9936"/>
        </w:tabs>
        <w:ind w:left="0" w:right="0" w:firstLine="1440"/>
      </w:pPr>
      <w:r>
        <w:rPr>
          <w:u w:val="single"/>
        </w:rPr>
        <w:t xml:space="preserve">Subtotal Appropriation</w:t>
      </w:r>
      <w:r>
        <w:tab/>
      </w:r>
      <w:r>
        <w:rPr>
          <w:u w:val="single"/>
        </w:rPr>
        <w:t xml:space="preserve">$2,449,000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$4,250,000</w:t>
      </w:r>
    </w:p>
    <w:p>
      <w:pPr>
        <w:spacing w:before="0" w:after="0" w:line="408" w:lineRule="exact"/>
        <w:ind w:left="0" w:right="0" w:firstLine="0"/>
        <w:jc w:val="left"/>
        <w:tabs>
          <w:tab w:val="right" w:leader="none" w:pos="9936"/>
        </w:tabs>
      </w:pPr>
      <w:r>
        <w:tab/>
      </w:r>
      <w:r>
        <w:rPr>
          <w:u w:val="single"/>
        </w:rPr>
        <w:t xml:space="preserve">$6,699,000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1078</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t>((</w:t>
      </w:r>
      <w:r>
        <w:rPr>
          <w:strike/>
        </w:rPr>
        <w:t xml:space="preserve">Enterprise Services Account</w:t>
      </w:r>
      <w:r>
        <w:rPr>
          <w:rFonts w:ascii="Times New Roman" w:hAnsi="Times New Roman"/>
          <w:strike/>
        </w:rPr>
        <w:t xml:space="preserve">—</w:t>
      </w:r>
      <w:r>
        <w:rPr>
          <w:strike/>
        </w:rPr>
        <w:t xml:space="preserve">State</w:t>
      </w:r>
      <w:r>
        <w:tab/>
      </w:r>
      <w:r>
        <w:rPr>
          <w:strike/>
        </w:rPr>
        <w:t xml:space="preserve">$207,000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$79,000</w:t>
      </w:r>
    </w:p>
    <w:p>
      <w:pPr>
        <w:tabs>
          <w:tab w:val="right" w:leader="dot" w:pos="9936"/>
        </w:tabs>
        <w:ind w:left="0" w:right="0" w:firstLine="1440"/>
      </w:pPr>
      <w:r>
        <w:rPr/>
        <w:t xml:space="preserve">Subtotal Reappropriation</w:t>
      </w:r>
      <w:r>
        <w:tab/>
      </w:r>
      <w:r>
        <w:t>((</w:t>
      </w:r>
      <w:r>
        <w:rPr>
          <w:strike/>
        </w:rPr>
        <w:t xml:space="preserve">$3,532,000</w:t>
      </w:r>
      <w:r>
        <w:t>))</w:t>
      </w:r>
    </w:p>
    <w:p>
      <w:pPr>
        <w:spacing w:before="0" w:after="0" w:line="408" w:lineRule="exact"/>
        <w:ind w:left="0" w:right="0" w:firstLine="0"/>
        <w:jc w:val="left"/>
        <w:tabs>
          <w:tab w:val="right" w:leader="none" w:pos="9936"/>
        </w:tabs>
      </w:pPr>
      <w:r>
        <w:tab/>
      </w:r>
      <w:r>
        <w:rPr>
          <w:u w:val="single"/>
        </w:rPr>
        <w:t xml:space="preserve">$3,325,000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$368,000</w:t>
      </w:r>
      <w:r>
        <w:t>))</w:t>
      </w:r>
    </w:p>
    <w:p>
      <w:pPr>
        <w:spacing w:before="0" w:after="0" w:line="408" w:lineRule="exact"/>
        <w:ind w:left="0" w:right="0" w:firstLine="0"/>
        <w:jc w:val="left"/>
        <w:tabs>
          <w:tab w:val="right" w:leader="none" w:pos="9936"/>
        </w:tabs>
      </w:pPr>
      <w:r>
        <w:tab/>
      </w:r>
      <w:r>
        <w:rPr>
          <w:u w:val="single"/>
        </w:rPr>
        <w:t xml:space="preserve">$261,000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$3,900,000</w:t>
      </w:r>
    </w:p>
    <w:p>
      <w:pPr>
        <w:tabs>
          <w:tab w:val="right" w:leader="none" w:pos="9936"/>
        </w:tabs>
        <w:ind w:left="0" w:right="0" w:firstLine="1440"/>
      </w:pPr>
      <w:r>
        <w:tab/>
      </w:r>
      <w:r>
        <w:rPr>
          <w:u w:val="single"/>
        </w:rPr>
        <w:t xml:space="preserve">$3,586,000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1090</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Newhouse Replacement (92000020)</w:t>
      </w:r>
    </w:p>
    <w:p>
      <w:pPr>
        <w:spacing w:before="120" w:after="0" w:line="408" w:lineRule="exact"/>
        <w:ind w:left="0" w:right="0" w:firstLine="576"/>
        <w:jc w:val="left"/>
      </w:pPr>
      <w:r>
        <w:rPr>
          <w:u w:val="single"/>
        </w:rPr>
        <w:t xml:space="preserve">The reappropriation in this section is subject to the following conditions and limitations: The final predesign for the Irv Newhouse building replacement must be submitted to the office of financial management and legislative fiscal committees by September 30, 2020, and the department must consult with the leadership of the senate or their designee(s).</w:t>
      </w:r>
    </w:p>
    <w:p>
      <w:pPr>
        <w:spacing w:before="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The appropriation in this section is provided solely for schematic design and construction of the Irv Newhouse building replacement for the senate, located on the west block of opportunity site six. The schematic design must assume:</w:t>
      </w:r>
    </w:p>
    <w:p>
      <w:pPr>
        <w:spacing w:before="0" w:after="0" w:line="408" w:lineRule="exact"/>
        <w:ind w:left="0" w:right="0" w:firstLine="576"/>
        <w:jc w:val="left"/>
      </w:pPr>
      <w:r>
        <w:rPr>
          <w:u w:val="single"/>
        </w:rPr>
        <w:t xml:space="preserve">(a) Necessary program space required to support senate offices and support functions;</w:t>
      </w:r>
    </w:p>
    <w:p>
      <w:pPr>
        <w:spacing w:before="0" w:after="0" w:line="408" w:lineRule="exact"/>
        <w:ind w:left="0" w:right="0" w:firstLine="576"/>
        <w:jc w:val="left"/>
      </w:pPr>
      <w:r>
        <w:rPr>
          <w:u w:val="single"/>
        </w:rPr>
        <w:t xml:space="preserve">(b) An evaluation of an additional floor to be included for legislative support services;</w:t>
      </w:r>
    </w:p>
    <w:p>
      <w:pPr>
        <w:spacing w:before="0" w:after="0" w:line="408" w:lineRule="exact"/>
        <w:ind w:left="0" w:right="0" w:firstLine="576"/>
        <w:jc w:val="left"/>
      </w:pPr>
      <w:r>
        <w:rPr>
          <w:u w:val="single"/>
        </w:rPr>
        <w:t xml:space="preserve">(c) A building with a façade similar to the American neoclassical style of existing legislative buildings on capitol campus;</w:t>
      </w:r>
    </w:p>
    <w:p>
      <w:pPr>
        <w:spacing w:before="0" w:after="0" w:line="408" w:lineRule="exact"/>
        <w:ind w:left="0" w:right="0" w:firstLine="576"/>
        <w:jc w:val="left"/>
      </w:pPr>
      <w:r>
        <w:rPr>
          <w:u w:val="single"/>
        </w:rPr>
        <w:t xml:space="preserve">(d) Member offices of similar size as member offices in the John A. Cherberg building;</w:t>
      </w:r>
    </w:p>
    <w:p>
      <w:pPr>
        <w:spacing w:before="0" w:after="0" w:line="408" w:lineRule="exact"/>
        <w:ind w:left="0" w:right="0" w:firstLine="576"/>
        <w:jc w:val="left"/>
      </w:pPr>
      <w:r>
        <w:rPr>
          <w:u w:val="single"/>
        </w:rPr>
        <w:t xml:space="preserve">(e) Design and construction of a high performance building that meets net-zero-ready standards, with an energy use intensity of no greater than thirty-five;</w:t>
      </w:r>
    </w:p>
    <w:p>
      <w:pPr>
        <w:spacing w:before="0" w:after="0" w:line="408" w:lineRule="exact"/>
        <w:ind w:left="0" w:right="0" w:firstLine="576"/>
        <w:jc w:val="left"/>
      </w:pPr>
      <w:r>
        <w:rPr>
          <w:u w:val="single"/>
        </w:rPr>
        <w:t xml:space="preserve">(f) Building construction that must be procured using a performance-based method, such as design-build, and must include an energy performance guarantee comparing actual performance data with the energy design target;</w:t>
      </w:r>
    </w:p>
    <w:p>
      <w:pPr>
        <w:spacing w:before="0" w:after="0" w:line="408" w:lineRule="exact"/>
        <w:ind w:left="0" w:right="0" w:firstLine="576"/>
        <w:jc w:val="left"/>
      </w:pPr>
      <w:r>
        <w:rPr>
          <w:u w:val="single"/>
        </w:rPr>
        <w:t xml:space="preserve">(g) Temporary office space on Capitol Campus, modular space is an option, to be used during the construction of the building;</w:t>
      </w:r>
    </w:p>
    <w:p>
      <w:pPr>
        <w:spacing w:before="0" w:after="0" w:line="408" w:lineRule="exact"/>
        <w:ind w:left="0" w:right="0" w:firstLine="576"/>
        <w:jc w:val="left"/>
      </w:pPr>
      <w:r>
        <w:rPr>
          <w:u w:val="single"/>
        </w:rPr>
        <w:t xml:space="preserve">(h) At least bi-monthly consultation with the leadership of the senate, or their designee(s), and Irv Newhouse tenants;</w:t>
      </w:r>
    </w:p>
    <w:p>
      <w:pPr>
        <w:spacing w:before="0" w:after="0" w:line="408" w:lineRule="exact"/>
        <w:ind w:left="0" w:right="0" w:firstLine="576"/>
        <w:jc w:val="left"/>
      </w:pPr>
      <w:r>
        <w:rPr>
          <w:u w:val="single"/>
        </w:rPr>
        <w:t xml:space="preserve">(i) A draft schematic draft design for the Irv Newhouse building replacement must be submitted to the office of financial management and legislative fiscal committees by January 31, 2021; and</w:t>
      </w:r>
    </w:p>
    <w:p>
      <w:pPr>
        <w:spacing w:before="0" w:after="0" w:line="408" w:lineRule="exact"/>
        <w:ind w:left="0" w:right="0" w:firstLine="576"/>
        <w:jc w:val="left"/>
      </w:pPr>
      <w:r>
        <w:rPr>
          <w:u w:val="single"/>
        </w:rPr>
        <w:t xml:space="preserve">(j) The final schematic design for the Irv Newhouse building replacement must be submitted to the office of financial management and legislative fiscal committees by June 30, 2021.</w:t>
      </w:r>
    </w:p>
    <w:p>
      <w:pPr>
        <w:spacing w:before="0" w:after="0" w:line="408" w:lineRule="exact"/>
        <w:ind w:left="0" w:right="0" w:firstLine="576"/>
        <w:jc w:val="left"/>
      </w:pPr>
      <w:r>
        <w:rPr>
          <w:u w:val="single"/>
        </w:rPr>
        <w:t xml:space="preserve">(2) It is the intent of the legislature that construction documents for the Irv Newhouse building replacement must be submitted to the office of financial management and legislative fiscal committees by November 1,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$3,370,000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$30,330,000</w:t>
      </w:r>
    </w:p>
    <w:p>
      <w:pPr>
        <w:tabs>
          <w:tab w:val="right" w:leader="dot" w:pos="9936"/>
        </w:tabs>
        <w:ind w:left="0" w:right="0" w:firstLine="1440"/>
      </w:pPr>
      <w:r>
        <w:rPr/>
        <w:t xml:space="preserve">TOTAL</w:t>
      </w:r>
      <w:r>
        <w:tab/>
      </w:r>
      <w:r>
        <w:rPr>
          <w:strike/>
        </w:rPr>
        <w:t xml:space="preserve">$450,000</w:t>
      </w:r>
    </w:p>
    <w:p>
      <w:pPr>
        <w:tabs>
          <w:tab w:val="right" w:leader="none" w:pos="9936"/>
        </w:tabs>
        <w:ind w:left="0" w:right="0" w:firstLine="1440"/>
      </w:pPr>
      <w:r>
        <w:tab/>
      </w:r>
      <w:r>
        <w:rPr>
          <w:u w:val="single"/>
        </w:rPr>
        <w:t xml:space="preserve">$34,150,000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1092</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Insurance Commissioner Office Building Predesign (92000029)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study to determine space needs and cost estimates to construct a building on the capitol campus to house the office of the insurance commissioner </w:t>
      </w:r>
      <w:r>
        <w:rPr>
          <w:u w:val="single"/>
        </w:rPr>
        <w:t xml:space="preserve">and the department of children, youth, and families</w:t>
      </w:r>
      <w:r>
        <w:rPr/>
        <w:t xml:space="preserve">.</w:t>
      </w:r>
    </w:p>
    <w:p>
      <w:pPr>
        <w:spacing w:before="0" w:after="0" w:line="408" w:lineRule="exact"/>
        <w:ind w:left="0" w:right="0" w:firstLine="576"/>
        <w:jc w:val="left"/>
      </w:pPr>
      <w:r>
        <w:rPr/>
        <w:t xml:space="preserve">(1) In determining the program space required, the predesign must consider:</w:t>
      </w:r>
    </w:p>
    <w:p>
      <w:pPr>
        <w:spacing w:before="0" w:after="0" w:line="408" w:lineRule="exact"/>
        <w:ind w:left="0" w:right="0" w:firstLine="576"/>
        <w:jc w:val="left"/>
      </w:pPr>
      <w:r>
        <w:rPr/>
        <w:t xml:space="preserve">(a) The necessary program space required to support the office of the insurance commissioner </w:t>
      </w:r>
      <w:r>
        <w:rPr>
          <w:u w:val="single"/>
        </w:rPr>
        <w:t xml:space="preserve">and the department of children, youth, and families</w:t>
      </w:r>
      <w:r>
        <w:rPr/>
        <w:t xml:space="preserve">, to include detail on current space usage </w:t>
      </w:r>
      <w:r>
        <w:rPr>
          <w:u w:val="single"/>
        </w:rPr>
        <w:t xml:space="preserve">in Thurston county</w:t>
      </w:r>
      <w:r>
        <w:rPr/>
        <w:t xml:space="preserve"> by facility compared to proposed space usage; and</w:t>
      </w:r>
    </w:p>
    <w:p>
      <w:pPr>
        <w:spacing w:before="0" w:after="0" w:line="408" w:lineRule="exact"/>
        <w:ind w:left="0" w:right="0" w:firstLine="576"/>
        <w:jc w:val="left"/>
      </w:pPr>
      <w:r>
        <w:rPr/>
        <w:t xml:space="preserve">(b) Parking impacts of new office space construction.</w:t>
      </w:r>
    </w:p>
    <w:p>
      <w:pPr>
        <w:spacing w:before="0" w:after="0" w:line="408" w:lineRule="exact"/>
        <w:ind w:left="0" w:right="0" w:firstLine="576"/>
        <w:jc w:val="left"/>
      </w:pPr>
      <w:r>
        <w:rPr/>
        <w:t xml:space="preserve">(2) The study must consider, at a minimum:</w:t>
      </w:r>
    </w:p>
    <w:p>
      <w:pPr>
        <w:spacing w:before="0" w:after="0" w:line="408" w:lineRule="exact"/>
        <w:ind w:left="0" w:right="0" w:firstLine="576"/>
        <w:jc w:val="left"/>
      </w:pPr>
      <w:r>
        <w:rPr/>
        <w:t xml:space="preserve">(a) The potential to fund design and construction of the building from sources other than state general obligation bonds;</w:t>
      </w:r>
    </w:p>
    <w:p>
      <w:pPr>
        <w:spacing w:before="0" w:after="0" w:line="408" w:lineRule="exact"/>
        <w:ind w:left="0" w:right="0" w:firstLine="576"/>
        <w:jc w:val="left"/>
      </w:pPr>
      <w:r>
        <w:rPr/>
        <w:t xml:space="preserve">(b) The financial cost analysis of current facility leases compared to the cost of a financial contract for the new building, to include operating budget cost impacts by fund source by fiscal year; and</w:t>
      </w:r>
    </w:p>
    <w:p>
      <w:pPr>
        <w:spacing w:before="0" w:after="0" w:line="408" w:lineRule="exact"/>
        <w:ind w:left="0" w:right="0" w:firstLine="576"/>
        <w:jc w:val="left"/>
      </w:pPr>
      <w:r>
        <w:rPr/>
        <w:t xml:space="preserve">(c) The following opportunity sites for the building, detailed in the 2017 state capitol development site study:</w:t>
      </w:r>
    </w:p>
    <w:p>
      <w:pPr>
        <w:spacing w:before="0" w:after="0" w:line="408" w:lineRule="exact"/>
        <w:ind w:left="0" w:right="0" w:firstLine="576"/>
        <w:jc w:val="left"/>
      </w:pPr>
      <w:r>
        <w:rPr/>
        <w:t xml:space="preserve">(i) Site 1, the general administration building;</w:t>
      </w:r>
    </w:p>
    <w:p>
      <w:pPr>
        <w:spacing w:before="0" w:after="0" w:line="408" w:lineRule="exact"/>
        <w:ind w:left="0" w:right="0" w:firstLine="576"/>
        <w:jc w:val="left"/>
      </w:pPr>
      <w:r>
        <w:rPr/>
        <w:t xml:space="preserve">(ii) Site 12, the professional arts building; </w:t>
      </w:r>
      <w:r>
        <w:rPr>
          <w:u w:val="single"/>
        </w:rPr>
        <w:t xml:space="preserve">and</w:t>
      </w:r>
    </w:p>
    <w:p>
      <w:pPr>
        <w:spacing w:before="0" w:after="0" w:line="408" w:lineRule="exact"/>
        <w:ind w:left="0" w:right="0" w:firstLine="576"/>
        <w:jc w:val="left"/>
      </w:pPr>
      <w:r>
        <w:rPr/>
        <w:t xml:space="preserve">(iii) </w:t>
      </w:r>
      <w:r>
        <w:t>((</w:t>
      </w:r>
      <w:r>
        <w:rPr>
          <w:strike/>
        </w:rPr>
        <w:t xml:space="preserve">Site 7, the old IBM building; and</w:t>
      </w:r>
    </w:p>
    <w:p>
      <w:pPr>
        <w:spacing w:before="0" w:after="0" w:line="408" w:lineRule="exact"/>
        <w:ind w:left="0" w:right="0" w:firstLine="576"/>
        <w:jc w:val="left"/>
      </w:pPr>
      <w:r>
        <w:rPr>
          <w:strike/>
        </w:rPr>
        <w:t xml:space="preserve">(iv)</w:t>
      </w:r>
      <w:r>
        <w:t>))</w:t>
      </w:r>
      <w:r>
        <w:rPr/>
        <w:t xml:space="preserve"> Site 6B, the visitor center;</w:t>
      </w:r>
    </w:p>
    <w:p>
      <w:pPr>
        <w:spacing w:before="0" w:after="0" w:line="408" w:lineRule="exact"/>
        <w:ind w:left="0" w:right="0" w:firstLine="576"/>
        <w:jc w:val="left"/>
      </w:pPr>
      <w:r>
        <w:rPr/>
        <w:t xml:space="preserve">(3) The building must be a:</w:t>
      </w:r>
    </w:p>
    <w:p>
      <w:pPr>
        <w:spacing w:before="0" w:after="0" w:line="408" w:lineRule="exact"/>
        <w:ind w:left="0" w:right="0" w:firstLine="576"/>
        <w:jc w:val="left"/>
      </w:pPr>
      <w:r>
        <w:rPr/>
        <w:t xml:space="preserve">(a) High performance building and meet net-zero-ready standards, with an energy use intensity of no greater than thirty-five;</w:t>
      </w:r>
    </w:p>
    <w:p>
      <w:pPr>
        <w:spacing w:before="0" w:after="0" w:line="408" w:lineRule="exact"/>
        <w:ind w:left="0" w:right="0" w:firstLine="576"/>
        <w:jc w:val="left"/>
      </w:pPr>
      <w:r>
        <w:rPr/>
        <w:t xml:space="preserve">(b) Building construction that must be procured using a performance-based method such as design-build and must include an energy performance guarantee comparing actual performance data with the energy design target; and</w:t>
      </w:r>
    </w:p>
    <w:p>
      <w:pPr>
        <w:spacing w:before="0" w:after="0" w:line="408" w:lineRule="exact"/>
        <w:ind w:left="0" w:right="0" w:firstLine="576"/>
        <w:jc w:val="left"/>
      </w:pPr>
      <w:r>
        <w:rPr/>
        <w:t xml:space="preserve">(c) Design that includes cross-laminated timber products.</w:t>
      </w:r>
    </w:p>
    <w:p>
      <w:pPr>
        <w:spacing w:before="0" w:after="0" w:line="408" w:lineRule="exact"/>
        <w:ind w:left="0" w:right="0" w:firstLine="576"/>
        <w:jc w:val="left"/>
      </w:pPr>
      <w:r>
        <w:rPr/>
        <w:t xml:space="preserve">(4) The predesign study must result in:</w:t>
      </w:r>
    </w:p>
    <w:p>
      <w:pPr>
        <w:spacing w:before="0" w:after="0" w:line="408" w:lineRule="exact"/>
        <w:ind w:left="0" w:right="0" w:firstLine="576"/>
        <w:jc w:val="left"/>
      </w:pPr>
      <w:r>
        <w:rPr/>
        <w:t xml:space="preserve">(a) A preliminary report being submitted to the fiscal committees of the legislature by February 28, 2020; and</w:t>
      </w:r>
    </w:p>
    <w:p>
      <w:pPr>
        <w:spacing w:before="0" w:after="0" w:line="408" w:lineRule="exact"/>
        <w:ind w:left="0" w:right="0" w:firstLine="576"/>
        <w:jc w:val="left"/>
      </w:pPr>
      <w:r>
        <w:rPr/>
        <w:t xml:space="preserve">(b) A final report being submitted to the fiscal committees of the legislature by June 30,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Insurance Commissioners Regulatory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Chamber Skylights in the Legislative Building (92000010)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schematic design for the restoration of the legislative skylight openings that are located above the house of representatives and senate chambers, to include work on the bronze ceiling laylight, skylight attic, roof and skylight system, and chamber acoustics. The schematic design must be submitted to the office of financial management and legislative fiscal committees by January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1093</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acquire land in King county for a readiness center </w:t>
      </w:r>
      <w:r>
        <w:rPr>
          <w:u w:val="single"/>
        </w:rPr>
        <w:t xml:space="preserve">and to complete a predesign</w:t>
      </w:r>
      <w:r>
        <w:rPr/>
        <w:t xml:space="preserve">. If the department has not signed a purchase and sale agreement by June 30, 2021, the amounts provided in this section shall lapse. </w:t>
      </w:r>
      <w:r>
        <w:rPr>
          <w:u w:val="single"/>
        </w:rPr>
        <w:t xml:space="preserve">The department must work to secure federal funding to cover a portion of the costs for design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$6,600,000</w:t>
      </w:r>
      <w:r>
        <w:t>))</w:t>
      </w:r>
    </w:p>
    <w:p>
      <w:pPr>
        <w:spacing w:before="0" w:after="0" w:line="408" w:lineRule="exact"/>
        <w:ind w:left="0" w:right="0" w:firstLine="0"/>
        <w:jc w:val="left"/>
        <w:tabs>
          <w:tab w:val="right" w:leader="none" w:pos="9936"/>
        </w:tabs>
      </w:pPr>
      <w:r>
        <w:tab/>
      </w:r>
      <w:r>
        <w:rPr>
          <w:u w:val="single"/>
        </w:rPr>
        <w:t xml:space="preserve">$7,055,000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$83,900,000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$90,500,000</w:t>
      </w:r>
    </w:p>
    <w:p>
      <w:pPr>
        <w:spacing w:before="0" w:after="0" w:line="408" w:lineRule="exact"/>
        <w:ind w:left="0" w:right="0" w:firstLine="0"/>
        <w:jc w:val="left"/>
        <w:tabs>
          <w:tab w:val="right" w:leader="none" w:pos="9936"/>
        </w:tabs>
      </w:pPr>
      <w:r>
        <w:tab/>
      </w:r>
      <w:r>
        <w:rPr>
          <w:u w:val="single"/>
        </w:rPr>
        <w:t xml:space="preserve">$7,055,000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2019 c 413 s 2001</w:t>
      </w:r>
      <w:r>
        <w:rPr/>
        <w:t xml:space="preserve"> (uncodified) is amended to read as follows: </w:t>
      </w:r>
    </w:p>
    <w:p>
      <w:r>
        <w:rPr>
          <w:b/>
        </w:rPr>
        <w:t xml:space="preserve">FOR THE CRIMINAL JUSTICE TRAINING COMMISSION</w:t>
      </w:r>
    </w:p>
    <w:p>
      <w:pPr>
        <w:spacing w:before="0" w:after="0" w:line="408" w:lineRule="exact"/>
        <w:ind w:left="0" w:right="0" w:firstLine="576"/>
        <w:jc w:val="left"/>
      </w:pPr>
      <w:r>
        <w:rPr/>
        <w:t xml:space="preserve">Omnibus Minor Works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$470,000</w:t>
      </w:r>
      <w:r>
        <w:t>))</w:t>
      </w:r>
    </w:p>
    <w:p>
      <w:pPr>
        <w:spacing w:before="0" w:after="0" w:line="408" w:lineRule="exact"/>
        <w:ind w:left="0" w:right="0" w:firstLine="0"/>
        <w:jc w:val="left"/>
        <w:tabs>
          <w:tab w:val="right" w:leader="none" w:pos="9936"/>
        </w:tabs>
      </w:pPr>
      <w:r>
        <w:tab/>
      </w:r>
      <w:r>
        <w:rPr>
          <w:u w:val="single"/>
        </w:rPr>
        <w:t xml:space="preserve">$938,000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$470,000</w:t>
      </w:r>
    </w:p>
    <w:p>
      <w:pPr>
        <w:tabs>
          <w:tab w:val="right" w:leader="none" w:pos="9936"/>
        </w:tabs>
        <w:ind w:left="0" w:right="0" w:firstLine="1440"/>
      </w:pPr>
      <w:r>
        <w:tab/>
      </w:r>
      <w:r>
        <w:rPr>
          <w:u w:val="single"/>
        </w:rPr>
        <w:t xml:space="preserve">$938,000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2002</w:t>
      </w:r>
      <w:r>
        <w:rPr/>
        <w:t xml:space="preserve"> (uncodified) is amended to read as follows: </w:t>
      </w:r>
    </w:p>
    <w:p>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t>((</w:t>
      </w:r>
      <w:r>
        <w:rPr>
          <w:strike/>
        </w:rPr>
        <w:t xml:space="preserve">$342,000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t>((</w:t>
      </w:r>
      <w:r>
        <w:rPr>
          <w:strike/>
        </w:rPr>
        <w:t xml:space="preserve">$342,000</w:t>
      </w:r>
      <w:r>
        <w:t>))</w:t>
      </w:r>
    </w:p>
    <w:p>
      <w:pPr>
        <w:spacing w:before="0" w:after="0" w:line="408" w:lineRule="exact"/>
        <w:ind w:left="0" w:right="0" w:firstLine="0"/>
        <w:jc w:val="left"/>
        <w:tabs>
          <w:tab w:val="right" w:leader="none" w:pos="9936"/>
        </w:tabs>
      </w:pPr>
      <w:r>
        <w:tab/>
      </w:r>
      <w:r>
        <w:rPr>
          <w:u w:val="single"/>
        </w:rPr>
        <w:t xml:space="preserve">$366,000</w:t>
      </w:r>
    </w:p>
    <w:p>
      <w:pPr>
        <w:tabs>
          <w:tab w:val="right" w:leader="dot" w:pos="9936"/>
        </w:tabs>
        <w:ind w:left="0" w:right="0" w:firstLine="1440"/>
      </w:pPr>
      <w:r>
        <w:rPr/>
        <w:t xml:space="preserve">Subtotal Reappropriation</w:t>
      </w:r>
      <w:r>
        <w:tab/>
      </w:r>
      <w:r>
        <w:t>((</w:t>
      </w:r>
      <w:r>
        <w:rPr>
          <w:strike/>
        </w:rPr>
        <w:t xml:space="preserve">$684,000</w:t>
      </w:r>
      <w:r>
        <w:t>))</w:t>
      </w:r>
    </w:p>
    <w:p>
      <w:pPr>
        <w:spacing w:before="0" w:after="0" w:line="408" w:lineRule="exact"/>
        <w:ind w:left="0" w:right="0" w:firstLine="0"/>
        <w:jc w:val="left"/>
        <w:tabs>
          <w:tab w:val="right" w:leader="none" w:pos="9936"/>
        </w:tabs>
      </w:pPr>
      <w:r>
        <w:tab/>
      </w:r>
      <w:r>
        <w:rPr>
          <w:u w:val="single"/>
        </w:rPr>
        <w:t xml:space="preserve">$732,000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$1,450,000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$1,450,000</w:t>
      </w:r>
    </w:p>
    <w:p>
      <w:pPr>
        <w:tabs>
          <w:tab w:val="right" w:leader="dot" w:pos="9936"/>
        </w:tabs>
        <w:ind w:left="0" w:right="0" w:firstLine="1440"/>
      </w:pPr>
      <w:r>
        <w:rPr/>
        <w:t xml:space="preserve">Subtotal Appropriation</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2010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$612,000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$855,000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Fircrest School - Nursing Facilities: Replacement (30002755)</w:t>
      </w:r>
    </w:p>
    <w:p>
      <w:pPr>
        <w:spacing w:before="0" w:after="0" w:line="408" w:lineRule="exact"/>
        <w:ind w:left="0" w:right="0" w:firstLine="576"/>
        <w:jc w:val="left"/>
      </w:pPr>
      <w:r>
        <w:rPr/>
        <w:t xml:space="preserve">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As a result, $2,000,000 of the appropriation is provided solely to relocate the adult training program to a different location on the fircrest rehabilitation center campus to facilitate construction of a one hundred bed nursing facility. The department of social and health services must review all alternatives for the permanent relocation of the adult training program, including repurposing the existing nursing facility buildings once residents have been relocated to the new nursing facility, and report their findings and recommendations to the governor and the appropriate committees of the legislature no later than December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DOC/DSHS McNeil Island - Main Dock: Float and Dolphin Replacement (30003234)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2012, chapter 298, Laws of 2018.</w:t>
      </w:r>
    </w:p>
    <w:p>
      <w:pPr>
        <w:spacing w:before="0" w:after="0" w:line="408" w:lineRule="exact"/>
        <w:ind w:left="0" w:right="0" w:firstLine="576"/>
        <w:jc w:val="left"/>
      </w:pPr>
      <w:r>
        <w:rPr>
          <w:u w:val="single"/>
        </w:rPr>
        <w:t xml:space="preserve">(2) The department shall work with the city of Shoreline on the future siting of a nursing facility.</w:t>
      </w:r>
    </w:p>
    <w:p>
      <w:pPr>
        <w:spacing w:before="0" w:after="0" w:line="408" w:lineRule="exact"/>
        <w:ind w:left="0" w:right="0" w:firstLine="576"/>
        <w:jc w:val="left"/>
      </w:pPr>
      <w:r>
        <w:rPr>
          <w:u w:val="single"/>
        </w:rPr>
        <w:t xml:space="preserve">(3) The department may enter into a lease with the city of Shoreline for open space and other uses to generate revenue for the benefit of the persons served by the Dan Thompson memorial trust account consistent with the provisions of RCW 71A.20.170.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2037</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$11,015,000</w:t>
      </w:r>
      <w:r>
        <w:t>))</w:t>
      </w:r>
    </w:p>
    <w:p>
      <w:pPr>
        <w:spacing w:before="0" w:after="0" w:line="408" w:lineRule="exact"/>
        <w:ind w:left="0" w:right="0" w:firstLine="0"/>
        <w:jc w:val="left"/>
        <w:tabs>
          <w:tab w:val="right" w:leader="none" w:pos="9936"/>
        </w:tabs>
      </w:pPr>
      <w:r>
        <w:tab/>
      </w:r>
      <w:r>
        <w:rPr>
          <w:u w:val="single"/>
        </w:rPr>
        <w:t xml:space="preserve">$11,620,000</w:t>
      </w:r>
    </w:p>
    <w:p>
      <w:pPr>
        <w:tabs>
          <w:tab w:val="right" w:leader="dot" w:pos="9936"/>
        </w:tabs>
        <w:ind w:left="0" w:right="0" w:firstLine="1440"/>
      </w:pPr>
      <w:r>
        <w:rPr/>
        <w:t xml:space="preserve">Subtotal Appropriation</w:t>
      </w:r>
      <w:r>
        <w:tab/>
      </w:r>
      <w:r>
        <w:t>((</w:t>
      </w:r>
      <w:r>
        <w:rPr>
          <w:strike/>
        </w:rPr>
        <w:t xml:space="preserve">$12,680,000</w:t>
      </w:r>
      <w:r>
        <w:t>))</w:t>
      </w:r>
    </w:p>
    <w:p>
      <w:pPr>
        <w:spacing w:before="0" w:after="0" w:line="408" w:lineRule="exact"/>
        <w:ind w:left="0" w:right="0" w:firstLine="0"/>
        <w:jc w:val="left"/>
        <w:tabs>
          <w:tab w:val="right" w:leader="none" w:pos="9936"/>
        </w:tabs>
      </w:pPr>
      <w:r>
        <w:tab/>
      </w:r>
      <w:r>
        <w:rPr>
          <w:u w:val="single"/>
        </w:rPr>
        <w:t xml:space="preserve">$13,285,000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$159,345,000</w:t>
      </w:r>
    </w:p>
    <w:p>
      <w:pPr>
        <w:tabs>
          <w:tab w:val="right" w:leader="dot" w:pos="9936"/>
        </w:tabs>
        <w:ind w:left="0" w:right="0" w:firstLine="1440"/>
      </w:pPr>
      <w:r>
        <w:rPr/>
        <w:t xml:space="preserve">TOTAL</w:t>
      </w:r>
      <w:r>
        <w:tab/>
      </w:r>
      <w:r>
        <w:rPr>
          <w:strike/>
        </w:rPr>
        <w:t xml:space="preserve">$172,025,000</w:t>
      </w:r>
    </w:p>
    <w:p>
      <w:pPr>
        <w:tabs>
          <w:tab w:val="right" w:leader="none" w:pos="9936"/>
        </w:tabs>
        <w:ind w:left="0" w:right="0" w:firstLine="1440"/>
      </w:pPr>
      <w:r>
        <w:tab/>
      </w:r>
      <w:r>
        <w:rPr>
          <w:u w:val="single"/>
        </w:rPr>
        <w:t xml:space="preserve">$172,630,000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$965,000</w:t>
      </w:r>
      <w:r>
        <w:t>))</w:t>
      </w:r>
    </w:p>
    <w:p>
      <w:pPr>
        <w:spacing w:before="0" w:after="0" w:line="408" w:lineRule="exact"/>
        <w:ind w:left="0" w:right="0" w:firstLine="0"/>
        <w:jc w:val="left"/>
        <w:tabs>
          <w:tab w:val="right" w:leader="none" w:pos="9936"/>
        </w:tabs>
      </w:pPr>
      <w:r>
        <w:tab/>
      </w:r>
      <w:r>
        <w:rPr>
          <w:u w:val="single"/>
        </w:rPr>
        <w:t xml:space="preserve">$1,800,000</w:t>
      </w:r>
    </w:p>
    <w:p>
      <w:pPr>
        <w:tabs>
          <w:tab w:val="right" w:leader="dot" w:pos="9936"/>
        </w:tabs>
        <w:ind w:left="0" w:right="0" w:firstLine="1440"/>
      </w:pPr>
      <w:r>
        <w:rPr/>
        <w:t xml:space="preserve">Subtotal Appropriation</w:t>
      </w:r>
      <w:r>
        <w:tab/>
      </w:r>
      <w:r>
        <w:t>((</w:t>
      </w:r>
      <w:r>
        <w:rPr>
          <w:strike/>
        </w:rPr>
        <w:t xml:space="preserve">$1,920,000</w:t>
      </w:r>
      <w:r>
        <w:t>))</w:t>
      </w:r>
    </w:p>
    <w:p>
      <w:pPr>
        <w:tabs>
          <w:tab w:val="right" w:leader="none" w:pos="9936"/>
        </w:tabs>
        <w:ind w:left="0" w:right="0" w:firstLine="1440"/>
      </w:pPr>
      <w:r>
        <w:tab/>
      </w:r>
      <w:r>
        <w:rPr>
          <w:u w:val="single"/>
        </w:rPr>
        <w:t xml:space="preserve">$2,755,000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strike/>
        </w:rPr>
        <w:t xml:space="preserve">$25,920,000</w:t>
      </w:r>
    </w:p>
    <w:p>
      <w:pPr>
        <w:tabs>
          <w:tab w:val="right" w:leader="none" w:pos="9936"/>
        </w:tabs>
        <w:ind w:left="0" w:right="0" w:firstLine="1440"/>
      </w:pPr>
      <w:r>
        <w:tab/>
      </w:r>
      <w:r>
        <w:rPr>
          <w:u w:val="single"/>
        </w:rPr>
        <w:t xml:space="preserve">$26,755,000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installing fire alarms at the following locations: (a) Fircrest School; (b) Lakeland Village; (c) Western State Hospital; (d) Rainier School; and (e) Echo Glen. The Echo Glen project may include duress alarms. </w:t>
      </w:r>
      <w:r>
        <w:t>((</w:t>
      </w:r>
      <w:r>
        <w:rPr>
          <w:strike/>
        </w:rPr>
        <w:t xml:space="preserve">The projects listed in this section must be designed under one contract, and installed under one contract.</w:t>
      </w:r>
      <w:r>
        <w:t>))</w:t>
      </w:r>
      <w:r>
        <w:rPr/>
        <w:t xml:space="preserve"> The department must consult with the department of children, youth, and families to prioritize the projects.</w:t>
      </w:r>
    </w:p>
    <w:p>
      <w:pPr>
        <w:spacing w:before="0" w:after="0" w:line="408" w:lineRule="exact"/>
        <w:ind w:left="0" w:right="0" w:firstLine="576"/>
        <w:jc w:val="left"/>
      </w:pPr>
      <w:r>
        <w:rPr/>
        <w:t xml:space="preserve">(2) When the </w:t>
      </w:r>
      <w:r>
        <w:t>((</w:t>
      </w:r>
      <w:r>
        <w:rPr>
          <w:strike/>
        </w:rPr>
        <w:t xml:space="preserve">bid is</w:t>
      </w:r>
      <w:r>
        <w:t>))</w:t>
      </w:r>
      <w:r>
        <w:rPr/>
        <w:t xml:space="preserve"> </w:t>
      </w:r>
      <w:r>
        <w:rPr>
          <w:u w:val="single"/>
        </w:rPr>
        <w:t xml:space="preserve">bids are</w:t>
      </w:r>
      <w:r>
        <w:rPr/>
        <w:t xml:space="preserve"> received, the department must report to the appropriate legislative committees the overall </w:t>
      </w:r>
      <w:r>
        <w:t>((</w:t>
      </w:r>
      <w:r>
        <w:rPr>
          <w:strike/>
        </w:rPr>
        <w:t xml:space="preserve">bid</w:t>
      </w:r>
      <w:r>
        <w:t>))</w:t>
      </w:r>
      <w:r>
        <w:rPr/>
        <w:t xml:space="preserve"> </w:t>
      </w:r>
      <w:r>
        <w:rPr>
          <w:u w:val="single"/>
        </w:rPr>
        <w:t xml:space="preserve">bids</w:t>
      </w:r>
      <w:r>
        <w:rPr/>
        <w:t xml:space="preserve"> for the projects.</w:t>
      </w:r>
    </w:p>
    <w:p>
      <w:pPr>
        <w:spacing w:before="0" w:after="0" w:line="408" w:lineRule="exact"/>
        <w:ind w:left="0" w:right="0" w:firstLine="576"/>
        <w:jc w:val="left"/>
      </w:pPr>
      <w:r>
        <w:rPr/>
        <w:t xml:space="preserve">(3) The department must report to the appropriate legislative committees any best practices on the process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2041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t>((</w:t>
      </w:r>
      <w:r>
        <w:rPr>
          <w:strike/>
        </w:rPr>
        <w:t xml:space="preserve">$2,700,000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$700,000</w:t>
      </w:r>
    </w:p>
    <w:p>
      <w:pPr>
        <w:tabs>
          <w:tab w:val="right" w:leader="dot" w:pos="9936"/>
        </w:tabs>
        <w:ind w:left="0" w:right="0" w:firstLine="1440"/>
      </w:pPr>
      <w:r>
        <w:rPr>
          <w:u w:val="single"/>
        </w:rPr>
        <w:t xml:space="preserve">Subtotal Appropriation</w:t>
      </w:r>
      <w:r>
        <w:tab/>
      </w:r>
      <w:r>
        <w:rPr>
          <w:u w:val="single"/>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2072</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A total of $200,000 of the model toxics control act account</w:t>
      </w:r>
      <w:r>
        <w:rPr>
          <w:rFonts w:ascii="Times New Roman" w:hAnsi="Times New Roman"/>
          <w:u w:val="single"/>
        </w:rPr>
        <w:t xml:space="preserve">—</w:t>
      </w:r>
      <w:r>
        <w:rPr>
          <w:u w:val="single"/>
        </w:rPr>
        <w:t xml:space="preserve">state is provided solely for soil mitigation associated with removal of an underground storage tank and must be held in unallotted status until the following conditions are met:</w:t>
      </w:r>
    </w:p>
    <w:p>
      <w:pPr>
        <w:spacing w:before="0" w:after="0" w:line="408" w:lineRule="exact"/>
        <w:ind w:left="0" w:right="0" w:firstLine="576"/>
        <w:jc w:val="left"/>
      </w:pPr>
      <w:r>
        <w:rPr>
          <w:u w:val="single"/>
        </w:rPr>
        <w:t xml:space="preserve">(1) The department must pursue a grant for this project from the pollution liability insurance agency.</w:t>
      </w:r>
    </w:p>
    <w:p>
      <w:pPr>
        <w:spacing w:before="0" w:after="0" w:line="408" w:lineRule="exact"/>
        <w:ind w:left="0" w:right="0" w:firstLine="576"/>
        <w:jc w:val="left"/>
      </w:pPr>
      <w:r>
        <w:rPr>
          <w:u w:val="single"/>
        </w:rPr>
        <w:t xml:space="preserve">(2) If this project is deemed unqualified for the use of funds through the pollution liability insurance agency, the appropriation from the model toxics control act account</w:t>
      </w:r>
      <w:r>
        <w:rPr>
          <w:rFonts w:ascii="Times New Roman" w:hAnsi="Times New Roman"/>
          <w:u w:val="single"/>
        </w:rPr>
        <w:t xml:space="preserve">—</w:t>
      </w:r>
      <w:r>
        <w:rPr>
          <w:u w:val="single"/>
        </w:rPr>
        <w:t xml:space="preserve">state shall be allotted to the department to complete this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$755,000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$2,025,000</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$200,000</w:t>
      </w:r>
    </w:p>
    <w:p>
      <w:pPr>
        <w:tabs>
          <w:tab w:val="right" w:leader="dot" w:pos="9936"/>
        </w:tabs>
        <w:ind w:left="0" w:right="0" w:firstLine="1440"/>
      </w:pPr>
      <w:r>
        <w:rPr>
          <w:u w:val="single"/>
        </w:rPr>
        <w:t xml:space="preserve">Subtotal Appropriation</w:t>
      </w:r>
      <w:r>
        <w:tab/>
      </w:r>
      <w:r>
        <w:rPr>
          <w:u w:val="single"/>
        </w:rPr>
        <w:t xml:space="preserve">$2,225,000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$2,743,000</w:t>
      </w:r>
      <w:r>
        <w:t>))</w:t>
      </w:r>
    </w:p>
    <w:p>
      <w:pPr>
        <w:spacing w:before="0" w:after="0" w:line="408" w:lineRule="exact"/>
        <w:ind w:left="0" w:right="0" w:firstLine="0"/>
        <w:jc w:val="left"/>
        <w:tabs>
          <w:tab w:val="right" w:leader="none" w:pos="9936"/>
        </w:tabs>
      </w:pPr>
      <w:r>
        <w:tab/>
      </w:r>
      <w:r>
        <w:rPr>
          <w:u w:val="single"/>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$11,445,000</w:t>
      </w:r>
    </w:p>
    <w:p>
      <w:pPr>
        <w:tabs>
          <w:tab w:val="right" w:leader="dot" w:pos="9936"/>
        </w:tabs>
        <w:ind w:left="0" w:right="0" w:firstLine="1440"/>
      </w:pPr>
      <w:r>
        <w:rPr/>
        <w:t xml:space="preserve">TOTAL</w:t>
      </w:r>
      <w:r>
        <w:tab/>
      </w:r>
      <w:r>
        <w:rPr>
          <w:strike/>
        </w:rPr>
        <w:t xml:space="preserve">$16,783,000</w:t>
      </w:r>
    </w:p>
    <w:p>
      <w:pPr>
        <w:tabs>
          <w:tab w:val="right" w:leader="none" w:pos="9936"/>
        </w:tabs>
        <w:ind w:left="0" w:right="0" w:firstLine="1440"/>
      </w:pPr>
      <w:r>
        <w:tab/>
      </w:r>
      <w:r>
        <w:rPr>
          <w:u w:val="single"/>
        </w:rPr>
        <w:t xml:space="preserve">$16,983,000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2075</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$125,000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tabs>
          <w:tab w:val="right" w:leader="dot" w:pos="9936"/>
        </w:tabs>
        <w:ind w:left="0" w:right="0" w:firstLine="1440"/>
      </w:pPr>
      <w:r>
        <w:rPr/>
        <w:t xml:space="preserve">Subtotal Appropriation</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Green Hill School: Baker Living Unit Renovation &amp; Remodel (40000529)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$8,363,000</w:t>
      </w:r>
    </w:p>
    <w:p>
      <w:pPr>
        <w:tabs>
          <w:tab w:val="right" w:leader="dot" w:pos="9936"/>
        </w:tabs>
        <w:ind w:left="0" w:right="0" w:firstLine="1440"/>
      </w:pPr>
      <w:r>
        <w:rPr/>
        <w:t xml:space="preserve">TOTAL</w:t>
      </w:r>
      <w:r>
        <w:tab/>
      </w:r>
      <w:r>
        <w:rPr/>
        <w:t xml:space="preserve">$8,513,000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Naselle Youth Camp - Eagle Lodge: Medical, Dental &amp; Social Services (30002758)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$6,519,000</w:t>
      </w:r>
    </w:p>
    <w:p>
      <w:pPr>
        <w:tabs>
          <w:tab w:val="right" w:leader="dot" w:pos="9936"/>
        </w:tabs>
        <w:ind w:left="0" w:right="0" w:firstLine="1440"/>
      </w:pPr>
      <w:r>
        <w:rPr/>
        <w:t xml:space="preserve">TOTAL</w:t>
      </w:r>
      <w:r>
        <w:tab/>
      </w:r>
      <w:r>
        <w:rPr/>
        <w:t xml:space="preserve">$6,719,000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2080</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$31,162,000</w:t>
      </w:r>
    </w:p>
    <w:p>
      <w:pPr>
        <w:tabs>
          <w:tab w:val="right" w:leader="dot" w:pos="9936"/>
        </w:tabs>
        <w:ind w:left="0" w:right="0" w:firstLine="1440"/>
      </w:pPr>
      <w:r>
        <w:rPr/>
        <w:t xml:space="preserve">TOTAL</w:t>
      </w:r>
      <w:r>
        <w:tab/>
      </w:r>
      <w:r>
        <w:rPr>
          <w:strike/>
        </w:rPr>
        <w:t xml:space="preserve">$800,000</w:t>
      </w:r>
    </w:p>
    <w:p>
      <w:pPr>
        <w:tabs>
          <w:tab w:val="right" w:leader="none" w:pos="9936"/>
        </w:tabs>
        <w:ind w:left="0" w:right="0" w:firstLine="1440"/>
      </w:pPr>
      <w:r>
        <w:tab/>
      </w:r>
      <w:r>
        <w:rPr>
          <w:u w:val="single"/>
        </w:rPr>
        <w:t xml:space="preserve">$32,962,000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Naselle Youth Camp - Moolock Lodge: Remodel &amp; Renovation (40000430)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$7,469,000</w:t>
      </w:r>
    </w:p>
    <w:p>
      <w:pPr>
        <w:tabs>
          <w:tab w:val="right" w:leader="dot" w:pos="9936"/>
        </w:tabs>
        <w:ind w:left="0" w:right="0" w:firstLine="1440"/>
      </w:pPr>
      <w:r>
        <w:rPr/>
        <w:t xml:space="preserve">TOTAL</w:t>
      </w:r>
      <w:r>
        <w:tab/>
      </w:r>
      <w:r>
        <w:rPr/>
        <w:t xml:space="preserve">$7,619,000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Echo Glen Cottage 4 Remodel &amp; Renovation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$8,187,000</w:t>
      </w:r>
    </w:p>
    <w:p>
      <w:pPr>
        <w:tabs>
          <w:tab w:val="right" w:leader="dot" w:pos="9936"/>
        </w:tabs>
        <w:ind w:left="0" w:right="0" w:firstLine="1440"/>
      </w:pPr>
      <w:r>
        <w:rPr/>
        <w:t xml:space="preserve">TOTAL</w:t>
      </w:r>
      <w:r>
        <w:tab/>
      </w:r>
      <w:r>
        <w:rPr/>
        <w:t xml:space="preserve">$8,337,000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2084</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Implementation of JRA Capacity (91000062)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w:t>
      </w:r>
      <w:r>
        <w:t>((</w:t>
      </w:r>
      <w:r>
        <w:rPr>
          <w:strike/>
        </w:rPr>
        <w:t xml:space="preserve">a predesign for Echo Glen, a predesign for Green Hill, and</w:t>
      </w:r>
      <w:r>
        <w:t>))</w:t>
      </w:r>
      <w:r>
        <w:rPr/>
        <w:t xml:space="preserve"> a comprehensive strategic capital master plan. </w:t>
      </w:r>
      <w:r>
        <w:t>((</w:t>
      </w:r>
      <w:r>
        <w:rPr>
          <w:strike/>
        </w:rPr>
        <w:t xml:space="preserve">If Engrossed Second Substitute House Bill No. 1646 is not enacted by June 30, 2019, the appropriation in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$10,135,000</w:t>
      </w:r>
    </w:p>
    <w:p>
      <w:pPr>
        <w:tabs>
          <w:tab w:val="right" w:leader="dot" w:pos="9936"/>
        </w:tabs>
        <w:ind w:left="0" w:right="0" w:firstLine="1440"/>
      </w:pPr>
      <w:r>
        <w:rPr/>
        <w:t xml:space="preserve">TOTAL</w:t>
      </w:r>
      <w:r>
        <w:tab/>
      </w:r>
      <w:r>
        <w:rPr/>
        <w:t xml:space="preserve">$11,135,000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2091</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$1,022,000</w:t>
      </w:r>
      <w:r>
        <w:t>))</w:t>
      </w:r>
    </w:p>
    <w:p>
      <w:pPr>
        <w:spacing w:before="0" w:after="0" w:line="408" w:lineRule="exact"/>
        <w:ind w:left="0" w:right="0" w:firstLine="0"/>
        <w:jc w:val="left"/>
        <w:tabs>
          <w:tab w:val="right" w:leader="none" w:pos="9936"/>
        </w:tabs>
      </w:pPr>
      <w:r>
        <w:tab/>
      </w:r>
      <w:r>
        <w:rPr>
          <w:u w:val="single"/>
        </w:rPr>
        <w:t xml:space="preserve">$586,000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$2,696,000</w:t>
      </w:r>
    </w:p>
    <w:p>
      <w:pPr>
        <w:tabs>
          <w:tab w:val="right" w:leader="none" w:pos="9936"/>
        </w:tabs>
        <w:ind w:left="0" w:right="0" w:firstLine="1440"/>
      </w:pPr>
      <w:r>
        <w:tab/>
      </w:r>
      <w:r>
        <w:rPr>
          <w:u w:val="single"/>
        </w:rPr>
        <w:t xml:space="preserve">$2,260,000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$10,085,000</w:t>
      </w:r>
      <w:r>
        <w:t>))</w:t>
      </w:r>
    </w:p>
    <w:p>
      <w:pPr>
        <w:spacing w:before="0" w:after="0" w:line="408" w:lineRule="exact"/>
        <w:ind w:left="0" w:right="0" w:firstLine="0"/>
        <w:jc w:val="left"/>
        <w:tabs>
          <w:tab w:val="right" w:leader="none" w:pos="9936"/>
        </w:tabs>
      </w:pPr>
      <w:r>
        <w:tab/>
      </w:r>
      <w:r>
        <w:rPr>
          <w:u w:val="single"/>
        </w:rPr>
        <w:t xml:space="preserve">$9,997,000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$11,585,000</w:t>
      </w:r>
    </w:p>
    <w:p>
      <w:pPr>
        <w:tabs>
          <w:tab w:val="right" w:leader="none" w:pos="9936"/>
        </w:tabs>
        <w:ind w:left="0" w:right="0" w:firstLine="1440"/>
      </w:pPr>
      <w:r>
        <w:tab/>
      </w:r>
      <w:r>
        <w:rPr>
          <w:u w:val="single"/>
        </w:rPr>
        <w:t xml:space="preserve">$11,497,000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$4,400,000</w:t>
      </w:r>
      <w:r>
        <w:t>))</w:t>
      </w:r>
    </w:p>
    <w:p>
      <w:pPr>
        <w:spacing w:before="0" w:after="0" w:line="408" w:lineRule="exact"/>
        <w:ind w:left="0" w:right="0" w:firstLine="0"/>
        <w:jc w:val="left"/>
        <w:tabs>
          <w:tab w:val="right" w:leader="none" w:pos="9936"/>
        </w:tabs>
      </w:pPr>
      <w:r>
        <w:tab/>
      </w:r>
      <w:r>
        <w:rPr>
          <w:u w:val="single"/>
        </w:rPr>
        <w:t xml:space="preserve">$1,957,000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$4,800,000</w:t>
      </w:r>
    </w:p>
    <w:p>
      <w:pPr>
        <w:tabs>
          <w:tab w:val="right" w:leader="none" w:pos="9936"/>
        </w:tabs>
        <w:ind w:left="0" w:right="0" w:firstLine="1440"/>
      </w:pPr>
      <w:r>
        <w:tab/>
      </w:r>
      <w:r>
        <w:rPr>
          <w:u w:val="single"/>
        </w:rPr>
        <w:t xml:space="preserve">$2,357,000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$921,000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2098</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$6,000,000</w:t>
      </w:r>
    </w:p>
    <w:p>
      <w:pPr>
        <w:tabs>
          <w:tab w:val="right" w:leader="none" w:pos="9936"/>
        </w:tabs>
        <w:ind w:left="0" w:right="0" w:firstLine="1440"/>
      </w:pPr>
      <w:r>
        <w:tab/>
      </w:r>
      <w:r>
        <w:rPr>
          <w:u w:val="single"/>
        </w:rPr>
        <w:t xml:space="preserve">$5,936,000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$8,439,000</w:t>
      </w:r>
    </w:p>
    <w:p>
      <w:pPr>
        <w:tabs>
          <w:tab w:val="right" w:leader="dot" w:pos="9936"/>
        </w:tabs>
        <w:ind w:left="0" w:right="0" w:firstLine="1440"/>
      </w:pPr>
      <w:r>
        <w:rPr/>
        <w:t xml:space="preserve">TOTAL</w:t>
      </w:r>
      <w:r>
        <w:tab/>
      </w:r>
      <w:r>
        <w:rPr/>
        <w:t xml:space="preserve">$9,439,000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 in this section is subject to the following conditions and limitations: The predesign must compare the benefits of addressing each system as part of a single project with the benefits of addressing each system as a separate project in design and construction phases.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$19,731,000</w:t>
      </w:r>
    </w:p>
    <w:p>
      <w:pPr>
        <w:tabs>
          <w:tab w:val="right" w:leader="dot" w:pos="9936"/>
        </w:tabs>
        <w:ind w:left="0" w:right="0" w:firstLine="1440"/>
      </w:pPr>
      <w:r>
        <w:rPr/>
        <w:t xml:space="preserve">TOTAL</w:t>
      </w:r>
      <w:r>
        <w:tab/>
      </w:r>
      <w:r>
        <w:rPr/>
        <w:t xml:space="preserve">$20,131,000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2019 c 413 s 3008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3006, chapter 36, Laws of 2010 1st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$3,813,000</w:t>
      </w:r>
      <w:r>
        <w:t>))</w:t>
      </w:r>
    </w:p>
    <w:p>
      <w:pPr>
        <w:spacing w:before="0" w:after="0" w:line="408" w:lineRule="exact"/>
        <w:ind w:left="0" w:right="0" w:firstLine="0"/>
        <w:jc w:val="left"/>
        <w:tabs>
          <w:tab w:val="right" w:leader="none" w:pos="9936"/>
        </w:tabs>
      </w:pPr>
      <w:r>
        <w:tab/>
      </w:r>
      <w:r>
        <w:rPr>
          <w:u w:val="single"/>
        </w:rPr>
        <w:t xml:space="preserve">$3,531,000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$71,296,000</w:t>
      </w:r>
      <w:r>
        <w:t>))</w:t>
      </w:r>
    </w:p>
    <w:p>
      <w:pPr>
        <w:spacing w:before="0" w:after="0" w:line="408" w:lineRule="exact"/>
        <w:ind w:left="0" w:right="0" w:firstLine="0"/>
        <w:jc w:val="left"/>
        <w:tabs>
          <w:tab w:val="right" w:leader="none" w:pos="9936"/>
        </w:tabs>
      </w:pPr>
      <w:r>
        <w:tab/>
      </w:r>
      <w:r>
        <w:rPr>
          <w:u w:val="single"/>
        </w:rPr>
        <w:t xml:space="preserve">$71,578,000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3009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$324,000</w:t>
      </w:r>
      <w:r>
        <w:t>))</w:t>
      </w:r>
    </w:p>
    <w:p>
      <w:pPr>
        <w:spacing w:before="0" w:after="0" w:line="408" w:lineRule="exact"/>
        <w:ind w:left="0" w:right="0" w:firstLine="0"/>
        <w:jc w:val="left"/>
        <w:tabs>
          <w:tab w:val="right" w:leader="none" w:pos="9936"/>
        </w:tabs>
      </w:pPr>
      <w:r>
        <w:tab/>
      </w:r>
      <w:r>
        <w:rPr>
          <w:u w:val="single"/>
        </w:rPr>
        <w:t xml:space="preserve">$318,000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$38,710,000</w:t>
      </w:r>
      <w:r>
        <w:t>))</w:t>
      </w:r>
    </w:p>
    <w:p>
      <w:pPr>
        <w:spacing w:before="0" w:after="0" w:line="408" w:lineRule="exact"/>
        <w:ind w:left="0" w:right="0" w:firstLine="0"/>
        <w:jc w:val="left"/>
        <w:tabs>
          <w:tab w:val="right" w:leader="none" w:pos="9936"/>
        </w:tabs>
      </w:pPr>
      <w:r>
        <w:tab/>
      </w:r>
      <w:r>
        <w:rPr>
          <w:u w:val="single"/>
        </w:rPr>
        <w:t xml:space="preserve">$38,716,000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$19,152,000</w:t>
      </w:r>
      <w:r>
        <w:t>))</w:t>
      </w:r>
    </w:p>
    <w:p>
      <w:pPr>
        <w:spacing w:before="0" w:after="0" w:line="408" w:lineRule="exact"/>
        <w:ind w:left="0" w:right="0" w:firstLine="0"/>
        <w:jc w:val="left"/>
        <w:tabs>
          <w:tab w:val="right" w:leader="none" w:pos="9936"/>
        </w:tabs>
      </w:pPr>
      <w:r>
        <w:tab/>
      </w:r>
      <w:r>
        <w:rPr>
          <w:u w:val="single"/>
        </w:rPr>
        <w:t xml:space="preserve">$18,603,000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$43,712,000</w:t>
      </w:r>
      <w:r>
        <w:t>))</w:t>
      </w:r>
    </w:p>
    <w:p>
      <w:pPr>
        <w:spacing w:before="0" w:after="0" w:line="408" w:lineRule="exact"/>
        <w:ind w:left="0" w:right="0" w:firstLine="0"/>
        <w:jc w:val="left"/>
        <w:tabs>
          <w:tab w:val="right" w:leader="none" w:pos="9936"/>
        </w:tabs>
      </w:pPr>
      <w:r>
        <w:tab/>
      </w:r>
      <w:r>
        <w:rPr>
          <w:u w:val="single"/>
        </w:rPr>
        <w:t xml:space="preserve">$44,261,000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3066, chapter 19, Laws of 2013 2nd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$3,526,000</w:t>
      </w:r>
      <w:r>
        <w:t>))</w:t>
      </w:r>
    </w:p>
    <w:p>
      <w:pPr>
        <w:spacing w:before="0" w:after="0" w:line="408" w:lineRule="exact"/>
        <w:ind w:left="0" w:right="0" w:firstLine="0"/>
        <w:jc w:val="left"/>
        <w:tabs>
          <w:tab w:val="right" w:leader="none" w:pos="9936"/>
        </w:tabs>
      </w:pPr>
      <w:r>
        <w:tab/>
      </w:r>
      <w:r>
        <w:rPr>
          <w:u w:val="single"/>
        </w:rPr>
        <w:t xml:space="preserve">$2,284,000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$46,474,000</w:t>
      </w:r>
      <w:r>
        <w:t>))</w:t>
      </w:r>
    </w:p>
    <w:p>
      <w:pPr>
        <w:spacing w:before="0" w:after="0" w:line="408" w:lineRule="exact"/>
        <w:ind w:left="0" w:right="0" w:firstLine="0"/>
        <w:jc w:val="left"/>
        <w:tabs>
          <w:tab w:val="right" w:leader="none" w:pos="9936"/>
        </w:tabs>
      </w:pPr>
      <w:r>
        <w:tab/>
      </w:r>
      <w:r>
        <w:rPr>
          <w:u w:val="single"/>
        </w:rPr>
        <w:t xml:space="preserve">$47,716,000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3007,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$1,940,000</w:t>
      </w:r>
      <w:r>
        <w:t>))</w:t>
      </w:r>
    </w:p>
    <w:p>
      <w:pPr>
        <w:spacing w:before="0" w:after="0" w:line="408" w:lineRule="exact"/>
        <w:ind w:left="0" w:right="0" w:firstLine="0"/>
        <w:jc w:val="left"/>
        <w:tabs>
          <w:tab w:val="right" w:leader="none" w:pos="9936"/>
        </w:tabs>
      </w:pPr>
      <w:r>
        <w:tab/>
      </w:r>
      <w:r>
        <w:rPr>
          <w:u w:val="single"/>
        </w:rPr>
        <w:t xml:space="preserve">$1,843,000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$23,115,000</w:t>
      </w:r>
      <w:r>
        <w:t>))</w:t>
      </w:r>
    </w:p>
    <w:p>
      <w:pPr>
        <w:spacing w:before="0" w:after="0" w:line="408" w:lineRule="exact"/>
        <w:ind w:left="0" w:right="0" w:firstLine="0"/>
        <w:jc w:val="left"/>
        <w:tabs>
          <w:tab w:val="right" w:leader="none" w:pos="9936"/>
        </w:tabs>
      </w:pPr>
      <w:r>
        <w:tab/>
      </w:r>
      <w:r>
        <w:rPr>
          <w:u w:val="single"/>
        </w:rPr>
        <w:t xml:space="preserve">$23,212,000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3008,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$169,000</w:t>
      </w:r>
      <w:r>
        <w:t>))</w:t>
      </w:r>
    </w:p>
    <w:p>
      <w:pPr>
        <w:spacing w:before="0" w:after="0" w:line="408" w:lineRule="exact"/>
        <w:ind w:left="0" w:right="0" w:firstLine="0"/>
        <w:jc w:val="left"/>
        <w:tabs>
          <w:tab w:val="right" w:leader="none" w:pos="9936"/>
        </w:tabs>
      </w:pPr>
      <w:r>
        <w:tab/>
      </w:r>
      <w:r>
        <w:rPr>
          <w:u w:val="single"/>
        </w:rPr>
        <w:t xml:space="preserve">$168,000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$7,431,000</w:t>
      </w:r>
      <w:r>
        <w:t>))</w:t>
      </w:r>
    </w:p>
    <w:p>
      <w:pPr>
        <w:spacing w:before="0" w:after="0" w:line="408" w:lineRule="exact"/>
        <w:ind w:left="0" w:right="0" w:firstLine="0"/>
        <w:jc w:val="left"/>
        <w:tabs>
          <w:tab w:val="right" w:leader="none" w:pos="9936"/>
        </w:tabs>
      </w:pPr>
      <w:r>
        <w:tab/>
      </w:r>
      <w:r>
        <w:rPr>
          <w:u w:val="single"/>
        </w:rPr>
        <w:t xml:space="preserve">$7,432,000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$10,710,000</w:t>
      </w:r>
      <w:r>
        <w:t>))</w:t>
      </w:r>
    </w:p>
    <w:p>
      <w:pPr>
        <w:spacing w:before="0" w:after="0" w:line="408" w:lineRule="exact"/>
        <w:ind w:left="0" w:right="0" w:firstLine="0"/>
        <w:jc w:val="left"/>
        <w:tabs>
          <w:tab w:val="right" w:leader="none" w:pos="9936"/>
        </w:tabs>
      </w:pPr>
      <w:r>
        <w:tab/>
      </w:r>
      <w:r>
        <w:rPr>
          <w:u w:val="single"/>
        </w:rPr>
        <w:t xml:space="preserve">$10,489,000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$51,827,000</w:t>
      </w:r>
      <w:r>
        <w:t>))</w:t>
      </w:r>
    </w:p>
    <w:p>
      <w:pPr>
        <w:spacing w:before="0" w:after="0" w:line="408" w:lineRule="exact"/>
        <w:ind w:left="0" w:right="0" w:firstLine="0"/>
        <w:jc w:val="left"/>
        <w:tabs>
          <w:tab w:val="right" w:leader="none" w:pos="9936"/>
        </w:tabs>
      </w:pPr>
      <w:r>
        <w:tab/>
      </w:r>
      <w:r>
        <w:rPr>
          <w:u w:val="single"/>
        </w:rPr>
        <w:t xml:space="preserve">$52,048,000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$3,436,000</w:t>
      </w:r>
      <w:r>
        <w:t>))</w:t>
      </w:r>
    </w:p>
    <w:p>
      <w:pPr>
        <w:spacing w:before="0" w:after="0" w:line="408" w:lineRule="exact"/>
        <w:ind w:left="0" w:right="0" w:firstLine="0"/>
        <w:jc w:val="left"/>
        <w:tabs>
          <w:tab w:val="right" w:leader="none" w:pos="9936"/>
        </w:tabs>
      </w:pPr>
      <w:r>
        <w:tab/>
      </w:r>
      <w:r>
        <w:rPr>
          <w:u w:val="single"/>
        </w:rPr>
        <w:t xml:space="preserve">$2,647,000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$17,893,000</w:t>
      </w:r>
      <w:r>
        <w:t>))</w:t>
      </w:r>
    </w:p>
    <w:p>
      <w:pPr>
        <w:spacing w:before="0" w:after="0" w:line="408" w:lineRule="exact"/>
        <w:ind w:left="0" w:right="0" w:firstLine="0"/>
        <w:jc w:val="left"/>
        <w:tabs>
          <w:tab w:val="right" w:leader="none" w:pos="9936"/>
        </w:tabs>
      </w:pPr>
      <w:r>
        <w:tab/>
      </w:r>
      <w:r>
        <w:rPr>
          <w:u w:val="single"/>
        </w:rPr>
        <w:t xml:space="preserve">$18,682,000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$8,908,000</w:t>
      </w:r>
      <w:r>
        <w:t>))</w:t>
      </w:r>
    </w:p>
    <w:p>
      <w:pPr>
        <w:spacing w:before="0" w:after="0" w:line="408" w:lineRule="exact"/>
        <w:ind w:left="0" w:right="0" w:firstLine="0"/>
        <w:jc w:val="left"/>
        <w:tabs>
          <w:tab w:val="right" w:leader="none" w:pos="9936"/>
        </w:tabs>
      </w:pPr>
      <w:r>
        <w:tab/>
      </w:r>
      <w:r>
        <w:rPr>
          <w:u w:val="single"/>
        </w:rPr>
        <w:t xml:space="preserve">$8,650,000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$992,000</w:t>
      </w:r>
      <w:r>
        <w:t>))</w:t>
      </w:r>
    </w:p>
    <w:p>
      <w:pPr>
        <w:spacing w:before="0" w:after="0" w:line="408" w:lineRule="exact"/>
        <w:ind w:left="0" w:right="0" w:firstLine="0"/>
        <w:jc w:val="left"/>
        <w:tabs>
          <w:tab w:val="right" w:leader="none" w:pos="9936"/>
        </w:tabs>
      </w:pPr>
      <w:r>
        <w:tab/>
      </w:r>
      <w:r>
        <w:rPr>
          <w:u w:val="single"/>
        </w:rPr>
        <w:t xml:space="preserve">$1,250,000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$15,786,000</w:t>
      </w:r>
      <w:r>
        <w:t>))</w:t>
      </w:r>
    </w:p>
    <w:p>
      <w:pPr>
        <w:spacing w:before="0" w:after="0" w:line="408" w:lineRule="exact"/>
        <w:ind w:left="0" w:right="0" w:firstLine="0"/>
        <w:jc w:val="left"/>
        <w:tabs>
          <w:tab w:val="right" w:leader="none" w:pos="9936"/>
        </w:tabs>
      </w:pPr>
      <w:r>
        <w:tab/>
      </w:r>
      <w:r>
        <w:rPr>
          <w:u w:val="single"/>
        </w:rPr>
        <w:t xml:space="preserve">$12,927,000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$19,994,000</w:t>
      </w:r>
      <w:r>
        <w:t>))</w:t>
      </w:r>
    </w:p>
    <w:p>
      <w:pPr>
        <w:spacing w:before="0" w:after="0" w:line="408" w:lineRule="exact"/>
        <w:ind w:left="0" w:right="0" w:firstLine="0"/>
        <w:jc w:val="left"/>
        <w:tabs>
          <w:tab w:val="right" w:leader="none" w:pos="9936"/>
        </w:tabs>
      </w:pPr>
      <w:r>
        <w:tab/>
      </w:r>
      <w:r>
        <w:rPr>
          <w:u w:val="single"/>
        </w:rPr>
        <w:t xml:space="preserve">$22,853,000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$672,000</w:t>
      </w:r>
      <w:r>
        <w:t>))</w:t>
      </w:r>
    </w:p>
    <w:p>
      <w:pPr>
        <w:spacing w:before="0" w:after="0" w:line="408" w:lineRule="exact"/>
        <w:ind w:left="0" w:right="0" w:firstLine="0"/>
        <w:jc w:val="left"/>
        <w:tabs>
          <w:tab w:val="right" w:leader="none" w:pos="9936"/>
        </w:tabs>
      </w:pPr>
      <w:r>
        <w:tab/>
      </w:r>
      <w:r>
        <w:rPr>
          <w:u w:val="single"/>
        </w:rPr>
        <w:t xml:space="preserve">$519,000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$1,328,000</w:t>
      </w:r>
      <w:r>
        <w:t>))</w:t>
      </w:r>
    </w:p>
    <w:p>
      <w:pPr>
        <w:spacing w:before="0" w:after="0" w:line="408" w:lineRule="exact"/>
        <w:ind w:left="0" w:right="0" w:firstLine="0"/>
        <w:jc w:val="left"/>
        <w:tabs>
          <w:tab w:val="right" w:leader="none" w:pos="9936"/>
        </w:tabs>
      </w:pPr>
      <w:r>
        <w:tab/>
      </w:r>
      <w:r>
        <w:rPr>
          <w:u w:val="single"/>
        </w:rPr>
        <w:t xml:space="preserve">$1,481,000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$27,816,000</w:t>
      </w:r>
      <w:r>
        <w:t>))</w:t>
      </w:r>
    </w:p>
    <w:p>
      <w:pPr>
        <w:spacing w:before="0" w:after="0" w:line="408" w:lineRule="exact"/>
        <w:ind w:left="0" w:right="0" w:firstLine="0"/>
        <w:jc w:val="left"/>
        <w:tabs>
          <w:tab w:val="right" w:leader="none" w:pos="9936"/>
        </w:tabs>
      </w:pPr>
      <w:r>
        <w:tab/>
      </w:r>
      <w:r>
        <w:rPr>
          <w:u w:val="single"/>
        </w:rPr>
        <w:t xml:space="preserve">$26,950,000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$3,384,000</w:t>
      </w:r>
      <w:r>
        <w:t>))</w:t>
      </w:r>
    </w:p>
    <w:p>
      <w:pPr>
        <w:spacing w:before="0" w:after="0" w:line="408" w:lineRule="exact"/>
        <w:ind w:left="0" w:right="0" w:firstLine="0"/>
        <w:jc w:val="left"/>
        <w:tabs>
          <w:tab w:val="right" w:leader="none" w:pos="9936"/>
        </w:tabs>
      </w:pPr>
      <w:r>
        <w:tab/>
      </w:r>
      <w:r>
        <w:rPr>
          <w:u w:val="single"/>
        </w:rPr>
        <w:t xml:space="preserve">$4,250,000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$19,149,000</w:t>
      </w:r>
      <w:r>
        <w:t>))</w:t>
      </w:r>
    </w:p>
    <w:p>
      <w:pPr>
        <w:spacing w:before="0" w:after="0" w:line="408" w:lineRule="exact"/>
        <w:ind w:left="0" w:right="0" w:firstLine="0"/>
        <w:jc w:val="left"/>
        <w:tabs>
          <w:tab w:val="right" w:leader="none" w:pos="9936"/>
        </w:tabs>
      </w:pPr>
      <w:r>
        <w:tab/>
      </w:r>
      <w:r>
        <w:rPr>
          <w:u w:val="single"/>
        </w:rPr>
        <w:t xml:space="preserve">$19,369,000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$16,411,000</w:t>
      </w:r>
      <w:r>
        <w:t>))</w:t>
      </w:r>
    </w:p>
    <w:p>
      <w:pPr>
        <w:spacing w:before="0" w:after="0" w:line="408" w:lineRule="exact"/>
        <w:ind w:left="0" w:right="0" w:firstLine="0"/>
        <w:jc w:val="left"/>
        <w:tabs>
          <w:tab w:val="right" w:leader="none" w:pos="9936"/>
        </w:tabs>
      </w:pPr>
      <w:r>
        <w:tab/>
      </w:r>
      <w:r>
        <w:rPr>
          <w:u w:val="single"/>
        </w:rPr>
        <w:t xml:space="preserve">$16,191,000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3013,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$7,917,000</w:t>
      </w:r>
      <w:r>
        <w:t>))</w:t>
      </w:r>
    </w:p>
    <w:p>
      <w:pPr>
        <w:spacing w:before="0" w:after="0" w:line="408" w:lineRule="exact"/>
        <w:ind w:left="0" w:right="0" w:firstLine="0"/>
        <w:jc w:val="left"/>
        <w:tabs>
          <w:tab w:val="right" w:leader="none" w:pos="9936"/>
        </w:tabs>
      </w:pPr>
      <w:r>
        <w:tab/>
      </w:r>
      <w:r>
        <w:rPr>
          <w:u w:val="single"/>
        </w:rPr>
        <w:t xml:space="preserve">$7,885,000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$6,464,000</w:t>
      </w:r>
      <w:r>
        <w:t>))</w:t>
      </w:r>
    </w:p>
    <w:p>
      <w:pPr>
        <w:spacing w:before="0" w:after="0" w:line="408" w:lineRule="exact"/>
        <w:ind w:left="0" w:right="0" w:firstLine="0"/>
        <w:jc w:val="left"/>
        <w:tabs>
          <w:tab w:val="right" w:leader="none" w:pos="9936"/>
        </w:tabs>
      </w:pPr>
      <w:r>
        <w:tab/>
      </w:r>
      <w:r>
        <w:rPr>
          <w:u w:val="single"/>
        </w:rPr>
        <w:t xml:space="preserve">$6,496,000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3052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$5,877,000</w:t>
      </w:r>
      <w:r>
        <w:t>))</w:t>
      </w:r>
    </w:p>
    <w:p>
      <w:pPr>
        <w:spacing w:before="0" w:after="0" w:line="408" w:lineRule="exact"/>
        <w:ind w:left="0" w:right="0" w:firstLine="0"/>
        <w:jc w:val="left"/>
        <w:tabs>
          <w:tab w:val="right" w:leader="none" w:pos="9936"/>
        </w:tabs>
      </w:pPr>
      <w:r>
        <w:tab/>
      </w:r>
      <w:r>
        <w:rPr>
          <w:u w:val="single"/>
        </w:rPr>
        <w:t xml:space="preserve">$5,872,000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3056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$12,203,000</w:t>
      </w:r>
      <w:r>
        <w:t>))</w:t>
      </w:r>
    </w:p>
    <w:p>
      <w:pPr>
        <w:spacing w:before="0" w:after="0" w:line="408" w:lineRule="exact"/>
        <w:ind w:left="0" w:right="0" w:firstLine="0"/>
        <w:jc w:val="left"/>
        <w:tabs>
          <w:tab w:val="right" w:leader="none" w:pos="9936"/>
        </w:tabs>
      </w:pPr>
      <w:r>
        <w:tab/>
      </w:r>
      <w:r>
        <w:rPr>
          <w:u w:val="single"/>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$19,541,000</w:t>
      </w:r>
    </w:p>
    <w:p>
      <w:pPr>
        <w:tabs>
          <w:tab w:val="right" w:leader="dot" w:pos="9936"/>
        </w:tabs>
        <w:ind w:left="0" w:right="0" w:firstLine="1440"/>
      </w:pPr>
      <w:r>
        <w:rPr/>
        <w:t xml:space="preserve">Subtotal Reappropriation</w:t>
      </w:r>
      <w:r>
        <w:tab/>
      </w:r>
      <w:r>
        <w:t>((</w:t>
      </w:r>
      <w:r>
        <w:rPr>
          <w:strike/>
        </w:rPr>
        <w:t xml:space="preserve">$33,744,000</w:t>
      </w:r>
      <w:r>
        <w:t>))</w:t>
      </w:r>
    </w:p>
    <w:p>
      <w:pPr>
        <w:spacing w:before="0" w:after="0" w:line="408" w:lineRule="exact"/>
        <w:ind w:left="0" w:right="0" w:firstLine="0"/>
        <w:jc w:val="left"/>
        <w:tabs>
          <w:tab w:val="right" w:leader="none" w:pos="9936"/>
        </w:tabs>
      </w:pPr>
      <w:r>
        <w:tab/>
      </w:r>
      <w:r>
        <w:rPr>
          <w:u w:val="single"/>
        </w:rPr>
        <w:t xml:space="preserve">$33,791,000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$56,000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$2,099,000</w:t>
      </w:r>
      <w:r>
        <w:t>))</w:t>
      </w:r>
    </w:p>
    <w:p>
      <w:pPr>
        <w:spacing w:before="0" w:after="0" w:line="408" w:lineRule="exact"/>
        <w:ind w:left="0" w:right="0" w:firstLine="0"/>
        <w:jc w:val="left"/>
        <w:tabs>
          <w:tab w:val="right" w:leader="none" w:pos="9936"/>
        </w:tabs>
      </w:pPr>
      <w:r>
        <w:tab/>
      </w:r>
      <w:r>
        <w:rPr>
          <w:u w:val="single"/>
        </w:rPr>
        <w:t xml:space="preserve">$1,310,000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$83,000</w:t>
      </w:r>
      <w:r>
        <w:t>))</w:t>
      </w:r>
    </w:p>
    <w:p>
      <w:pPr>
        <w:spacing w:before="0" w:after="0" w:line="408" w:lineRule="exact"/>
        <w:ind w:left="0" w:right="0" w:firstLine="0"/>
        <w:jc w:val="left"/>
        <w:tabs>
          <w:tab w:val="right" w:leader="none" w:pos="9936"/>
        </w:tabs>
      </w:pPr>
      <w:r>
        <w:tab/>
      </w:r>
      <w:r>
        <w:rPr>
          <w:u w:val="single"/>
        </w:rPr>
        <w:t xml:space="preserve">$872,000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and appropriations in this section are subject to the following conditions and limitations: The reappropriation and 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$11,400,000</w:t>
      </w:r>
      <w:r>
        <w:t>))</w:t>
      </w:r>
    </w:p>
    <w:p>
      <w:pPr>
        <w:spacing w:before="0" w:after="0" w:line="408" w:lineRule="exact"/>
        <w:ind w:left="0" w:right="0" w:firstLine="0"/>
        <w:jc w:val="left"/>
        <w:tabs>
          <w:tab w:val="right" w:leader="none" w:pos="9936"/>
        </w:tabs>
      </w:pPr>
      <w:r>
        <w:tab/>
      </w:r>
      <w:r>
        <w:rPr>
          <w:u w:val="single"/>
        </w:rPr>
        <w:t xml:space="preserve">$11,334,000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3081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Appropriations in this section are provided solely for competitive grants to local governments implementing projects that reduce the impacts of stormwater on Washington state's waters.</w:t>
      </w:r>
    </w:p>
    <w:p>
      <w:pPr>
        <w:spacing w:before="0" w:after="0" w:line="408" w:lineRule="exact"/>
        <w:ind w:left="0" w:right="0" w:firstLine="576"/>
        <w:jc w:val="left"/>
      </w:pPr>
      <w:r>
        <w:rPr/>
        <w:t xml:space="preserve">(2) $29,750,000 of the appropriation is provided solely for grants directed to areas of Puget Sound that will benefit southern resident killer whales.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$44,000,000</w:t>
      </w:r>
      <w:r>
        <w:t>))</w:t>
      </w:r>
    </w:p>
    <w:p>
      <w:pPr>
        <w:spacing w:before="0" w:after="0" w:line="408" w:lineRule="exact"/>
        <w:ind w:left="0" w:right="0" w:firstLine="0"/>
        <w:jc w:val="left"/>
        <w:tabs>
          <w:tab w:val="right" w:leader="none" w:pos="9936"/>
        </w:tabs>
      </w:pPr>
      <w:r>
        <w:tab/>
      </w:r>
      <w:r>
        <w:rPr>
          <w:u w:val="single"/>
        </w:rPr>
        <w:t xml:space="preserve">$47,400,000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strike/>
        </w:rPr>
        <w:t xml:space="preserve">$204,000,000</w:t>
      </w:r>
    </w:p>
    <w:p>
      <w:pPr>
        <w:tabs>
          <w:tab w:val="right" w:leader="none" w:pos="9936"/>
        </w:tabs>
        <w:ind w:left="0" w:right="0" w:firstLine="1440"/>
      </w:pPr>
      <w:r>
        <w:tab/>
      </w:r>
      <w:r>
        <w:rPr>
          <w:u w:val="single"/>
        </w:rPr>
        <w:t xml:space="preserve">$207,400,000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$23,700,000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$2,802,000</w:t>
      </w:r>
      <w:r>
        <w:t>))</w:t>
      </w:r>
    </w:p>
    <w:p>
      <w:pPr>
        <w:spacing w:before="0" w:after="0" w:line="408" w:lineRule="exact"/>
        <w:ind w:left="0" w:right="0" w:firstLine="0"/>
        <w:jc w:val="left"/>
        <w:tabs>
          <w:tab w:val="right" w:leader="none" w:pos="9936"/>
        </w:tabs>
      </w:pPr>
      <w:r>
        <w:tab/>
      </w:r>
      <w:r>
        <w:rPr>
          <w:u w:val="single"/>
        </w:rPr>
        <w:t xml:space="preserve">$2,398,000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$2,849,000</w:t>
      </w:r>
    </w:p>
    <w:p>
      <w:pPr>
        <w:tabs>
          <w:tab w:val="right" w:leader="none" w:pos="9936"/>
        </w:tabs>
        <w:ind w:left="0" w:right="0" w:firstLine="1440"/>
      </w:pPr>
      <w:r>
        <w:tab/>
      </w:r>
      <w:r>
        <w:rPr>
          <w:u w:val="single"/>
        </w:rPr>
        <w:t xml:space="preserve">$2,445,000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$304,000</w:t>
      </w:r>
      <w:r>
        <w:t>))</w:t>
      </w:r>
    </w:p>
    <w:p>
      <w:pPr>
        <w:spacing w:before="0" w:after="0" w:line="408" w:lineRule="exact"/>
        <w:ind w:left="0" w:right="0" w:firstLine="0"/>
        <w:jc w:val="left"/>
        <w:tabs>
          <w:tab w:val="right" w:leader="none" w:pos="9936"/>
        </w:tabs>
      </w:pPr>
      <w:r>
        <w:tab/>
      </w:r>
      <w:r>
        <w:rPr>
          <w:u w:val="single"/>
        </w:rPr>
        <w:t xml:space="preserve">$179,000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$8,966,000</w:t>
      </w:r>
      <w:r>
        <w:t>))</w:t>
      </w:r>
    </w:p>
    <w:p>
      <w:pPr>
        <w:spacing w:before="0" w:after="0" w:line="408" w:lineRule="exact"/>
        <w:ind w:left="0" w:right="0" w:firstLine="0"/>
        <w:jc w:val="left"/>
        <w:tabs>
          <w:tab w:val="right" w:leader="none" w:pos="9936"/>
        </w:tabs>
      </w:pPr>
      <w:r>
        <w:tab/>
      </w:r>
      <w:r>
        <w:rPr>
          <w:u w:val="single"/>
        </w:rPr>
        <w:t xml:space="preserve">$9,091,000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3010, chapter 298, Laws of 2018</w:t>
      </w:r>
      <w:r>
        <w:rPr>
          <w:u w:val="single"/>
        </w:rPr>
        <w:t xml:space="preserve">, except funds directed to the Northwest seaport alliance for a clean truck fund, in subsection (6), may also be used for Northwest seaport alliance to provide shore power electrification to vessels in Tacoma</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$26,483,000</w:t>
      </w:r>
    </w:p>
    <w:p>
      <w:pPr>
        <w:spacing w:before="120" w:after="0" w:line="408" w:lineRule="exact"/>
        <w:ind w:left="0" w:right="0" w:firstLine="576"/>
        <w:jc w:val="left"/>
        <w:tabs>
          <w:tab w:val="right" w:leader="dot" w:pos="9936"/>
        </w:tabs>
      </w:pPr>
      <w:r>
        <w:rPr/>
        <w:t xml:space="preserve">Prior Biennia (Expenditures)</w:t>
      </w:r>
      <w:r>
        <w:tab/>
      </w:r>
      <w:r>
        <w:rPr/>
        <w:t xml:space="preserve">$1,917,000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POLLUTION LIABILITY INSURANCE PROGRAM</w:t>
      </w:r>
    </w:p>
    <w:p>
      <w:pPr>
        <w:spacing w:before="0" w:after="0" w:line="408" w:lineRule="exact"/>
        <w:ind w:left="0" w:right="0" w:firstLine="576"/>
        <w:jc w:val="left"/>
      </w:pPr>
      <w:r>
        <w:rPr/>
        <w:t xml:space="preserve">Heating Oil Capital Financing Assistance Program (30000704)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implementation of Substitute House Bill No. 2424 or Substitute Senate Bill No. 6256 (heating oil insurance program). If neither of these bills is enacted by June 30, 2020,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PLIA Underground Storage Tank Revolving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3115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$2,295,000</w:t>
      </w:r>
      <w:r>
        <w:t>))</w:t>
      </w:r>
    </w:p>
    <w:p>
      <w:pPr>
        <w:spacing w:before="0" w:after="0" w:line="408" w:lineRule="exact"/>
        <w:ind w:left="0" w:right="0" w:firstLine="0"/>
        <w:jc w:val="left"/>
        <w:tabs>
          <w:tab w:val="right" w:leader="none" w:pos="9936"/>
        </w:tabs>
      </w:pPr>
      <w:r>
        <w:tab/>
      </w:r>
      <w:r>
        <w:rPr>
          <w:u w:val="single"/>
        </w:rPr>
        <w:t xml:space="preserve">$1,582,000</w:t>
      </w:r>
    </w:p>
    <w:p>
      <w:pPr>
        <w:spacing w:before="0" w:after="0" w:line="408" w:lineRule="exact"/>
        <w:ind w:left="0" w:right="0" w:firstLine="576"/>
        <w:jc w:val="left"/>
        <w:tabs>
          <w:tab w:val="right" w:leader="dot" w:pos="9936"/>
        </w:tabs>
      </w:pPr>
      <w:r>
        <w:rPr/>
        <w:t xml:space="preserve">Future Biennia (Projected Costs)</w:t>
      </w:r>
      <w:r>
        <w:tab/>
      </w:r>
      <w:r>
        <w:rPr/>
        <w:t xml:space="preserve">$1,963,000</w:t>
      </w:r>
    </w:p>
    <w:p>
      <w:pPr>
        <w:tabs>
          <w:tab w:val="right" w:leader="dot" w:pos="9936"/>
        </w:tabs>
        <w:ind w:left="0" w:right="0" w:firstLine="1440"/>
      </w:pPr>
      <w:r>
        <w:rPr/>
        <w:t xml:space="preserve">TOTAL</w:t>
      </w:r>
      <w:r>
        <w:tab/>
      </w:r>
      <w:r>
        <w:rPr>
          <w:strike/>
        </w:rPr>
        <w:t xml:space="preserve">$5,349,000</w:t>
      </w:r>
    </w:p>
    <w:p>
      <w:pPr>
        <w:tabs>
          <w:tab w:val="right" w:leader="none" w:pos="9936"/>
        </w:tabs>
        <w:ind w:left="0" w:right="0" w:firstLine="1440"/>
      </w:pPr>
      <w:r>
        <w:tab/>
      </w:r>
      <w:r>
        <w:rPr>
          <w:u w:val="single"/>
        </w:rPr>
        <w:t xml:space="preserve">$4,636,000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3119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$458,000</w:t>
      </w:r>
      <w:r>
        <w:t>))</w:t>
      </w:r>
    </w:p>
    <w:p>
      <w:pPr>
        <w:spacing w:before="0" w:after="0" w:line="408" w:lineRule="exact"/>
        <w:ind w:left="0" w:right="0" w:firstLine="0"/>
        <w:jc w:val="left"/>
        <w:tabs>
          <w:tab w:val="right" w:leader="none" w:pos="9936"/>
        </w:tabs>
      </w:pPr>
      <w:r>
        <w:tab/>
      </w:r>
      <w:r>
        <w:rPr>
          <w:u w:val="single"/>
        </w:rPr>
        <w:t xml:space="preserve">$349,000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$569,000</w:t>
      </w:r>
    </w:p>
    <w:p>
      <w:pPr>
        <w:tabs>
          <w:tab w:val="right" w:leader="none" w:pos="9936"/>
        </w:tabs>
        <w:ind w:left="0" w:right="0" w:firstLine="1440"/>
      </w:pPr>
      <w:r>
        <w:tab/>
      </w:r>
      <w:r>
        <w:rPr>
          <w:u w:val="single"/>
        </w:rPr>
        <w:t xml:space="preserve">$460,000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w:t>
      </w:r>
      <w:r>
        <w:t>))</w:t>
      </w:r>
    </w:p>
    <w:p>
      <w:pPr>
        <w:spacing w:before="0" w:after="0" w:line="408" w:lineRule="exact"/>
        <w:ind w:left="0" w:right="0" w:firstLine="0"/>
        <w:jc w:val="left"/>
        <w:tabs>
          <w:tab w:val="right" w:leader="none" w:pos="9936"/>
        </w:tabs>
      </w:pPr>
      <w:r>
        <w:tab/>
      </w:r>
      <w:r>
        <w:rPr>
          <w:u w:val="single"/>
        </w:rPr>
        <w:t xml:space="preserve">$79,000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$397,000</w:t>
      </w:r>
      <w:r>
        <w:t>))</w:t>
      </w:r>
    </w:p>
    <w:p>
      <w:pPr>
        <w:spacing w:before="0" w:after="0" w:line="408" w:lineRule="exact"/>
        <w:ind w:left="0" w:right="0" w:firstLine="0"/>
        <w:jc w:val="left"/>
        <w:tabs>
          <w:tab w:val="right" w:leader="none" w:pos="9936"/>
        </w:tabs>
      </w:pPr>
      <w:r>
        <w:tab/>
      </w:r>
      <w:r>
        <w:rPr>
          <w:u w:val="single"/>
        </w:rPr>
        <w:t xml:space="preserve">$343,000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$551,000</w:t>
      </w:r>
      <w:r>
        <w:t>))</w:t>
      </w:r>
    </w:p>
    <w:p>
      <w:pPr>
        <w:spacing w:before="0" w:after="0" w:line="408" w:lineRule="exact"/>
        <w:ind w:left="0" w:right="0" w:firstLine="0"/>
        <w:jc w:val="left"/>
        <w:tabs>
          <w:tab w:val="right" w:leader="none" w:pos="9936"/>
        </w:tabs>
      </w:pPr>
      <w:r>
        <w:tab/>
      </w:r>
      <w:r>
        <w:rPr>
          <w:u w:val="single"/>
        </w:rPr>
        <w:t xml:space="preserve">$583,000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$4,793,000</w:t>
      </w:r>
      <w:r>
        <w:t>))</w:t>
      </w:r>
    </w:p>
    <w:p>
      <w:pPr>
        <w:spacing w:before="0" w:after="0" w:line="408" w:lineRule="exact"/>
        <w:ind w:left="0" w:right="0" w:firstLine="0"/>
        <w:jc w:val="left"/>
        <w:tabs>
          <w:tab w:val="right" w:leader="none" w:pos="9936"/>
        </w:tabs>
      </w:pPr>
      <w:r>
        <w:tab/>
      </w:r>
      <w:r>
        <w:rPr>
          <w:u w:val="single"/>
        </w:rPr>
        <w:t xml:space="preserve">$4,761,000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$1,493,000</w:t>
      </w:r>
      <w:r>
        <w:t>))</w:t>
      </w:r>
    </w:p>
    <w:p>
      <w:pPr>
        <w:spacing w:before="0" w:after="0" w:line="408" w:lineRule="exact"/>
        <w:ind w:left="0" w:right="0" w:firstLine="0"/>
        <w:jc w:val="left"/>
        <w:tabs>
          <w:tab w:val="right" w:leader="none" w:pos="9936"/>
        </w:tabs>
      </w:pPr>
      <w:r>
        <w:tab/>
      </w:r>
      <w:r>
        <w:rPr>
          <w:u w:val="single"/>
        </w:rPr>
        <w:t xml:space="preserve">$1,668,000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$1,061,000</w:t>
      </w:r>
      <w:r>
        <w:t>))</w:t>
      </w:r>
    </w:p>
    <w:p>
      <w:pPr>
        <w:spacing w:before="0" w:after="0" w:line="408" w:lineRule="exact"/>
        <w:ind w:left="0" w:right="0" w:firstLine="0"/>
        <w:jc w:val="left"/>
        <w:tabs>
          <w:tab w:val="right" w:leader="none" w:pos="9936"/>
        </w:tabs>
      </w:pPr>
      <w:r>
        <w:tab/>
      </w:r>
      <w:r>
        <w:rPr>
          <w:u w:val="single"/>
        </w:rPr>
        <w:t xml:space="preserve">$886,000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$141,000</w:t>
      </w:r>
      <w:r>
        <w:t>))</w:t>
      </w:r>
    </w:p>
    <w:p>
      <w:pPr>
        <w:spacing w:before="0" w:after="0" w:line="408" w:lineRule="exact"/>
        <w:ind w:left="0" w:right="0" w:firstLine="0"/>
        <w:jc w:val="left"/>
        <w:tabs>
          <w:tab w:val="right" w:leader="none" w:pos="9936"/>
        </w:tabs>
      </w:pPr>
      <w:r>
        <w:tab/>
      </w:r>
      <w:r>
        <w:rPr>
          <w:u w:val="single"/>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$1,100,000</w:t>
      </w:r>
    </w:p>
    <w:p>
      <w:pPr>
        <w:tabs>
          <w:tab w:val="right" w:leader="none" w:pos="9936"/>
        </w:tabs>
        <w:ind w:left="0" w:right="0" w:firstLine="1440"/>
      </w:pPr>
      <w:r>
        <w:tab/>
      </w:r>
      <w:r>
        <w:rPr>
          <w:u w:val="single"/>
        </w:rPr>
        <w:t xml:space="preserve">$1,080,000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$237,000</w:t>
      </w:r>
      <w:r>
        <w:t>))</w:t>
      </w:r>
    </w:p>
    <w:p>
      <w:pPr>
        <w:spacing w:before="0" w:after="0" w:line="408" w:lineRule="exact"/>
        <w:ind w:left="0" w:right="0" w:firstLine="0"/>
        <w:jc w:val="left"/>
        <w:tabs>
          <w:tab w:val="right" w:leader="none" w:pos="9936"/>
        </w:tabs>
      </w:pPr>
      <w:r>
        <w:tab/>
      </w:r>
      <w:r>
        <w:rPr>
          <w:u w:val="single"/>
        </w:rPr>
        <w:t xml:space="preserve">$148,000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$337,000</w:t>
      </w:r>
    </w:p>
    <w:p>
      <w:pPr>
        <w:tabs>
          <w:tab w:val="right" w:leader="none" w:pos="9936"/>
        </w:tabs>
        <w:ind w:left="0" w:right="0" w:firstLine="1440"/>
      </w:pPr>
      <w:r>
        <w:tab/>
      </w:r>
      <w:r>
        <w:rPr>
          <w:u w:val="single"/>
        </w:rPr>
        <w:t xml:space="preserve">$248,000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$587,000</w:t>
      </w:r>
      <w:r>
        <w:t>))</w:t>
      </w:r>
    </w:p>
    <w:p>
      <w:pPr>
        <w:spacing w:before="0" w:after="0" w:line="408" w:lineRule="exact"/>
        <w:ind w:left="0" w:right="0" w:firstLine="0"/>
        <w:jc w:val="left"/>
        <w:tabs>
          <w:tab w:val="right" w:leader="none" w:pos="9936"/>
        </w:tabs>
      </w:pPr>
      <w:r>
        <w:tab/>
      </w:r>
      <w:r>
        <w:rPr>
          <w:u w:val="single"/>
        </w:rPr>
        <w:t xml:space="preserve">$520,000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$2,508,000</w:t>
      </w:r>
    </w:p>
    <w:p>
      <w:pPr>
        <w:tabs>
          <w:tab w:val="right" w:leader="none" w:pos="9936"/>
        </w:tabs>
        <w:ind w:left="0" w:right="0" w:firstLine="1440"/>
      </w:pPr>
      <w:r>
        <w:tab/>
      </w:r>
      <w:r>
        <w:rPr>
          <w:u w:val="single"/>
        </w:rPr>
        <w:t xml:space="preserve">$2,441,000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$1,086,000</w:t>
      </w:r>
      <w:r>
        <w:t>))</w:t>
      </w:r>
    </w:p>
    <w:p>
      <w:pPr>
        <w:spacing w:before="0" w:after="0" w:line="408" w:lineRule="exact"/>
        <w:ind w:left="0" w:right="0" w:firstLine="0"/>
        <w:jc w:val="left"/>
        <w:tabs>
          <w:tab w:val="right" w:leader="none" w:pos="9936"/>
        </w:tabs>
      </w:pPr>
      <w:r>
        <w:tab/>
      </w:r>
      <w:r>
        <w:rPr>
          <w:u w:val="single"/>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$1,272,000</w:t>
      </w:r>
    </w:p>
    <w:p>
      <w:pPr>
        <w:tabs>
          <w:tab w:val="right" w:leader="none" w:pos="9936"/>
        </w:tabs>
        <w:ind w:left="0" w:right="0" w:firstLine="1440"/>
      </w:pPr>
      <w:r>
        <w:tab/>
      </w:r>
      <w:r>
        <w:rPr>
          <w:u w:val="single"/>
        </w:rPr>
        <w:t xml:space="preserve">$1,236,000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$402,000</w:t>
      </w:r>
      <w:r>
        <w:t>))</w:t>
      </w:r>
    </w:p>
    <w:p>
      <w:pPr>
        <w:spacing w:before="0" w:after="0" w:line="408" w:lineRule="exact"/>
        <w:ind w:left="0" w:right="0" w:firstLine="0"/>
        <w:jc w:val="left"/>
        <w:tabs>
          <w:tab w:val="right" w:leader="none" w:pos="9936"/>
        </w:tabs>
      </w:pPr>
      <w:r>
        <w:tab/>
      </w:r>
      <w:r>
        <w:rPr>
          <w:u w:val="single"/>
        </w:rPr>
        <w:t xml:space="preserve">$537,000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$647,000</w:t>
      </w:r>
      <w:r>
        <w:t>))</w:t>
      </w:r>
    </w:p>
    <w:p>
      <w:pPr>
        <w:spacing w:before="0" w:after="0" w:line="408" w:lineRule="exact"/>
        <w:ind w:left="0" w:right="0" w:firstLine="0"/>
        <w:jc w:val="left"/>
        <w:tabs>
          <w:tab w:val="right" w:leader="none" w:pos="9936"/>
        </w:tabs>
      </w:pPr>
      <w:r>
        <w:tab/>
      </w:r>
      <w:r>
        <w:rPr>
          <w:u w:val="single"/>
        </w:rPr>
        <w:t xml:space="preserve">$512,000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Program (30000979)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$1,491,000</w:t>
      </w:r>
    </w:p>
    <w:p>
      <w:pPr>
        <w:tabs>
          <w:tab w:val="right" w:leader="none" w:pos="9936"/>
        </w:tabs>
        <w:ind w:left="0" w:right="0" w:firstLine="1440"/>
      </w:pPr>
      <w:r>
        <w:tab/>
      </w:r>
      <w:r>
        <w:rPr>
          <w:u w:val="single"/>
        </w:rPr>
        <w:t xml:space="preserve">$1,266,000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$112,000</w:t>
      </w:r>
      <w:r>
        <w:t>))</w:t>
      </w:r>
    </w:p>
    <w:p>
      <w:pPr>
        <w:spacing w:before="0" w:after="0" w:line="408" w:lineRule="exact"/>
        <w:ind w:left="0" w:right="0" w:firstLine="0"/>
        <w:jc w:val="left"/>
        <w:tabs>
          <w:tab w:val="right" w:leader="none" w:pos="9936"/>
        </w:tabs>
      </w:pPr>
      <w:r>
        <w:tab/>
      </w:r>
      <w:r>
        <w:rPr>
          <w:u w:val="single"/>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$367,000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$289,000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$130,000</w:t>
      </w:r>
      <w:r>
        <w:t>))</w:t>
      </w:r>
    </w:p>
    <w:p>
      <w:pPr>
        <w:spacing w:before="0" w:after="0" w:line="408" w:lineRule="exact"/>
        <w:ind w:left="0" w:right="0" w:firstLine="0"/>
        <w:jc w:val="left"/>
        <w:tabs>
          <w:tab w:val="right" w:leader="none" w:pos="9936"/>
        </w:tabs>
      </w:pPr>
      <w:r>
        <w:tab/>
      </w:r>
      <w:r>
        <w:rPr>
          <w:u w:val="single"/>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spacing w:before="0" w:after="0" w:line="408" w:lineRule="exact"/>
        <w:ind w:left="0" w:right="0" w:firstLine="0"/>
        <w:jc w:val="left"/>
        <w:tabs>
          <w:tab w:val="right" w:leader="none" w:pos="9936"/>
        </w:tabs>
      </w:pPr>
      <w:r>
        <w:tab/>
      </w:r>
      <w:r>
        <w:rPr>
          <w:u w:val="single"/>
        </w:rPr>
        <w:t xml:space="preserve">$739,000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$242,000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$729,000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$467,000</w:t>
      </w:r>
      <w:r>
        <w:t>))</w:t>
      </w:r>
    </w:p>
    <w:p>
      <w:pPr>
        <w:spacing w:before="0" w:after="0" w:line="408" w:lineRule="exact"/>
        <w:ind w:left="0" w:right="0" w:firstLine="0"/>
        <w:jc w:val="left"/>
        <w:tabs>
          <w:tab w:val="right" w:leader="none" w:pos="9936"/>
        </w:tabs>
      </w:pPr>
      <w:r>
        <w:tab/>
      </w:r>
      <w:r>
        <w:rPr>
          <w:u w:val="single"/>
        </w:rPr>
        <w:t xml:space="preserve">$784,000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$533,000</w:t>
      </w:r>
      <w:r>
        <w:t>))</w:t>
      </w:r>
    </w:p>
    <w:p>
      <w:pPr>
        <w:spacing w:before="0" w:after="0" w:line="408" w:lineRule="exact"/>
        <w:ind w:left="0" w:right="0" w:firstLine="0"/>
        <w:jc w:val="left"/>
        <w:tabs>
          <w:tab w:val="right" w:leader="none" w:pos="9936"/>
        </w:tabs>
      </w:pPr>
      <w:r>
        <w:tab/>
      </w:r>
      <w:r>
        <w:rPr>
          <w:u w:val="single"/>
        </w:rPr>
        <w:t xml:space="preserve">$216,000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$267,000</w:t>
      </w:r>
      <w:r>
        <w:t>))</w:t>
      </w:r>
    </w:p>
    <w:p>
      <w:pPr>
        <w:spacing w:before="0" w:after="0" w:line="408" w:lineRule="exact"/>
        <w:ind w:left="0" w:right="0" w:firstLine="0"/>
        <w:jc w:val="left"/>
        <w:tabs>
          <w:tab w:val="right" w:leader="none" w:pos="9936"/>
        </w:tabs>
      </w:pPr>
      <w:r>
        <w:tab/>
      </w:r>
      <w:r>
        <w:rPr>
          <w:u w:val="single"/>
        </w:rPr>
        <w:t xml:space="preserve">$313,000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$20,006,000</w:t>
      </w:r>
    </w:p>
    <w:p>
      <w:pPr>
        <w:tabs>
          <w:tab w:val="right" w:leader="dot" w:pos="9936"/>
        </w:tabs>
        <w:ind w:left="0" w:right="0" w:firstLine="1440"/>
      </w:pPr>
      <w:r>
        <w:rPr/>
        <w:t xml:space="preserve">TOTAL</w:t>
      </w:r>
      <w:r>
        <w:tab/>
      </w:r>
      <w:r>
        <w:rPr/>
        <w:t xml:space="preserve">$20,319,000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$214,000</w:t>
      </w:r>
      <w:r>
        <w:t>))</w:t>
      </w:r>
    </w:p>
    <w:p>
      <w:pPr>
        <w:spacing w:before="0" w:after="0" w:line="408" w:lineRule="exact"/>
        <w:ind w:left="0" w:right="0" w:firstLine="0"/>
        <w:jc w:val="left"/>
        <w:tabs>
          <w:tab w:val="right" w:leader="none" w:pos="9936"/>
        </w:tabs>
      </w:pPr>
      <w:r>
        <w:tab/>
      </w:r>
      <w:r>
        <w:rPr>
          <w:u w:val="single"/>
        </w:rPr>
        <w:t xml:space="preserve">$339,000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$163,000</w:t>
      </w:r>
      <w:r>
        <w:t>))</w:t>
      </w:r>
    </w:p>
    <w:p>
      <w:pPr>
        <w:spacing w:before="0" w:after="0" w:line="408" w:lineRule="exact"/>
        <w:ind w:left="0" w:right="0" w:firstLine="0"/>
        <w:jc w:val="left"/>
        <w:tabs>
          <w:tab w:val="right" w:leader="none" w:pos="9936"/>
        </w:tabs>
      </w:pPr>
      <w:r>
        <w:tab/>
      </w:r>
      <w:r>
        <w:rPr>
          <w:u w:val="single"/>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$2,013,000</w:t>
      </w:r>
    </w:p>
    <w:p>
      <w:pPr>
        <w:tabs>
          <w:tab w:val="right" w:leader="dot" w:pos="9936"/>
        </w:tabs>
        <w:ind w:left="0" w:right="0" w:firstLine="1440"/>
      </w:pPr>
      <w:r>
        <w:rPr/>
        <w:t xml:space="preserve">TOTAL</w:t>
      </w:r>
      <w:r>
        <w:tab/>
      </w:r>
      <w:r>
        <w:rPr/>
        <w:t xml:space="preserve">$2,390,000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$194,000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$247,000</w:t>
      </w:r>
      <w:r>
        <w:t>))</w:t>
      </w:r>
    </w:p>
    <w:p>
      <w:pPr>
        <w:spacing w:before="0" w:after="0" w:line="408" w:lineRule="exact"/>
        <w:ind w:left="0" w:right="0" w:firstLine="0"/>
        <w:jc w:val="left"/>
        <w:tabs>
          <w:tab w:val="right" w:leader="none" w:pos="9936"/>
        </w:tabs>
      </w:pPr>
      <w:r>
        <w:tab/>
      </w:r>
      <w:r>
        <w:rPr>
          <w:u w:val="single"/>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Palouse to Cascades Trail: Crab Creek Trestle Replacement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3204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u w:val="single"/>
        </w:rPr>
        <w:t xml:space="preserve">The appropriation in this section is subject to the following conditions and limitations: Revisions to the recreation and conservation funding board approved list of projects for the 2019-2021 biennium, including the addition of projects and the transfer of funds between projects, are allowed but must be submitted to the office of financial management and the appropriate fiscal committees of the legislature for review and comment, and must include an explanation of variances from the proposed projects. Any project revisions must be approved by the office of financial management before funds may be expended from this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3223</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must,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$6,249,000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strike/>
        </w:rPr>
        <w:t xml:space="preserve">$11,800,000</w:t>
      </w:r>
    </w:p>
    <w:p>
      <w:pPr>
        <w:tabs>
          <w:tab w:val="right" w:leader="none" w:pos="9936"/>
        </w:tabs>
        <w:ind w:left="0" w:right="0" w:firstLine="1440"/>
      </w:pPr>
      <w:r>
        <w:tab/>
      </w:r>
      <w:r>
        <w:rPr>
          <w:u w:val="single"/>
        </w:rPr>
        <w:t xml:space="preserve">$14,049,000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3232</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$3,200,000</w:t>
      </w:r>
      <w:r>
        <w:t>))</w:t>
      </w:r>
    </w:p>
    <w:p>
      <w:pPr>
        <w:spacing w:before="0" w:after="0" w:line="408" w:lineRule="exact"/>
        <w:ind w:left="0" w:right="0" w:firstLine="0"/>
        <w:jc w:val="left"/>
        <w:tabs>
          <w:tab w:val="right" w:leader="none" w:pos="9936"/>
        </w:tabs>
      </w:pPr>
      <w:r>
        <w:tab/>
      </w:r>
      <w:r>
        <w:rPr>
          <w:u w:val="single"/>
        </w:rPr>
        <w:t xml:space="preserve">$3,199,000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3236</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t>((</w:t>
      </w:r>
      <w:r>
        <w:rPr>
          <w:strike/>
        </w:rPr>
        <w:t xml:space="preserve">The appropriations in this section are subject to the following conditions and limitations: $3,900,000 of the appropriation is provided solely for repair of the Wiley Slough dike.</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$863,000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$1,680,000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$13,943,000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$72,421,000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$158,364,000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3242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ind w:left="0" w:right="0" w:firstLine="576"/>
        <w:jc w:val="left"/>
      </w:pPr>
      <w:r>
        <w:rPr>
          <w:u w:val="single"/>
        </w:rPr>
        <w:t xml:space="preserve">The appropriation in this section is subject to the following conditions and limitations: $1,800,000 of the new appropriation is provided solely for the installation of a water filtration system.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$1,710,000</w:t>
      </w:r>
      <w:r>
        <w:t>))</w:t>
      </w:r>
    </w:p>
    <w:p>
      <w:pPr>
        <w:spacing w:before="0" w:after="0" w:line="408" w:lineRule="exact"/>
        <w:ind w:left="0" w:right="0" w:firstLine="0"/>
        <w:jc w:val="left"/>
        <w:tabs>
          <w:tab w:val="right" w:leader="none" w:pos="9936"/>
        </w:tabs>
      </w:pPr>
      <w:r>
        <w:tab/>
      </w:r>
      <w:r>
        <w:rPr>
          <w:u w:val="single"/>
        </w:rPr>
        <w:t xml:space="preserve">$3,510,000</w:t>
      </w:r>
    </w:p>
    <w:p>
      <w:pPr>
        <w:spacing w:before="120" w:after="0" w:line="408" w:lineRule="exact"/>
        <w:ind w:left="0" w:right="0" w:firstLine="576"/>
        <w:jc w:val="left"/>
        <w:tabs>
          <w:tab w:val="right" w:leader="dot" w:pos="9936"/>
        </w:tabs>
      </w:pPr>
      <w:r>
        <w:rPr/>
        <w:t xml:space="preserve">Prior Biennia (Expenditures)</w:t>
      </w:r>
      <w:r>
        <w:tab/>
      </w:r>
      <w:r>
        <w:rPr/>
        <w:t xml:space="preserve">$6,144,000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$3,031,000</w:t>
      </w:r>
      <w:r>
        <w:t>))</w:t>
      </w:r>
    </w:p>
    <w:p>
      <w:pPr>
        <w:spacing w:before="0" w:after="0" w:line="408" w:lineRule="exact"/>
        <w:ind w:left="0" w:right="0" w:firstLine="0"/>
        <w:jc w:val="left"/>
        <w:tabs>
          <w:tab w:val="right" w:leader="none" w:pos="9936"/>
        </w:tabs>
      </w:pPr>
      <w:r>
        <w:tab/>
      </w:r>
      <w:r>
        <w:rPr>
          <w:u w:val="single"/>
        </w:rPr>
        <w:t xml:space="preserve">$1,136,000</w:t>
      </w:r>
    </w:p>
    <w:p>
      <w:pPr>
        <w:tabs>
          <w:tab w:val="right" w:leader="dot" w:pos="9936"/>
        </w:tabs>
        <w:ind w:left="0" w:right="0" w:firstLine="1440"/>
      </w:pPr>
      <w:r>
        <w:rPr/>
        <w:t xml:space="preserve">TOTAL</w:t>
      </w:r>
      <w:r>
        <w:tab/>
      </w:r>
      <w:r>
        <w:rPr>
          <w:strike/>
        </w:rPr>
        <w:t xml:space="preserve">$16,440,000</w:t>
      </w:r>
    </w:p>
    <w:p>
      <w:pPr>
        <w:tabs>
          <w:tab w:val="right" w:leader="none" w:pos="9936"/>
        </w:tabs>
        <w:ind w:left="0" w:right="0" w:firstLine="1440"/>
      </w:pPr>
      <w:r>
        <w:tab/>
      </w:r>
      <w:r>
        <w:rPr>
          <w:u w:val="single"/>
        </w:rPr>
        <w:t xml:space="preserve">$16,345,000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3247</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$1,546,000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$2,670,000</w:t>
      </w:r>
      <w:r>
        <w:t>))</w:t>
      </w:r>
    </w:p>
    <w:p>
      <w:pPr>
        <w:spacing w:before="0" w:after="0" w:line="408" w:lineRule="exact"/>
        <w:ind w:left="0" w:right="0" w:firstLine="0"/>
        <w:jc w:val="left"/>
        <w:tabs>
          <w:tab w:val="right" w:leader="none" w:pos="9936"/>
        </w:tabs>
      </w:pPr>
      <w:r>
        <w:tab/>
      </w:r>
      <w:r>
        <w:rPr>
          <w:u w:val="single"/>
        </w:rPr>
        <w:t xml:space="preserve">$2,524,000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In constructing the project, the department must consider the firelight toilet technology.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$68,000</w:t>
      </w:r>
    </w:p>
    <w:p>
      <w:pPr>
        <w:spacing w:before="0" w:after="0" w:line="408" w:lineRule="exact"/>
        <w:ind w:left="0" w:right="0" w:firstLine="576"/>
        <w:jc w:val="left"/>
        <w:tabs>
          <w:tab w:val="right" w:leader="dot" w:pos="9936"/>
        </w:tabs>
      </w:pPr>
      <w:r>
        <w:rPr/>
        <w:t xml:space="preserve">Future Biennia (Projected Costs)</w:t>
      </w:r>
      <w:r>
        <w:tab/>
      </w:r>
      <w:r>
        <w:rPr/>
        <w:t xml:space="preserve">$4,794,000</w:t>
      </w:r>
    </w:p>
    <w:p>
      <w:pPr>
        <w:tabs>
          <w:tab w:val="right" w:leader="dot" w:pos="9936"/>
        </w:tabs>
        <w:ind w:left="0" w:right="0" w:firstLine="1440"/>
      </w:pPr>
      <w:r>
        <w:rPr/>
        <w:t xml:space="preserve">TOTAL</w:t>
      </w:r>
      <w:r>
        <w:tab/>
      </w:r>
      <w:r>
        <w:rPr>
          <w:strike/>
        </w:rPr>
        <w:t xml:space="preserve">$5,037,000</w:t>
      </w:r>
    </w:p>
    <w:p>
      <w:pPr>
        <w:tabs>
          <w:tab w:val="right" w:leader="none" w:pos="9936"/>
        </w:tabs>
        <w:ind w:left="0" w:right="0" w:firstLine="1440"/>
      </w:pPr>
      <w:r>
        <w:tab/>
      </w:r>
      <w:r>
        <w:rPr>
          <w:u w:val="single"/>
        </w:rPr>
        <w:t xml:space="preserve">$5,030,000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3253</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$2,423,000</w:t>
      </w:r>
      <w:r>
        <w:t>))</w:t>
      </w:r>
    </w:p>
    <w:p>
      <w:pPr>
        <w:spacing w:before="0" w:after="0" w:line="408" w:lineRule="exact"/>
        <w:ind w:left="0" w:right="0" w:firstLine="0"/>
        <w:jc w:val="left"/>
        <w:tabs>
          <w:tab w:val="right" w:leader="none" w:pos="9936"/>
        </w:tabs>
      </w:pPr>
      <w:r>
        <w:tab/>
      </w:r>
      <w:r>
        <w:rPr>
          <w:u w:val="single"/>
        </w:rPr>
        <w:t xml:space="preserve">$2,577,000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w:t>
      </w:r>
      <w:r>
        <w:t>))</w:t>
      </w:r>
    </w:p>
    <w:p>
      <w:pPr>
        <w:spacing w:before="0" w:after="0" w:line="408" w:lineRule="exact"/>
        <w:ind w:left="0" w:right="0" w:firstLine="0"/>
        <w:jc w:val="left"/>
        <w:tabs>
          <w:tab w:val="right" w:leader="none" w:pos="9936"/>
        </w:tabs>
      </w:pPr>
      <w:r>
        <w:tab/>
      </w:r>
      <w:r>
        <w:rPr>
          <w:u w:val="single"/>
        </w:rPr>
        <w:t xml:space="preserve">$198,000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$5,511,000</w:t>
      </w:r>
    </w:p>
    <w:p>
      <w:pPr>
        <w:tabs>
          <w:tab w:val="right" w:leader="none" w:pos="9936"/>
        </w:tabs>
        <w:ind w:left="0" w:right="0" w:firstLine="1440"/>
      </w:pPr>
      <w:r>
        <w:tab/>
      </w:r>
      <w:r>
        <w:rPr>
          <w:u w:val="single"/>
        </w:rPr>
        <w:t xml:space="preserve">$5,861,000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$800,000</w:t>
      </w:r>
    </w:p>
    <w:p>
      <w:pPr>
        <w:tabs>
          <w:tab w:val="right" w:leader="none" w:pos="9936"/>
        </w:tabs>
        <w:ind w:left="0" w:right="0" w:firstLine="1440"/>
      </w:pPr>
      <w:r>
        <w:tab/>
      </w:r>
      <w:r>
        <w:rPr>
          <w:u w:val="single"/>
        </w:rPr>
        <w:t xml:space="preserve">$777,000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$5,445,000</w:t>
      </w:r>
    </w:p>
    <w:p>
      <w:pPr>
        <w:tabs>
          <w:tab w:val="right" w:leader="none" w:pos="9936"/>
        </w:tabs>
        <w:ind w:left="0" w:right="0" w:firstLine="1440"/>
      </w:pPr>
      <w:r>
        <w:tab/>
      </w:r>
      <w:r>
        <w:rPr>
          <w:u w:val="single"/>
        </w:rPr>
        <w:t xml:space="preserve">$5,406,000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$4,183,000</w:t>
      </w:r>
    </w:p>
    <w:p>
      <w:pPr>
        <w:tabs>
          <w:tab w:val="right" w:leader="dot" w:pos="9936"/>
        </w:tabs>
        <w:ind w:left="0" w:right="0" w:firstLine="1440"/>
      </w:pPr>
      <w:r>
        <w:rPr/>
        <w:t xml:space="preserve">TOTAL</w:t>
      </w:r>
      <w:r>
        <w:tab/>
      </w:r>
      <w:r>
        <w:rPr/>
        <w:t xml:space="preserve">$5,155,000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3274</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$520,000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$3,100,000</w:t>
      </w:r>
      <w:r>
        <w:t>))</w:t>
      </w:r>
    </w:p>
    <w:p>
      <w:pPr>
        <w:spacing w:before="0" w:after="0" w:line="408" w:lineRule="exact"/>
        <w:ind w:left="0" w:right="0" w:firstLine="0"/>
        <w:jc w:val="left"/>
        <w:tabs>
          <w:tab w:val="right" w:leader="none" w:pos="9936"/>
        </w:tabs>
      </w:pPr>
      <w:r>
        <w:tab/>
      </w:r>
      <w:r>
        <w:rPr>
          <w:u w:val="single"/>
        </w:rPr>
        <w:t xml:space="preserve">$2,980,000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$663,000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$1,481,000</w:t>
      </w:r>
    </w:p>
    <w:p>
      <w:pPr>
        <w:tabs>
          <w:tab w:val="right" w:leader="none" w:pos="9936"/>
        </w:tabs>
        <w:ind w:left="0" w:right="0" w:firstLine="1440"/>
      </w:pPr>
      <w:r>
        <w:tab/>
      </w:r>
      <w:r>
        <w:rPr>
          <w:u w:val="single"/>
        </w:rPr>
        <w:t xml:space="preserve">$1,338,000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3294</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strike/>
        </w:rPr>
        <w:t xml:space="preserve">$22,500,000</w:t>
      </w:r>
    </w:p>
    <w:p>
      <w:pPr>
        <w:spacing w:before="0" w:after="0" w:line="408" w:lineRule="exact"/>
        <w:ind w:left="0" w:right="0" w:firstLine="0"/>
        <w:jc w:val="left"/>
        <w:tabs>
          <w:tab w:val="right" w:leader="none" w:pos="9936"/>
        </w:tabs>
      </w:pPr>
      <w:r>
        <w:tab/>
      </w:r>
      <w:r>
        <w:rPr>
          <w:u w:val="single"/>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$1,694,000</w:t>
      </w:r>
    </w:p>
    <w:p>
      <w:pPr>
        <w:tabs>
          <w:tab w:val="right" w:leader="dot" w:pos="9936"/>
        </w:tabs>
        <w:ind w:left="0" w:right="0" w:firstLine="1440"/>
      </w:pPr>
      <w:r>
        <w:rPr/>
        <w:t xml:space="preserve">TOTAL</w:t>
      </w:r>
      <w:r>
        <w:tab/>
      </w:r>
      <w:r>
        <w:rPr/>
        <w:t xml:space="preserve">$4,939,000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$92,000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$93,000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$135,000</w:t>
      </w:r>
    </w:p>
    <w:p>
      <w:pPr>
        <w:tabs>
          <w:tab w:val="right" w:leader="dot" w:pos="9936"/>
        </w:tabs>
        <w:ind w:left="0" w:right="0" w:firstLine="1440"/>
      </w:pPr>
      <w:r>
        <w:rPr/>
        <w:t xml:space="preserve">Subtotal Appropriation</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Whitmarsh (March Point) Landfill Site Cleanup (40000069)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2019 c 413 s 3099</w:t>
      </w:r>
      <w:r>
        <w:rPr/>
        <w:t xml:space="preserve"> (uncodified); and</w:t>
      </w:r>
    </w:p>
    <w:p>
      <w:pPr>
        <w:spacing w:before="0" w:after="0" w:line="408" w:lineRule="exact"/>
        <w:ind w:left="0" w:right="0" w:firstLine="576"/>
        <w:jc w:val="left"/>
      </w:pPr>
      <w:r>
        <w:t>(2)</w:t>
      </w:r>
      <w:r>
        <w:rPr/>
        <w:t xml:space="preserve">2019 c 413 s 3296</w:t>
      </w:r>
      <w:r>
        <w:rPr/>
        <w:t xml:space="preserve"> (uncodified).</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TRANSPORTATION</w:t>
      </w:r>
    </w:p>
    <w:p>
      <w:pPr>
        <w:spacing w:before="0" w:after="0" w:line="408" w:lineRule="exact"/>
        <w:ind w:left="0" w:right="0" w:firstLine="576"/>
        <w:jc w:val="left"/>
      </w:pPr>
      <w:r>
        <w:rPr/>
        <w:t xml:space="preserve">Telford Helipad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2019 c 413 s 5012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$879,021,000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$160,032,000</w:t>
      </w:r>
      <w:r>
        <w:t>))</w:t>
      </w:r>
    </w:p>
    <w:p>
      <w:pPr>
        <w:spacing w:before="0" w:after="0" w:line="408" w:lineRule="exact"/>
        <w:ind w:left="0" w:right="0" w:firstLine="0"/>
        <w:jc w:val="left"/>
        <w:tabs>
          <w:tab w:val="right" w:leader="none" w:pos="9936"/>
        </w:tabs>
      </w:pPr>
      <w:r>
        <w:tab/>
      </w:r>
      <w:r>
        <w:rPr>
          <w:u w:val="single"/>
        </w:rPr>
        <w:t xml:space="preserve">$211,883,000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$3,840,000</w:t>
      </w:r>
    </w:p>
    <w:p>
      <w:pPr>
        <w:tabs>
          <w:tab w:val="right" w:leader="dot" w:pos="9936"/>
        </w:tabs>
        <w:ind w:left="0" w:right="0" w:firstLine="1440"/>
      </w:pPr>
      <w:r>
        <w:rPr/>
        <w:t xml:space="preserve">Subtotal Appropriation</w:t>
      </w:r>
      <w:r>
        <w:tab/>
      </w:r>
      <w:r>
        <w:t>((</w:t>
      </w:r>
      <w:r>
        <w:rPr>
          <w:strike/>
        </w:rPr>
        <w:t xml:space="preserve">$1,042,053,000</w:t>
      </w:r>
      <w:r>
        <w:t>))</w:t>
      </w:r>
    </w:p>
    <w:p>
      <w:pPr>
        <w:spacing w:before="0" w:after="0" w:line="408" w:lineRule="exact"/>
        <w:ind w:left="0" w:right="0" w:firstLine="0"/>
        <w:jc w:val="left"/>
        <w:tabs>
          <w:tab w:val="right" w:leader="none" w:pos="9936"/>
        </w:tabs>
      </w:pPr>
      <w:r>
        <w:tab/>
      </w:r>
      <w:r>
        <w:rPr>
          <w:u w:val="single"/>
        </w:rPr>
        <w:t xml:space="preserve">$1,094,744,000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strike/>
        </w:rPr>
        <w:t xml:space="preserve">$5,912,245,000</w:t>
      </w:r>
    </w:p>
    <w:p>
      <w:pPr>
        <w:tabs>
          <w:tab w:val="right" w:leader="none" w:pos="9936"/>
        </w:tabs>
        <w:ind w:left="0" w:right="0" w:firstLine="1440"/>
      </w:pPr>
      <w:r>
        <w:tab/>
      </w:r>
      <w:r>
        <w:rPr>
          <w:u w:val="single"/>
        </w:rPr>
        <w:t xml:space="preserve">$5,964,936,000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SUPERINTENDENT OF PUBLIC INSTRUCTION</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$13,200,000 of the appropriation is provided solely for school seismic safety retrofit grants to school districts for seismic retrofits and seismic safety related improvements of school buildings used for the instruction of students in kindergarten through twelfth grade.</w:t>
      </w:r>
    </w:p>
    <w:p>
      <w:pPr>
        <w:spacing w:before="0" w:after="0" w:line="408" w:lineRule="exact"/>
        <w:ind w:left="0" w:right="0" w:firstLine="576"/>
        <w:jc w:val="left"/>
      </w:pPr>
      <w:r>
        <w:rPr/>
        <w:t xml:space="preserve">(a) The superintendent of public instruction must appoint an advisory committee, which must include at least one representative from the department of natural resources, whose members have experience in seismic engineering and construction to assist the office in designing the grant application process, developing the prioritization criteria, and evaluating the grant applications. Advisory committee members may not be involved in developing projects or applying for grants funded in this section.</w:t>
      </w:r>
    </w:p>
    <w:p>
      <w:pPr>
        <w:spacing w:before="0" w:after="0" w:line="408" w:lineRule="exact"/>
        <w:ind w:left="0" w:right="0" w:firstLine="576"/>
        <w:jc w:val="left"/>
      </w:pPr>
      <w:r>
        <w:rPr/>
        <w:t xml:space="preserve">(b) In addition to prioritization criteria developed by the office of the superintendent of public instruction and the advisory committee pursuant to (a) of this subsection, the superintendent of public instruction and the advisory committee must also prioritize projects that: (i) Are located in areas of high seismic risk; (ii) have ten or more years of remaining useful life; and (iii) meet the criteria to participate in the school construction assistance program except in cases where low property values prevent a school district from generating sufficient local revenue.</w:t>
      </w:r>
    </w:p>
    <w:p>
      <w:pPr>
        <w:spacing w:before="0" w:after="0" w:line="408" w:lineRule="exact"/>
        <w:ind w:left="0" w:right="0" w:firstLine="576"/>
        <w:jc w:val="left"/>
      </w:pPr>
      <w:r>
        <w:rPr/>
        <w:t xml:space="preserve">(c) The superintendent of public instruction must submit a list of school seismic safety retrofit projects, as prioritized by the advisory committee, to the legislature by January 15, 2021. The list must include: (i) A description of the project; (ii) the proposed state funding level, not to exceed $4,000,000; (iii) estimated total project costs; and (iv) local funding resources. The appropriated funds in this subsection may be awarded only after the legislature approves the list.</w:t>
      </w:r>
    </w:p>
    <w:p>
      <w:pPr>
        <w:spacing w:before="0" w:after="0" w:line="408" w:lineRule="exact"/>
        <w:ind w:left="0" w:right="0" w:firstLine="576"/>
        <w:jc w:val="left"/>
      </w:pPr>
      <w:r>
        <w:rPr/>
        <w:t xml:space="preserve">(2) For projects in this section that are also eligible for funding through the school construction assistance program, the office of the superintendent of public instruction must expedite and streamline the administrative requirements, timelines, and matching requirements for the funds provided in this section to be used promptly. Funds provided in this section plus state funds provided in the school construction assistance program grant may not exceed total project costs minus available local resources.</w:t>
      </w:r>
    </w:p>
    <w:p>
      <w:pPr>
        <w:spacing w:before="0" w:after="0" w:line="408" w:lineRule="exact"/>
        <w:ind w:left="0" w:right="0" w:firstLine="576"/>
        <w:jc w:val="left"/>
      </w:pPr>
      <w:r>
        <w:rPr/>
        <w:t xml:space="preserve">(3) $1,800,000 of the appropriation is provided solely for grants to school districts to perform rapid visual screening assessments of school buildings constructed prior to January 1, 1997, and used for the instruction of students in kindergarten through twelfth grade. The office of the superintendent of public instruction must enter the collected assessment data into its information and condition of schools data system.</w:t>
      </w:r>
    </w:p>
    <w:p>
      <w:pPr>
        <w:spacing w:before="0" w:after="0" w:line="408" w:lineRule="exact"/>
        <w:ind w:left="0" w:right="0" w:firstLine="576"/>
        <w:jc w:val="left"/>
      </w:pPr>
      <w:r>
        <w:rPr/>
        <w:t xml:space="preserve">(4) During the 2019-2021 fiscal biennium, if upon review of applications the superintendent of public instruction determines there are not adequate suitable projects under subsection (3) of this section, the superintendent of public instruction may use any remaining funds from subsection (3) of this section for seismic safety retrofit grants in subsection (1) of this section.</w:t>
      </w:r>
    </w:p>
    <w:p>
      <w:pPr>
        <w:spacing w:before="0" w:after="0" w:line="408" w:lineRule="exact"/>
        <w:ind w:left="0" w:right="0" w:firstLine="576"/>
        <w:jc w:val="left"/>
      </w:pPr>
      <w:r>
        <w:rPr/>
        <w:t xml:space="preserve">(5) The superintendent of public instruction must, by December 31, 2020, submit recommendations to the appropriate committees of the legislature, in the form of draft legislation, that specifies the eligibility criteria for awards.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5028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small school districts with total enrollments of one thousand students or less may have school facilities with significant building systems deficiencies and low property values, and that raising enough funds to participate in the school construction assistance program to replace or modernize their school facilities would present an extraordinary tax burden on property owners or would exceed allowable debt.</w:t>
      </w:r>
    </w:p>
    <w:p>
      <w:pPr>
        <w:spacing w:before="0" w:after="0" w:line="408" w:lineRule="exact"/>
        <w:ind w:left="0" w:right="0" w:firstLine="576"/>
        <w:jc w:val="left"/>
      </w:pPr>
      <w:r>
        <w:rPr/>
        <w:t xml:space="preserve">(2) $200,000 of the appropriation is provided solely for the office of the superintendent of public instruction to administer the grant program and provide technical assistance to small school districts seeking grants funded in this section.</w:t>
      </w:r>
    </w:p>
    <w:p>
      <w:pPr>
        <w:spacing w:before="0" w:after="0" w:line="408" w:lineRule="exact"/>
        <w:ind w:left="0" w:right="0" w:firstLine="576"/>
        <w:jc w:val="left"/>
      </w:pPr>
      <w:r>
        <w:rPr/>
        <w:t xml:space="preserve">(3) </w:t>
      </w:r>
      <w:r>
        <w:t>((</w:t>
      </w:r>
      <w:r>
        <w:rPr>
          <w:strike/>
        </w:rPr>
        <w:t xml:space="preserve">$1,000,000</w:t>
      </w:r>
      <w:r>
        <w:t>))</w:t>
      </w:r>
      <w:r>
        <w:rPr/>
        <w:t xml:space="preserve"> </w:t>
      </w:r>
      <w:r>
        <w:rPr>
          <w:u w:val="single"/>
        </w:rPr>
        <w:t xml:space="preserve">$957,000</w:t>
      </w:r>
      <w:r>
        <w:rPr/>
        <w:t xml:space="preserve"> of the appropriation is provided solely for planning grants for small school districts interested in seeking modernization grants in subsection (4) of this section. The superintendent may prioritize planning grants for school districts with the most serious building deficiencies and the most limited financial capacity. Planning grants may not exceed $50,000 per district.</w:t>
      </w:r>
    </w:p>
    <w:p>
      <w:pPr>
        <w:spacing w:before="0" w:after="0" w:line="408" w:lineRule="exact"/>
        <w:ind w:left="0" w:right="0" w:firstLine="576"/>
        <w:jc w:val="left"/>
      </w:pPr>
      <w:r>
        <w:rPr/>
        <w:t xml:space="preserve">(4) The remaining portion of the appropriation is provided solely for modernization grants for small school districts with significant building system deficiencies and limited financial capacity with the following conditions:</w:t>
      </w:r>
    </w:p>
    <w:p>
      <w:pPr>
        <w:spacing w:before="0" w:after="0" w:line="408" w:lineRule="exact"/>
        <w:ind w:left="0" w:right="0" w:firstLine="576"/>
        <w:jc w:val="left"/>
      </w:pPr>
      <w:r>
        <w:rPr/>
        <w:t xml:space="preserve">(a) The superintendent of public instruction must appoint an advisory committee whose members have experience in financing and managing school facilities in small school districts to assist the office in designing the grant application process, developing the prioritization criteria, and evaluating the grant applications. Advisory committee members may not be involved in developing projects or applying for grants funded in this section.</w:t>
      </w:r>
    </w:p>
    <w:p>
      <w:pPr>
        <w:spacing w:before="0" w:after="0" w:line="408" w:lineRule="exact"/>
        <w:ind w:left="0" w:right="0" w:firstLine="576"/>
        <w:jc w:val="left"/>
      </w:pPr>
      <w:r>
        <w:rPr/>
        <w:t xml:space="preserve">(b) In addition to prioritization criteria developed by the office of the superintendent of public instruction and the advisory committee pursuant to (4)(a) of this section, the office and the advisory committee must also prioritize projects that: (i) Improve student health, safety, and academic performance for the largest number of students; (ii) provide the most available school district resources, including in-kind resources; and (iii) make use of mass-timber products, including cross-laminated timber, or aggregates and concretes materials.</w:t>
      </w:r>
    </w:p>
    <w:p>
      <w:pPr>
        <w:spacing w:before="0" w:after="0" w:line="408" w:lineRule="exact"/>
        <w:ind w:left="0" w:right="0" w:firstLine="576"/>
        <w:jc w:val="left"/>
      </w:pPr>
      <w:r>
        <w:rPr/>
        <w:t xml:space="preserve">(c) The superintendent must submit a list of small school district modernization projects, as prioritized by the advisory committee, to the legislature by January 15, 2020. The list must include: (i) A description of the project; (ii) the proposed state funding level, not to exceed $5,000,000; (iii) estimated total project costs; and (iv) local funding resources. The appropriated funds in this subsection may be awarded </w:t>
      </w:r>
      <w:r>
        <w:t>((</w:t>
      </w:r>
      <w:r>
        <w:rPr>
          <w:strike/>
        </w:rPr>
        <w:t xml:space="preserve">only after the legislature approves the list</w:t>
      </w:r>
      <w:r>
        <w:t>))</w:t>
      </w:r>
      <w:r>
        <w:rPr/>
        <w:t xml:space="preserve"> </w:t>
      </w:r>
      <w:r>
        <w:rPr>
          <w:u w:val="single"/>
        </w:rPr>
        <w:t xml:space="preserve">to projects approved by the legislature, as identified in LEAP capital document No. 2020-51, developed February 12, 2020</w:t>
      </w:r>
      <w:r>
        <w:rPr/>
        <w:t xml:space="preserve">.</w:t>
      </w:r>
    </w:p>
    <w:p>
      <w:pPr>
        <w:spacing w:before="0" w:after="0" w:line="408" w:lineRule="exact"/>
        <w:ind w:left="0" w:right="0" w:firstLine="576"/>
        <w:jc w:val="left"/>
      </w:pPr>
      <w:r>
        <w:rPr/>
        <w:t xml:space="preserve">(5) For projects in this section that are also eligible for funding through the school construction assistance program, the office of the superintendent of public instruction must expedite and streamline the administrative requirements, timelines, and matching requirements for the funds provided in this section to be used promptly. Funds provided in this section plus state funds provided in the school construction assistance program grant must not exceed total project costs minus available local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$23,340,000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w:t>
      </w:r>
    </w:p>
    <w:p>
      <w:pPr>
        <w:tabs>
          <w:tab w:val="right" w:leader="none" w:pos="9936"/>
        </w:tabs>
        <w:ind w:left="0" w:right="0" w:firstLine="1440"/>
      </w:pPr>
      <w:r>
        <w:tab/>
      </w:r>
      <w:r>
        <w:rPr>
          <w:u w:val="single"/>
        </w:rPr>
        <w:t xml:space="preserve">$23,340,000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u w:val="single"/>
        </w:rPr>
        <w:t xml:space="preserve">2019-21</w:t>
      </w:r>
      <w:r>
        <w:rPr/>
        <w:t xml:space="preserve"> Distressed Schools (92000142)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$4,400,000 of the appropriation in this section is provided solely for classroom additions and other modernizations at Leschi elementary school in Seattle public schools.</w:t>
      </w:r>
    </w:p>
    <w:p>
      <w:pPr>
        <w:spacing w:before="0" w:after="0" w:line="408" w:lineRule="exact"/>
        <w:ind w:left="0" w:right="0" w:firstLine="576"/>
        <w:jc w:val="left"/>
      </w:pPr>
      <w:r>
        <w:rPr/>
        <w:t xml:space="preserve">(2) $10,500,000 of the appropriation in this section is provided solely for classroom additions at Madison middle school in Seattle public schools.</w:t>
      </w:r>
    </w:p>
    <w:p>
      <w:pPr>
        <w:spacing w:before="0" w:after="0" w:line="408" w:lineRule="exact"/>
        <w:ind w:left="0" w:right="0" w:firstLine="576"/>
        <w:jc w:val="left"/>
      </w:pPr>
      <w:r>
        <w:rPr/>
        <w:t xml:space="preserve">(3) $3,100,000 of the appropriation in this section is provided solely for heating and ventilation upgrades at North Beach elementary school in Seattle public schools.</w:t>
      </w:r>
    </w:p>
    <w:p>
      <w:pPr>
        <w:spacing w:before="0" w:after="0" w:line="408" w:lineRule="exact"/>
        <w:ind w:left="0" w:right="0" w:firstLine="576"/>
        <w:jc w:val="left"/>
      </w:pPr>
      <w:r>
        <w:rPr/>
        <w:t xml:space="preserve">(4) </w:t>
      </w:r>
      <w:r>
        <w:rPr>
          <w:u w:val="single"/>
        </w:rPr>
        <w:t xml:space="preserve">$700,000 of the appropriation in this section is provided solely for a two-classroom preschool addition at John Muir Elementary School in Seattle.</w:t>
      </w:r>
    </w:p>
    <w:p>
      <w:pPr>
        <w:spacing w:before="0" w:after="0" w:line="408" w:lineRule="exact"/>
        <w:ind w:left="0" w:right="0" w:firstLine="576"/>
        <w:jc w:val="left"/>
      </w:pPr>
      <w:r>
        <w:rPr>
          <w:u w:val="single"/>
        </w:rPr>
        <w:t xml:space="preserve">(5) $300,000 of the appropriation in this section is provided solely for conversion of two classrooms to a new health clinic at Lowell Elementary School in Seattle.</w:t>
      </w:r>
    </w:p>
    <w:p>
      <w:pPr>
        <w:spacing w:before="0" w:after="0" w:line="408" w:lineRule="exact"/>
        <w:ind w:left="0" w:right="0" w:firstLine="576"/>
        <w:jc w:val="left"/>
      </w:pPr>
      <w:r>
        <w:rPr>
          <w:u w:val="single"/>
        </w:rPr>
        <w:t xml:space="preserve">(6) $328,000 of the appropriation in this section is provided solely for an agricultural resource center in Tacoma.</w:t>
      </w:r>
    </w:p>
    <w:p>
      <w:pPr>
        <w:spacing w:before="0" w:after="0" w:line="408" w:lineRule="exact"/>
        <w:ind w:left="0" w:right="0" w:firstLine="576"/>
        <w:jc w:val="left"/>
      </w:pPr>
      <w:r>
        <w:rPr>
          <w:u w:val="single"/>
        </w:rPr>
        <w:t xml:space="preserve">(7) $200,000 of the appropriation in this section is provided solely for a schoolyard park in Tacoma.</w:t>
      </w:r>
    </w:p>
    <w:p>
      <w:pPr>
        <w:spacing w:before="0" w:after="0" w:line="408" w:lineRule="exact"/>
        <w:ind w:left="0" w:right="0" w:firstLine="576"/>
        <w:jc w:val="left"/>
      </w:pPr>
      <w:r>
        <w:rPr>
          <w:u w:val="single"/>
        </w:rPr>
        <w:t xml:space="preserve">(8) $309,000 of the appropriation in this section is provided solely for a school-based health center in Port Orchard.</w:t>
      </w:r>
    </w:p>
    <w:p>
      <w:pPr>
        <w:spacing w:before="0" w:after="0" w:line="408" w:lineRule="exact"/>
        <w:ind w:left="0" w:right="0" w:firstLine="576"/>
        <w:jc w:val="left"/>
      </w:pPr>
      <w:r>
        <w:rPr>
          <w:u w:val="single"/>
        </w:rPr>
        <w:t xml:space="preserve">(9)</w:t>
      </w:r>
      <w:r>
        <w:rPr/>
        <w:t xml:space="preserve"> The remaining portion of the appropriation is provided solely for competitive grants for modular classrooms made with mass timber products, including cross-laminated timber, for the purpose of replacing portables in school districts with space challenges due to unavailable land for new school facilities to accommodate enrollment growth or with an overdependent use of portables to provide classroom space. The grants are subject to the following conditions and limitations:</w:t>
      </w:r>
    </w:p>
    <w:p>
      <w:pPr>
        <w:spacing w:before="0" w:after="0" w:line="408" w:lineRule="exact"/>
        <w:ind w:left="0" w:right="0" w:firstLine="576"/>
        <w:jc w:val="left"/>
      </w:pPr>
      <w:r>
        <w:rPr/>
        <w:t xml:space="preserve">(a) School districts are responsible for the costs of site preparation; required permits; delivery and installation of the modular classrooms; furnishings, fixtures, and equipment; utility connections; and any other infrastructure costs related to the modular classrooms;</w:t>
      </w:r>
    </w:p>
    <w:p>
      <w:pPr>
        <w:spacing w:before="0" w:after="0" w:line="408" w:lineRule="exact"/>
        <w:ind w:left="0" w:right="0" w:firstLine="576"/>
        <w:jc w:val="left"/>
      </w:pPr>
      <w:r>
        <w:rPr/>
        <w:t xml:space="preserve">(b) The office of the superintendent of public instruction must prioritize projects based on the following criteria in the following order:</w:t>
      </w:r>
    </w:p>
    <w:p>
      <w:pPr>
        <w:spacing w:before="0" w:after="0" w:line="408" w:lineRule="exact"/>
        <w:ind w:left="0" w:right="0" w:firstLine="576"/>
        <w:jc w:val="left"/>
      </w:pPr>
      <w:r>
        <w:rPr/>
        <w:t xml:space="preserve">(i) School districts with high ratios of portable classrooms to permanent classrooms;</w:t>
      </w:r>
    </w:p>
    <w:p>
      <w:pPr>
        <w:spacing w:before="0" w:after="0" w:line="408" w:lineRule="exact"/>
        <w:ind w:left="0" w:right="0" w:firstLine="576"/>
        <w:jc w:val="left"/>
      </w:pPr>
      <w:r>
        <w:rPr/>
        <w:t xml:space="preserve">(ii) School districts with low acreage of land available for new construction;</w:t>
      </w:r>
    </w:p>
    <w:p>
      <w:pPr>
        <w:spacing w:before="0" w:after="0" w:line="408" w:lineRule="exact"/>
        <w:ind w:left="0" w:right="0" w:firstLine="576"/>
        <w:jc w:val="left"/>
      </w:pPr>
      <w:r>
        <w:rPr/>
        <w:t xml:space="preserve">(iii) Projects that achieve lowest cost per classroom with highest percentage of mass timber products in the overall construction of the project; and</w:t>
      </w:r>
    </w:p>
    <w:p>
      <w:pPr>
        <w:spacing w:before="0" w:after="0" w:line="408" w:lineRule="exact"/>
        <w:ind w:left="0" w:right="0" w:firstLine="576"/>
        <w:jc w:val="left"/>
      </w:pPr>
      <w:r>
        <w:rPr/>
        <w:t xml:space="preserve">(iv) Projects that demonstrate multistory application of mass timber products.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$23,000,000</w:t>
      </w:r>
      <w:r>
        <w:t>))</w:t>
      </w:r>
    </w:p>
    <w:p>
      <w:pPr>
        <w:spacing w:before="0" w:after="0" w:line="408" w:lineRule="exact"/>
        <w:ind w:left="0" w:right="0" w:firstLine="0"/>
        <w:jc w:val="left"/>
        <w:tabs>
          <w:tab w:val="right" w:leader="none" w:pos="9936"/>
        </w:tabs>
      </w:pPr>
      <w:r>
        <w:tab/>
      </w:r>
      <w:r>
        <w:rPr>
          <w:u w:val="single"/>
        </w:rPr>
        <w:t xml:space="preserve">$24,837,000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$23,000,000</w:t>
      </w:r>
    </w:p>
    <w:p>
      <w:pPr>
        <w:tabs>
          <w:tab w:val="right" w:leader="none" w:pos="9936"/>
        </w:tabs>
        <w:ind w:left="0" w:right="0" w:firstLine="1440"/>
      </w:pPr>
      <w:r>
        <w:tab/>
      </w:r>
      <w:r>
        <w:rPr>
          <w:u w:val="single"/>
        </w:rPr>
        <w:t xml:space="preserve">$24,837,000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5035</w:t>
      </w:r>
      <w:r>
        <w:rPr/>
        <w:t xml:space="preserve"> (uncodified) is amended to read as follows: </w:t>
      </w:r>
    </w:p>
    <w:p>
      <w:r>
        <w:rPr>
          <w:b/>
        </w:rPr>
        <w:t xml:space="preserve">FOR THE WASHINGTON </w:t>
      </w:r>
      <w:r>
        <w:t>((</w:t>
      </w:r>
      <w:r>
        <w:rPr>
          <w:b/>
          <w:strike/>
        </w:rPr>
        <w:t xml:space="preserve">STATE</w:t>
      </w:r>
      <w:r>
        <w:t>))</w:t>
      </w:r>
      <w:r>
        <w:rPr>
          <w:b/>
        </w:rPr>
        <w:t xml:space="preserve"> CENTER FOR </w:t>
      </w:r>
      <w:r>
        <w:t>((</w:t>
      </w:r>
      <w:r>
        <w:rPr>
          <w:b/>
          <w:strike/>
        </w:rPr>
        <w:t xml:space="preserve">CHILDHOOD DEAFNESS AND HEARING LOSS</w:t>
      </w:r>
      <w:r>
        <w:t>))</w:t>
      </w:r>
      <w:r>
        <w:rPr>
          <w:b/>
        </w:rPr>
        <w:t xml:space="preserve"> </w:t>
      </w:r>
      <w:r>
        <w:rPr>
          <w:b/>
          <w:u w:val="single"/>
        </w:rPr>
        <w:t xml:space="preserve">DEAF AND HARD OF HEARING YOUTH</w:t>
      </w:r>
    </w:p>
    <w:p>
      <w:pPr>
        <w:spacing w:before="0" w:after="0" w:line="408" w:lineRule="exact"/>
        <w:ind w:left="0" w:right="0" w:firstLine="576"/>
        <w:jc w:val="left"/>
      </w:pPr>
      <w:r>
        <w:rPr/>
        <w:t xml:space="preserve">Minor Works: Preservation 2019-21 (30000045)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Magnuson Health Sciences Phase II - Renovation/Replacement (40000049)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$59,000,000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$52,600,000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5072</w:t>
      </w:r>
      <w:r>
        <w:rPr/>
        <w:t xml:space="preserve"> (uncodified) is amended to read as follows: </w:t>
      </w:r>
    </w:p>
    <w:p>
      <w:r>
        <w:rPr>
          <w:b/>
        </w:rPr>
        <w:t xml:space="preserve">FOR THE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$3,283,000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$3,717,000</w:t>
      </w:r>
    </w:p>
    <w:p>
      <w:pPr>
        <w:tabs>
          <w:tab w:val="right" w:leader="dot" w:pos="9936"/>
        </w:tabs>
        <w:ind w:left="0" w:right="0" w:firstLine="1440"/>
      </w:pPr>
      <w:r>
        <w:rPr>
          <w:u w:val="single"/>
        </w:rPr>
        <w:t xml:space="preserve">Subtotal Appropriation</w:t>
      </w:r>
      <w:r>
        <w:tab/>
      </w:r>
      <w:r>
        <w:rPr>
          <w:u w:val="single"/>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CENTRAL WASHINGTON UNIVERSITY</w:t>
      </w:r>
    </w:p>
    <w:p>
      <w:pPr>
        <w:spacing w:before="0" w:after="0" w:line="408" w:lineRule="exact"/>
        <w:ind w:left="0" w:right="0" w:firstLine="576"/>
        <w:jc w:val="left"/>
      </w:pPr>
      <w:r>
        <w:rPr/>
        <w:t xml:space="preserve">Campus Security Enhancements (40000074)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5079</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w:t>
      </w:r>
      <w:r>
        <w:t>((</w:t>
      </w:r>
      <w:r>
        <w:rPr>
          <w:strike/>
        </w:rPr>
        <w:t xml:space="preserve">reappropriation is</w:t>
      </w:r>
      <w:r>
        <w:t>))</w:t>
      </w:r>
      <w:r>
        <w:rPr/>
        <w:t xml:space="preserve"> </w:t>
      </w:r>
      <w:r>
        <w:rPr>
          <w:u w:val="single"/>
        </w:rPr>
        <w:t xml:space="preserve">appropriations are</w:t>
      </w:r>
      <w:r>
        <w:rPr/>
        <w:t xml:space="preserve"> subject to the provisions of section 5016,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$404,000</w:t>
      </w:r>
      <w:r>
        <w:t>))</w:t>
      </w:r>
    </w:p>
    <w:p>
      <w:pPr>
        <w:spacing w:before="0" w:after="0" w:line="408" w:lineRule="exact"/>
        <w:ind w:left="0" w:right="0" w:firstLine="0"/>
        <w:jc w:val="left"/>
        <w:tabs>
          <w:tab w:val="right" w:leader="none" w:pos="9936"/>
        </w:tabs>
      </w:pPr>
      <w:r>
        <w:tab/>
      </w:r>
      <w:r>
        <w:rPr>
          <w:u w:val="single"/>
        </w:rPr>
        <w:t xml:space="preserve">$337,000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$504,000</w:t>
      </w:r>
    </w:p>
    <w:p>
      <w:pPr>
        <w:tabs>
          <w:tab w:val="right" w:leader="none" w:pos="9936"/>
        </w:tabs>
        <w:ind w:left="0" w:right="0" w:firstLine="1440"/>
      </w:pPr>
      <w:r>
        <w:tab/>
      </w:r>
      <w:r>
        <w:rPr>
          <w:u w:val="single"/>
        </w:rPr>
        <w:t xml:space="preserve">$737,000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5093</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$9,054,000</w:t>
      </w:r>
      <w:r>
        <w:t>))</w:t>
      </w:r>
    </w:p>
    <w:p>
      <w:pPr>
        <w:spacing w:before="0" w:after="0" w:line="408" w:lineRule="exact"/>
        <w:ind w:left="0" w:right="0" w:firstLine="0"/>
        <w:jc w:val="left"/>
        <w:tabs>
          <w:tab w:val="right" w:leader="none" w:pos="9936"/>
        </w:tabs>
      </w:pPr>
      <w:r>
        <w:tab/>
      </w:r>
      <w:r>
        <w:rPr>
          <w:u w:val="single"/>
        </w:rPr>
        <w:t xml:space="preserve">$8,411,000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$9,697,000</w:t>
      </w:r>
    </w:p>
    <w:p>
      <w:pPr>
        <w:tabs>
          <w:tab w:val="right" w:leader="none" w:pos="9936"/>
        </w:tabs>
        <w:ind w:left="0" w:right="0" w:firstLine="1440"/>
      </w:pPr>
      <w:r>
        <w:tab/>
      </w:r>
      <w:r>
        <w:rPr>
          <w:u w:val="single"/>
        </w:rPr>
        <w:t xml:space="preserve">$9,054,000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5098</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$2,608,000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$9,543,000</w:t>
      </w:r>
    </w:p>
    <w:p>
      <w:pPr>
        <w:tabs>
          <w:tab w:val="right" w:leader="dot" w:pos="9936"/>
        </w:tabs>
        <w:ind w:left="0" w:right="0" w:firstLine="1440"/>
      </w:pPr>
      <w:r>
        <w:rPr/>
        <w:t xml:space="preserve">TOTAL</w:t>
      </w:r>
      <w:r>
        <w:tab/>
      </w:r>
      <w:r>
        <w:rPr>
          <w:strike/>
        </w:rPr>
        <w:t xml:space="preserve">$11,088,000</w:t>
      </w:r>
    </w:p>
    <w:p>
      <w:pPr>
        <w:tabs>
          <w:tab w:val="right" w:leader="none" w:pos="9936"/>
        </w:tabs>
        <w:ind w:left="0" w:right="0" w:firstLine="1440"/>
      </w:pPr>
      <w:r>
        <w:tab/>
      </w:r>
      <w:r>
        <w:rPr>
          <w:u w:val="single"/>
        </w:rPr>
        <w:t xml:space="preserve">$12,151,000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5101</w:t>
      </w:r>
      <w:r>
        <w:rPr/>
        <w:t xml:space="preserve"> (uncodified) is amended to read as follows: </w:t>
      </w:r>
    </w:p>
    <w:p>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$1,559,000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$4,759,000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5060</w:t>
      </w:r>
      <w:r>
        <w:rPr/>
        <w:t xml:space="preserve"> (uncodified) is amended to read as follows: </w:t>
      </w:r>
    </w:p>
    <w:p>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$245,000</w:t>
      </w:r>
      <w:r>
        <w:t>))</w:t>
      </w:r>
    </w:p>
    <w:p>
      <w:pPr>
        <w:spacing w:before="0" w:after="0" w:line="408" w:lineRule="exact"/>
        <w:ind w:left="0" w:right="0" w:firstLine="0"/>
        <w:jc w:val="left"/>
        <w:tabs>
          <w:tab w:val="right" w:leader="none" w:pos="9936"/>
        </w:tabs>
      </w:pPr>
      <w:r>
        <w:tab/>
      </w:r>
      <w:r>
        <w:rPr>
          <w:u w:val="single"/>
        </w:rPr>
        <w:t xml:space="preserve">$345,000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5122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$36,642,000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$40,234,000</w:t>
      </w:r>
    </w:p>
    <w:p>
      <w:pPr>
        <w:tabs>
          <w:tab w:val="right" w:leader="none" w:pos="9936"/>
        </w:tabs>
        <w:ind w:left="0" w:right="0" w:firstLine="1440"/>
      </w:pPr>
      <w:r>
        <w:tab/>
      </w:r>
      <w:r>
        <w:rPr>
          <w:u w:val="single"/>
        </w:rPr>
        <w:t xml:space="preserve">$3,592,000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 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$211,000</w:t>
      </w:r>
    </w:p>
    <w:p>
      <w:pPr>
        <w:spacing w:before="0" w:after="0" w:line="408" w:lineRule="exact"/>
        <w:ind w:left="0" w:right="0" w:firstLine="576"/>
        <w:jc w:val="left"/>
        <w:tabs>
          <w:tab w:val="right" w:leader="dot" w:pos="9936"/>
        </w:tabs>
      </w:pPr>
      <w:r>
        <w:rPr/>
        <w:t xml:space="preserve">Future Biennia (Projected Costs)</w:t>
      </w:r>
      <w:r>
        <w:tab/>
      </w:r>
      <w:r>
        <w:rPr/>
        <w:t xml:space="preserve">$17,140,000</w:t>
      </w:r>
    </w:p>
    <w:p>
      <w:pPr>
        <w:tabs>
          <w:tab w:val="right" w:leader="dot" w:pos="9936"/>
        </w:tabs>
        <w:ind w:left="0" w:right="0" w:firstLine="1440"/>
      </w:pPr>
      <w:r>
        <w:rPr/>
        <w:t xml:space="preserve">TOTAL</w:t>
      </w:r>
      <w:r>
        <w:tab/>
      </w:r>
      <w:r>
        <w:rPr/>
        <w:t xml:space="preserve">$39,967,000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$29,600,000</w:t>
      </w:r>
    </w:p>
    <w:p>
      <w:pPr>
        <w:tabs>
          <w:tab w:val="right" w:leader="dot" w:pos="9936"/>
        </w:tabs>
        <w:ind w:left="0" w:right="0" w:firstLine="1440"/>
      </w:pPr>
      <w:r>
        <w:rPr/>
        <w:t xml:space="preserve">TOTAL</w:t>
      </w:r>
      <w:r>
        <w:tab/>
      </w:r>
      <w:r>
        <w:rPr/>
        <w:t xml:space="preserve">$32,554,000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 </w:t>
      </w:r>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120" w:after="0" w:line="408" w:lineRule="exact"/>
        <w:ind w:left="0" w:right="0" w:firstLine="576"/>
        <w:jc w:val="left"/>
      </w:pPr>
      <w:r>
        <w:rPr/>
        <w:t xml:space="preserve">The appropriation in this section is subject to the following conditions and limitations: The appropriation in this section, or as much thereof as may be necessary, is provided solely to evaluate the replacement of the reflectors on the Yakima Sun Dome.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  </w:t>
      </w:r>
      <w:r>
        <w:tab/>
      </w:r>
      <w:r>
        <w:rPr/>
        <w:t xml:space="preserve">$97,000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2017-2019 BIENNIUM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2019 c 413 s 6003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Asia Pacific Cultural Center Design and</w:t>
      </w:r>
    </w:p>
    <w:p>
      <w:pPr>
        <w:spacing w:before="0" w:after="0" w:line="408" w:lineRule="exact"/>
        <w:ind w:left="0" w:right="0" w:firstLine="1152"/>
        <w:jc w:val="left"/>
        <w:tabs>
          <w:tab w:val="right" w:leader="dot" w:pos="9936"/>
        </w:tabs>
      </w:pPr>
      <w:r>
        <w:rPr/>
        <w:t xml:space="preserve">Preconstruction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Connect Project (Marysville)</w:t>
      </w:r>
      <w:r>
        <w:tab/>
      </w:r>
      <w:r>
        <w:rPr/>
        <w:t xml:space="preserve">$642,000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t>((</w:t>
      </w:r>
      <w:r>
        <w:rPr>
          <w:strike/>
        </w:rPr>
        <w:t xml:space="preserve">Puyallup Meeker Mansion Public Plaza (Puyallup)</w:t>
      </w:r>
      <w:r>
        <w:tab/>
      </w:r>
      <w:r>
        <w:rPr>
          <w:strike/>
        </w:rPr>
        <w:t xml:space="preserve">$500,000</w:t>
      </w:r>
      <w:r>
        <w:t>))</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$1,800,000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pPr>
      <w:r>
        <w:rPr/>
        <w:t xml:space="preserve">Weyerhaeuser Land Preservation</w:t>
      </w:r>
    </w:p>
    <w:p>
      <w:pPr>
        <w:spacing w:before="0" w:after="0" w:line="408" w:lineRule="exact"/>
        <w:ind w:left="0" w:right="0" w:firstLine="1152"/>
        <w:jc w:val="left"/>
        <w:tabs>
          <w:tab w:val="right" w:leader="dot" w:pos="9936"/>
        </w:tabs>
      </w:pPr>
      <w:r>
        <w:rPr/>
        <w:t xml:space="preserve">(Federal Way)</w:t>
      </w:r>
      <w:r>
        <w:tab/>
      </w:r>
      <w:r>
        <w:rPr/>
        <w:t xml:space="preserve">$1,250,000</w:t>
      </w:r>
    </w:p>
    <w:p>
      <w:pPr>
        <w:spacing w:before="0" w:after="0" w:line="408" w:lineRule="exact"/>
        <w:ind w:left="0" w:right="0" w:firstLine="576"/>
        <w:jc w:val="left"/>
      </w:pPr>
      <w:r>
        <w:rPr/>
        <w:t xml:space="preserve">Whidbey Island Youth Project (Oak Harbor</w:t>
      </w:r>
    </w:p>
    <w:p>
      <w:pPr>
        <w:spacing w:before="0" w:after="0" w:line="408" w:lineRule="exact"/>
        <w:ind w:left="0" w:right="0" w:firstLine="1152"/>
        <w:jc w:val="left"/>
        <w:tabs>
          <w:tab w:val="right" w:leader="dot" w:pos="9936"/>
        </w:tabs>
      </w:pPr>
      <w:r>
        <w:rPr/>
        <w:t xml:space="preserve">and Coupeville)</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w:t>
      </w:r>
    </w:p>
    <w:p>
      <w:pPr>
        <w:spacing w:before="0" w:after="0" w:line="408" w:lineRule="exact"/>
        <w:ind w:left="0" w:right="0" w:firstLine="576"/>
        <w:jc w:val="left"/>
      </w:pPr>
      <w:r>
        <w:rPr/>
        <w:t xml:space="preserve">(9) $1,250,000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 and</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w:t>
      </w:r>
    </w:p>
    <w:p>
      <w:pPr>
        <w:spacing w:before="0" w:after="0" w:line="408" w:lineRule="exact"/>
        <w:ind w:left="0" w:right="0" w:firstLine="576"/>
        <w:jc w:val="left"/>
      </w:pPr>
      <w:r>
        <w:rPr/>
        <w:t xml:space="preserve">(e) Nothing in this section authorizes the solicitation of interest or bids for work related to the purposes of this section.</w:t>
      </w:r>
    </w:p>
    <w:p>
      <w:pPr>
        <w:spacing w:before="0" w:after="0" w:line="408" w:lineRule="exact"/>
        <w:ind w:left="0" w:right="0" w:firstLine="576"/>
        <w:jc w:val="left"/>
      </w:pPr>
      <w:r>
        <w:rPr/>
        <w:t xml:space="preserve">(f)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(g)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It is the intent of the legislature that beyond the 2017-2019 fiscal biennium no state funding is provided to the Asia Pacific cultural center in Tacoma.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$130,941,000</w:t>
      </w:r>
      <w:r>
        <w:t>))</w:t>
      </w:r>
    </w:p>
    <w:p>
      <w:pPr>
        <w:spacing w:before="0" w:after="0" w:line="408" w:lineRule="exact"/>
        <w:ind w:left="0" w:right="0" w:firstLine="0"/>
        <w:jc w:val="left"/>
        <w:tabs>
          <w:tab w:val="right" w:leader="none" w:pos="9936"/>
        </w:tabs>
      </w:pPr>
      <w:r>
        <w:tab/>
      </w:r>
      <w:r>
        <w:rPr>
          <w:u w:val="single"/>
        </w:rPr>
        <w:t xml:space="preserve">$130,441,000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$130,941,000</w:t>
      </w:r>
    </w:p>
    <w:p>
      <w:pPr>
        <w:tabs>
          <w:tab w:val="right" w:leader="none" w:pos="9936"/>
        </w:tabs>
        <w:ind w:left="0" w:right="0" w:firstLine="1440"/>
      </w:pPr>
      <w:r>
        <w:tab/>
      </w:r>
      <w:r>
        <w:rPr>
          <w:u w:val="single"/>
        </w:rPr>
        <w:t xml:space="preserve">$130,441,000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6005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$83,500,000 of the state taxable building construction account</w:t>
      </w:r>
      <w:r>
        <w:rPr>
          <w:rFonts w:ascii="Times New Roman" w:hAnsi="Times New Roman"/>
        </w:rPr>
        <w:t xml:space="preserve">—</w:t>
      </w:r>
      <w:r>
        <w:rPr/>
        <w:t xml:space="preserve">state appropriation, $19,631,000 of the state building construction account</w:t>
      </w:r>
      <w:r>
        <w:rPr>
          <w:rFonts w:ascii="Times New Roman" w:hAnsi="Times New Roman"/>
        </w:rPr>
        <w:t xml:space="preserve">—</w:t>
      </w:r>
      <w:r>
        <w:rPr/>
        <w:t xml:space="preserve">state appropriation, and $8,658,000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and $1,500,000 of the state taxable building construction account</w:t>
      </w:r>
      <w:r>
        <w:rPr>
          <w:rFonts w:ascii="Times New Roman" w:hAnsi="Times New Roman"/>
        </w:rPr>
        <w:t xml:space="preserve">—</w:t>
      </w:r>
      <w:r>
        <w:rPr/>
        <w:t xml:space="preserve">state appropriation are provided solely for the purchase of the three south annex properties. The state board for community and technical colleges must transfer the three south annex properties located at 1530 Broadway, 1534 Broadway, and 909 East Pine street to </w:t>
      </w:r>
      <w:r>
        <w:t>((</w:t>
      </w:r>
      <w:r>
        <w:rPr>
          <w:strike/>
        </w:rPr>
        <w:t xml:space="preserve">one or more nonprofits or public development authorities selected by the department, if the selected entities agree to use the properties</w:t>
      </w:r>
      <w:r>
        <w:t>))</w:t>
      </w:r>
      <w:r>
        <w:rPr/>
        <w:t xml:space="preserve"> </w:t>
      </w:r>
      <w:r>
        <w:rPr>
          <w:u w:val="single"/>
        </w:rPr>
        <w:t xml:space="preserve">Capitol Hill Housing</w:t>
      </w:r>
      <w:r>
        <w:rPr/>
        <w:t xml:space="preserve"> to provide services and housing for homeless youth or young adults for a minimum of </w:t>
      </w:r>
      <w:r>
        <w:t>((</w:t>
      </w:r>
      <w:r>
        <w:rPr>
          <w:strike/>
        </w:rPr>
        <w:t xml:space="preserve">twenty-five</w:t>
      </w:r>
      <w:r>
        <w:t>))</w:t>
      </w:r>
      <w:r>
        <w:rPr/>
        <w:t xml:space="preserve"> </w:t>
      </w:r>
      <w:r>
        <w:rPr>
          <w:u w:val="single"/>
        </w:rPr>
        <w:t xml:space="preserve">fifty</w:t>
      </w:r>
      <w:r>
        <w:rPr/>
        <w:t xml:space="preserve"> years. The transfer agreement between the state board for community and technical colleges and </w:t>
      </w:r>
      <w:r>
        <w:t>((</w:t>
      </w:r>
      <w:r>
        <w:rPr>
          <w:strike/>
        </w:rPr>
        <w:t xml:space="preserve">the selected entities</w:t>
      </w:r>
      <w:r>
        <w:t>))</w:t>
      </w:r>
      <w:r>
        <w:rPr/>
        <w:t xml:space="preserve"> </w:t>
      </w:r>
      <w:r>
        <w:rPr>
          <w:u w:val="single"/>
        </w:rPr>
        <w:t xml:space="preserve">Capitol Hill Housing</w:t>
      </w:r>
      <w:r>
        <w:rPr/>
        <w:t xml:space="preserve"> must specify a mutually agreed transfer date and require </w:t>
      </w:r>
      <w:r>
        <w:t>((</w:t>
      </w:r>
      <w:r>
        <w:rPr>
          <w:strike/>
        </w:rPr>
        <w:t xml:space="preserve">the selected entities</w:t>
      </w:r>
      <w:r>
        <w:t>))</w:t>
      </w:r>
      <w:r>
        <w:rPr/>
        <w:t xml:space="preserve"> </w:t>
      </w:r>
      <w:r>
        <w:rPr>
          <w:u w:val="single"/>
        </w:rPr>
        <w:t xml:space="preserve">Capitol Hill Housing</w:t>
      </w:r>
      <w:r>
        <w:rPr/>
        <w:t xml:space="preserve"> to cover any closing costs with a total purchase price of nine million dollars for all three properties. </w:t>
      </w:r>
      <w:r>
        <w:rPr>
          <w:u w:val="single"/>
        </w:rPr>
        <w:t xml:space="preserve">The contract between the department and Capitol Hill Housing must provide that Capitol Hill Housing will be responsible for maintaining and securing the property until it is developed. The contract must also specify that, if Capitol Hill Housing does not construct at least seventy affordable housing units on the site by 2028, this funding must be fully repaid to the state or the land must revert back to the state.</w:t>
      </w:r>
    </w:p>
    <w:p>
      <w:pPr>
        <w:spacing w:before="0" w:after="0" w:line="408" w:lineRule="exact"/>
        <w:ind w:left="0" w:right="0" w:firstLine="576"/>
        <w:jc w:val="left"/>
      </w:pPr>
      <w:r>
        <w:rPr/>
        <w:t xml:space="preserve">(f) $25,506,000 is provided solely for the following list of housing projects:</w:t>
      </w:r>
    </w:p>
    <w:p>
      <w:pPr>
        <w:spacing w:before="0" w:after="0" w:line="408" w:lineRule="exact"/>
        <w:ind w:left="0" w:right="0" w:firstLine="576"/>
        <w:jc w:val="left"/>
        <w:tabs>
          <w:tab w:val="right" w:leader="dot" w:pos="9936"/>
        </w:tabs>
      </w:pPr>
      <w:r>
        <w:rPr/>
        <w:t xml:space="preserve">(i)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$1,500,000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tabs>
          <w:tab w:val="right" w:leader="dot" w:pos="9936"/>
        </w:tabs>
      </w:pPr>
      <w:r>
        <w:rPr/>
        <w:t xml:space="preserve">(vii) Parkview Apartments Affordable Housing</w:t>
      </w:r>
      <w:r>
        <w:tab/>
      </w:r>
      <w:r>
        <w:rPr/>
        <w:t xml:space="preserve">$100,000</w:t>
      </w:r>
    </w:p>
    <w:p>
      <w:pPr>
        <w:spacing w:before="0" w:after="0" w:line="408" w:lineRule="exact"/>
        <w:ind w:left="0" w:right="0" w:firstLine="576"/>
        <w:jc w:val="left"/>
        <w:tabs>
          <w:tab w:val="right" w:leader="dot" w:pos="9936"/>
        </w:tabs>
      </w:pPr>
      <w:r>
        <w:rPr/>
        <w:t xml:space="preserve">(viii) Supported Housing and Employment (Longview)</w:t>
      </w:r>
      <w:r>
        <w:tab/>
      </w:r>
      <w:r>
        <w:rPr/>
        <w:t xml:space="preserve">$129,000</w:t>
      </w:r>
    </w:p>
    <w:p>
      <w:pPr>
        <w:spacing w:before="0" w:after="0" w:line="408" w:lineRule="exact"/>
        <w:ind w:left="0" w:right="0" w:firstLine="576"/>
        <w:jc w:val="left"/>
      </w:pPr>
      <w:r>
        <w:rPr/>
        <w:t xml:space="preserve">(ix) $2,000,000 is provided solely for homeownership assistance for low-income households displaced from their manufactured/mobile homes due the closure or conversion of a mobile home park or manufactured housing community in south King County. $1,500,000 of this amount in this subsection is provided solely for low-income residents displaced from the Firs Mobile Home Park located in SeaTac.</w:t>
      </w:r>
    </w:p>
    <w:p>
      <w:pPr>
        <w:spacing w:before="0" w:after="0" w:line="408" w:lineRule="exact"/>
        <w:ind w:left="0" w:right="0" w:firstLine="576"/>
        <w:jc w:val="left"/>
      </w:pPr>
      <w:r>
        <w:rPr/>
        <w:t xml:space="preserve">(x)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w:t>
      </w:r>
      <w:r>
        <w:t>((</w:t>
      </w:r>
      <w:r>
        <w:rPr>
          <w:strike/>
        </w:rPr>
        <w:t xml:space="preserve">$125,000</w:t>
      </w:r>
      <w:r>
        <w:t>))</w:t>
      </w:r>
      <w:r>
        <w:rPr/>
        <w:t xml:space="preserve"> </w:t>
      </w:r>
      <w:r>
        <w:rPr>
          <w:u w:val="single"/>
        </w:rPr>
        <w:t xml:space="preserve">$135,000</w:t>
      </w:r>
      <w:r>
        <w:rPr/>
        <w:t xml:space="preserve">,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 $500,000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0" w:after="0" w:line="408" w:lineRule="exact"/>
        <w:ind w:left="0" w:right="0" w:firstLine="576"/>
        <w:jc w:val="left"/>
      </w:pPr>
      <w:r>
        <w:rPr/>
        <w:t xml:space="preserve">(xi) $7,290,000 is provided solely for grants to the following organizations using innovative methods to address homelessness: $4,290,000 for THA Arlington drive youth campus in Tacoma and $3,000,000 for a King county housing project.</w:t>
      </w:r>
    </w:p>
    <w:p>
      <w:pPr>
        <w:spacing w:before="0" w:after="0" w:line="408" w:lineRule="exact"/>
        <w:ind w:left="0" w:right="0" w:firstLine="576"/>
        <w:jc w:val="left"/>
      </w:pPr>
      <w:r>
        <w:rPr/>
        <w:t xml:space="preserve">(xii) $1,500,000 is provided solely for Valley Cities modular housing project in Auburn.</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$19,631,000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$83,500,000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$8,658,000</w:t>
      </w:r>
    </w:p>
    <w:p>
      <w:pPr>
        <w:tabs>
          <w:tab w:val="right" w:leader="dot" w:pos="9936"/>
        </w:tabs>
        <w:ind w:left="0" w:right="0" w:firstLine="1440"/>
      </w:pPr>
      <w:r>
        <w:rPr/>
        <w:t xml:space="preserve">Subtotal Appropriation</w:t>
      </w:r>
      <w:r>
        <w:tab/>
      </w:r>
      <w:r>
        <w:rPr/>
        <w:t xml:space="preserve">$111,789,000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$511,789,000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November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$91,142,000</w:t>
      </w:r>
      <w:r>
        <w:t>))</w:t>
      </w:r>
    </w:p>
    <w:p>
      <w:pPr>
        <w:spacing w:before="0" w:after="0" w:line="408" w:lineRule="exact"/>
        <w:ind w:left="0" w:right="0" w:firstLine="0"/>
        <w:jc w:val="left"/>
        <w:tabs>
          <w:tab w:val="right" w:leader="none" w:pos="9936"/>
        </w:tabs>
      </w:pPr>
      <w:r>
        <w:tab/>
      </w:r>
      <w:r>
        <w:rPr>
          <w:u w:val="single"/>
        </w:rPr>
        <w:t xml:space="preserve">$90,642,000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$130,941,000</w:t>
      </w:r>
    </w:p>
    <w:p>
      <w:pPr>
        <w:tabs>
          <w:tab w:val="right" w:leader="none" w:pos="9936"/>
        </w:tabs>
        <w:ind w:left="0" w:right="0" w:firstLine="1440"/>
      </w:pPr>
      <w:r>
        <w:tab/>
      </w:r>
      <w:r>
        <w:rPr>
          <w:u w:val="single"/>
        </w:rPr>
        <w:t xml:space="preserve">$130,441,000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2019 c 413 s 7001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forty-eight million six hundred eighteen thousand two hundred eighteen dollars for the 2019-2021 biennium, three hundred six million nine hundred two thousand nine hundred ninety-six dollars for the 2021-2023 biennium, and four hundred thirty-three million two hundred fifty-nine thousand five hundred seventy-three dollars for the 2023-2025 biennium</w:t>
      </w:r>
      <w:r>
        <w:t>))</w:t>
      </w:r>
      <w:r>
        <w:rPr/>
        <w:t xml:space="preserve"> </w:t>
      </w:r>
      <w:r>
        <w:rPr>
          <w:u w:val="single"/>
        </w:rPr>
        <w:t xml:space="preserve">forty-three million three hundred fourteen thousand six hundred forty-two dollars for the 2019-2021 biennium, three hundred million four hundred twenty-two thousand three hundred forty-three dollars for the 2021-2023 biennium, and four hundred seventeen million four hundred fifty-five thousand six hundred sixty dollars for the 2023-2025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7002</w:t>
      </w:r>
      <w:r>
        <w:rPr/>
        <w:t xml:space="preserve">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$103,143,000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$3,600,000 plus financing expenses and required reserves pursuant to chapter 39.94 RCW to purchase the King county secure community transition center.</w:t>
      </w:r>
    </w:p>
    <w:p>
      <w:pPr>
        <w:spacing w:before="0" w:after="0" w:line="408" w:lineRule="exact"/>
        <w:ind w:left="0" w:right="0" w:firstLine="576"/>
        <w:jc w:val="left"/>
      </w:pPr>
      <w:r>
        <w:rPr/>
        <w:t xml:space="preserve">(6) </w:t>
      </w:r>
      <w:r>
        <w:rPr>
          <w:u w:val="single"/>
        </w:rPr>
        <w:t xml:space="preserve">Department of social and health services: Enter into a financing contract for up to $118,000,000 plus costs and financing expenses and required reserves pursuant to chapter 39.94 RCW to design and construct a nursing facility on the Fircrest Residential Habilitation Center campus on the existing adult training program site.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u w:val="single"/>
        </w:rPr>
        <w:t xml:space="preserve">(7)</w:t>
      </w:r>
      <w:r>
        <w:rPr/>
        <w:t xml:space="preserve"> Department of fish and wildlife: Enter into a financing contract for up to $3,099,000 plus financing expenses and required reserves pursuant to chapter 39.94 RCW to purchase automated salmon marking trailers.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of natural resources: Enter into a financing contract for up to $1,800,000 plus financing expenses and required reserves pursuant to chapter 39.94 RCW to remodel spaces within agency-owned commercial buildings that will benefit the common school trust.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Western Washington University: Enter into a financing contract for up to $9,950,000 plus financing expenses and required reserves pursuant to chapter 39.94 RCW to construct a consolidated academic support services facility. Debt service for this facility may not be paid from additional student fees.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Community and technical colleges:</w:t>
      </w:r>
    </w:p>
    <w:p>
      <w:pPr>
        <w:spacing w:before="0" w:after="0" w:line="408" w:lineRule="exact"/>
        <w:ind w:left="0" w:right="0" w:firstLine="576"/>
        <w:jc w:val="left"/>
      </w:pPr>
      <w:r>
        <w:rPr/>
        <w:t xml:space="preserve">(a) Enter into a financing contract on behalf of Columbia Basin Community College for up to $27,000,000 plus financing expenses and required reserves pursuant to chapter 39.94 RCW to construct a student recreation center.</w:t>
      </w:r>
    </w:p>
    <w:p>
      <w:pPr>
        <w:spacing w:before="0" w:after="0" w:line="408" w:lineRule="exact"/>
        <w:ind w:left="0" w:right="0" w:firstLine="576"/>
        <w:jc w:val="left"/>
      </w:pPr>
      <w:r>
        <w:rPr/>
        <w:t xml:space="preserve">(b) Enter into a financing contract on behalf of Pierce College Puyallup for up to $2,831,000 plus financing expenses and required reserves pursuant to chapter 39.94 RCW to purchase land and construct parking.</w:t>
      </w:r>
    </w:p>
    <w:p>
      <w:pPr>
        <w:spacing w:before="0" w:after="0" w:line="408" w:lineRule="exact"/>
        <w:ind w:left="0" w:right="0" w:firstLine="576"/>
        <w:jc w:val="left"/>
      </w:pPr>
      <w:r>
        <w:rPr/>
        <w:t xml:space="preserve">(c) Enter into a financing contract on behalf of Walla Walla Community College for up to $1,500,000 plus financing expenses and required reserves pursuant to chapter 39.94 RCW to build a student activity center on the Clarkston campus.</w:t>
      </w:r>
    </w:p>
    <w:p>
      <w:pPr>
        <w:spacing w:before="0" w:after="0" w:line="408" w:lineRule="exact"/>
        <w:ind w:left="0" w:right="0" w:firstLine="576"/>
        <w:jc w:val="left"/>
      </w:pPr>
      <w:r>
        <w:rPr/>
        <w:t xml:space="preserve">(d) Enter into a financing contract on behalf of Walla Walla Community College for up to $6,500,000 plus financing expenses and required reserves pursuant to chapter 39.94 RCW to build a student recreation center.</w:t>
      </w:r>
    </w:p>
    <w:p>
      <w:pPr>
        <w:spacing w:before="0" w:after="0" w:line="408" w:lineRule="exact"/>
        <w:ind w:left="0" w:right="0" w:firstLine="576"/>
        <w:jc w:val="left"/>
      </w:pPr>
      <w:r>
        <w:rPr/>
        <w:t xml:space="preserve">(e) Enter into a financing contract on behalf of Wenatchee Valley College for up to $4,500,000 plus financing expenses and required reserves pursuant to chapter 39.94 RCW for the Wells Hall replacement project.</w:t>
      </w:r>
    </w:p>
    <w:p>
      <w:pPr>
        <w:spacing w:before="0" w:after="0" w:line="408" w:lineRule="exact"/>
        <w:ind w:left="0" w:right="0" w:firstLine="576"/>
        <w:jc w:val="left"/>
      </w:pPr>
      <w:r>
        <w:rPr/>
        <w:t xml:space="preserve">(f)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t xml:space="preserve">(g) Enter into a financing contract on behalf of Everett Community College for up to $10,000,000 plus financing expenses and required reserves pursuant to chapter 39.94 RCW to purchase one or more properties adjacent to the campus.</w:t>
      </w:r>
    </w:p>
    <w:p>
      <w:pPr>
        <w:spacing w:before="0" w:after="0" w:line="408" w:lineRule="exact"/>
        <w:ind w:left="0" w:right="0" w:firstLine="576"/>
        <w:jc w:val="left"/>
      </w:pPr>
      <w:r>
        <w:rPr>
          <w:u w:val="single"/>
        </w:rPr>
        <w:t xml:space="preserve">(h)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u w:val="single"/>
        </w:rPr>
        <w:t xml:space="preserve">(11) Eastern Washington University: Enter into a financing contract for up to $3,000,000 plus financing expenses and required reserves pursuant to chapter 39.94 RCW for roof replacement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2018 c 2 s 7027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2015-2017 biennium, moneys in the account may be used for studies related to real estate.</w:t>
      </w:r>
      <w:r>
        <w:t>))</w:t>
      </w:r>
    </w:p>
    <w:p>
      <w:pPr>
        <w:spacing w:before="0" w:after="0" w:line="408" w:lineRule="exact"/>
        <w:ind w:left="0" w:right="0" w:firstLine="576"/>
        <w:jc w:val="left"/>
      </w:pPr>
      <w:r>
        <w:rPr/>
        <w:t xml:space="preserve">During the </w:t>
      </w:r>
      <w:r>
        <w:t>((</w:t>
      </w:r>
      <w:r>
        <w:rPr>
          <w:strike/>
        </w:rPr>
        <w:t xml:space="preserve">2017-2019</w:t>
      </w:r>
      <w:r>
        <w:t>))</w:t>
      </w:r>
      <w:r>
        <w:rPr/>
        <w:t xml:space="preserve"> </w:t>
      </w:r>
      <w:r>
        <w:rPr>
          <w:u w:val="single"/>
        </w:rPr>
        <w:t xml:space="preserve">2019-2021</w:t>
      </w:r>
      <w:r>
        <w:rPr/>
        <w:t xml:space="preserve"> fiscal biennium,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p>
    <w:p>
      <w:pPr>
        <w:spacing w:before="0" w:after="0" w:line="408" w:lineRule="exact"/>
        <w:ind w:left="0" w:right="0" w:firstLine="576"/>
        <w:jc w:val="left"/>
      </w:pPr>
      <w:r>
        <w:rPr/>
        <w:t xml:space="preserve">The department of natural resources, in coordination with the department of social and health services, may enter into long-term, revenue generating opportunities for underutilized portions of the Fircrest Residential Habilitation Center bounded by 15th Ave NE and NE 150th Street to benefit the charitable, educational, penal, and reformatory trust. Long-term, revenue generating opportunities may include, but are not limited to, land leases, land sales, and land swaps. It is the intent of the legislature that any revenue obtained from these opportunities be utilized by the department of social and health services for community services benefiting those with developmental disabilities. The department of social and health services and the department of natural resources must amend their lease if necessary to conform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p>
    <w:p>
      <w:pPr>
        <w:spacing w:before="0" w:after="0" w:line="408" w:lineRule="exact"/>
        <w:ind w:left="0" w:right="0" w:firstLine="576"/>
        <w:jc w:val="left"/>
      </w:pP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7021</w:t>
      </w:r>
      <w:r>
        <w:rPr/>
        <w:t xml:space="preserve"> (uncodified) is amended to read as follows: </w:t>
      </w:r>
    </w:p>
    <w:p>
      <w:pPr>
        <w:spacing w:before="0" w:after="0" w:line="408" w:lineRule="exact"/>
        <w:ind w:left="0" w:right="0" w:firstLine="576"/>
        <w:jc w:val="left"/>
      </w:pPr>
      <w:r>
        <w:rPr/>
        <w:t xml:space="preserve">(1) The department of enterprise services, in consultation with the office of financial management, is granted the authority to sell the real property known as the Tacoma Rhodes complex. The property consists of the Broadway building, Market building, and parking garage.</w:t>
      </w:r>
    </w:p>
    <w:p>
      <w:pPr>
        <w:spacing w:before="0" w:after="0" w:line="408" w:lineRule="exact"/>
        <w:ind w:left="0" w:right="0" w:firstLine="576"/>
        <w:jc w:val="left"/>
      </w:pPr>
      <w:r>
        <w:rPr/>
        <w:t xml:space="preserve">(2) The department may negotiate a sale with the city of Tacoma for less than fair market value, but the purchase price must cover appraisal costs, all debt service, all closing costs, all financing contracts, and the cost of outstanding liabilities necessary to keep the department whole.</w:t>
      </w:r>
    </w:p>
    <w:p>
      <w:pPr>
        <w:spacing w:before="0" w:after="0" w:line="408" w:lineRule="exact"/>
        <w:ind w:left="0" w:right="0" w:firstLine="576"/>
        <w:jc w:val="left"/>
      </w:pPr>
      <w:r>
        <w:rPr/>
        <w:t xml:space="preserve">(3) If the department and the city of Tacoma are unable to negotiate agreed upon terms and execute a purchase and sale agreement by December 31, 2019, the department may sell the property to any purchaser for no less than fair market value.</w:t>
      </w:r>
    </w:p>
    <w:p>
      <w:pPr>
        <w:spacing w:before="0" w:after="0" w:line="408" w:lineRule="exact"/>
        <w:ind w:left="0" w:right="0" w:firstLine="576"/>
        <w:jc w:val="left"/>
      </w:pPr>
      <w:r>
        <w:rPr/>
        <w:t xml:space="preserve">(4) The terms and conditions of the sale must meet the business needs of the state tenants.</w:t>
      </w:r>
    </w:p>
    <w:p>
      <w:pPr>
        <w:spacing w:before="0" w:after="0" w:line="408" w:lineRule="exact"/>
        <w:ind w:left="0" w:right="0" w:firstLine="576"/>
        <w:jc w:val="left"/>
      </w:pPr>
      <w:r>
        <w:rPr/>
        <w:t xml:space="preserve">(5) Any sale proceeds remaining after the department has satisfied all of the obligations, including appraisal costs, all debt service, all closing costs, all financing contracts, and the cost of outstanding liabilities, must be deposited into the Thurston county capital facilities account. </w:t>
      </w:r>
      <w:r>
        <w:rPr>
          <w:u w:val="single"/>
        </w:rPr>
        <w:t xml:space="preserve">It is the intent of the legislature to use the sale proceeds for projects on the Capitol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6248</w:t>
      </w:r>
      <w:r>
        <w:t xml:space="preserve"> -</w:t>
      </w:r>
      <w:r>
        <w:t xml:space="preserve"> </w:t>
        <w:t xml:space="preserve">S AMD</w:t>
      </w:r>
      <w:r>
        <w:t xml:space="preserve"> </w:t>
      </w:r>
      <w:r>
        <w:rPr>
          <w:b/>
        </w:rPr>
        <w:t xml:space="preserve">1173</w:t>
      </w:r>
    </w:p>
    <w:p>
      <w:pPr>
        <w:spacing w:before="0" w:after="0" w:line="408" w:lineRule="exact"/>
        <w:ind w:left="0" w:right="0" w:firstLine="576"/>
        <w:jc w:val="left"/>
      </w:pPr>
      <w:r>
        <w:rPr/>
        <w:t xml:space="preserve">By Senator Frockt</w:t>
      </w:r>
    </w:p>
    <w:p>
      <w:pPr>
        <w:jc w:val="right"/>
      </w:pPr>
      <w:r>
        <w:rPr>
          <w:b/>
        </w:rPr>
        <w:t xml:space="preserve">ADOPTED 02/26/2020</w:t>
      </w:r>
    </w:p>
    <w:p>
      <w:pPr>
        <w:spacing w:before="0" w:after="0" w:line="408" w:lineRule="exact"/>
        <w:ind w:left="0" w:right="0" w:firstLine="576"/>
        <w:jc w:val="left"/>
      </w:pPr>
      <w:r>
        <w:rPr/>
        <w:t xml:space="preserve">On page 1, line 1 of the title, after "to;" strike the remainder of the title and insert "the capital budget; making appropriations and authorizing expenditures for capital improvements; amending RCW 43.19.501; amending 2019 c 413 ss 1009, 1029, 1030, 1035, 1041, 1042, 1043, 1051, 1059, 1065, 1033, 1073, 1078, 1090, 1092, 1093, 2001, 2002, 2010, 2030, 2037, 2038, 2039, 2041, 2072, 2075, 2080, 2084, 2091, 2093, 2094, 2096, 2098, 3008, 3009, 3011, 3016, 3022, 3023, 3026, 3028, 3030, 3031, 3032, 3034, 3036, 3038, 3052, 3056, 3062, 3064, 3081, 3096, 3097, 3069, 3115, 3119, 3120, 3123, 3129, 3131, 3132, 3135, 3137, 3141, 3143, 3144, 3145, 3149, 3150, 3151, 3152, 3153, 3156, 3204, 3223, 3232, 3236, 3242, 3247, 3252, 3253, 3254, 3255, 3274, 3275, 3294, 5012, 5028, 5030, 5035, 5072, 5079, 5093, 5098, 5101, 5060, 5122, 6003, 6005, 1024, 7001, 7002, and 7021 (uncodified); adding new sections to 2019 c 413 (uncodified); creating a new section; making appropriations; repealing 2019 c 413 ss 3099 and 3296 (uncodified);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bd40d07822441a" /></Relationships>
</file>