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ef9956cd54c4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S6557.1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WITHDRAWN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"statewide" strike "evidence-based" and insert "scientific, peer-reviewed"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"evidence-based" with "scientific, peer-reviewed" firearm violence intervention and prevention strategies.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5a29d94df4a60" /></Relationships>
</file>