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fdfe402654196" /></Relationships>
</file>

<file path=word/document.xml><?xml version="1.0" encoding="utf-8"?>
<w:document xmlns:w="http://schemas.openxmlformats.org/wordprocessingml/2006/main">
  <w:body>
    <w:p>
      <w:r>
        <w:rPr>
          <w:b/>
        </w:rPr>
        <w:r>
          <w:rPr/>
          <w:t xml:space="preserve">6300-S</w:t>
        </w:r>
      </w:r>
      <w:r>
        <w:rPr>
          <w:b/>
        </w:rPr>
        <w:t xml:space="preserve"> </w:t>
        <w:t xml:space="preserve">AMS</w:t>
      </w:r>
      <w:r>
        <w:rPr>
          <w:b/>
        </w:rPr>
        <w:t xml:space="preserve"> </w:t>
        <w:r>
          <w:rPr/>
          <w:t xml:space="preserve">RIVE</w:t>
        </w:r>
      </w:r>
      <w:r>
        <w:rPr>
          <w:b/>
        </w:rPr>
        <w:t xml:space="preserve"> </w:t>
        <w:r>
          <w:rPr/>
          <w:t xml:space="preserve">S6587.1</w:t>
        </w:r>
      </w:r>
      <w:r>
        <w:rPr>
          <w:b/>
        </w:rPr>
        <w:t xml:space="preserve"> - NOT FOR FLOOR USE</w:t>
      </w:r>
    </w:p>
    <w:p>
      <w:pPr>
        <w:ind w:left="0" w:right="0" w:firstLine="576"/>
      </w:pPr>
    </w:p>
    <w:p>
      <w:pPr>
        <w:spacing w:before="480" w:after="0" w:line="408" w:lineRule="exact"/>
      </w:pPr>
      <w:r>
        <w:rPr>
          <w:b/>
          <w:u w:val="single"/>
        </w:rPr>
        <w:t xml:space="preserve">SSB 6300</w:t>
      </w:r>
      <w:r>
        <w:t xml:space="preserve"> -</w:t>
      </w:r>
      <w:r>
        <w:t xml:space="preserve"> </w:t>
        <w:t xml:space="preserve">S AMD</w:t>
      </w:r>
      <w:r>
        <w:t xml:space="preserve"> </w:t>
      </w:r>
      <w:r>
        <w:rPr>
          <w:b/>
        </w:rPr>
        <w:t xml:space="preserve">1014</w:t>
      </w:r>
    </w:p>
    <w:p>
      <w:pPr>
        <w:spacing w:before="0" w:after="0" w:line="408" w:lineRule="exact"/>
        <w:ind w:left="0" w:right="0" w:firstLine="576"/>
        <w:jc w:val="left"/>
      </w:pPr>
      <w:r>
        <w:rPr/>
        <w:t xml:space="preserve">By Senator Rivers</w:t>
      </w:r>
    </w:p>
    <w:p>
      <w:pPr>
        <w:jc w:val="right"/>
      </w:pPr>
      <w:r>
        <w:rPr>
          <w:b/>
        </w:rPr>
        <w:t xml:space="preserve">ADOPTED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w:t>
      </w:r>
      <w:r>
        <w:t>((</w:t>
      </w:r>
      <w:r>
        <w:rPr>
          <w:strike/>
        </w:rPr>
        <w:t xml:space="preserve">"Similar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strike/>
        </w:rPr>
        <w:t xml:space="preserve">(r)</w:t>
      </w:r>
      <w:r>
        <w:t>))</w:t>
      </w:r>
      <w:r>
        <w:rPr/>
        <w:t xml:space="preserve"> "Substantial bodily harm" means substantial bodily harm as defined in RCW 9A.04.110.</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t>((</w:t>
      </w:r>
      <w:r>
        <w:rPr>
          <w:strike/>
        </w:rPr>
        <w:t xml:space="preserve">It shall not be lawful for</w:t>
      </w:r>
      <w:r>
        <w:t>))</w:t>
      </w:r>
      <w:r>
        <w:rPr/>
        <w:t xml:space="preserve"> </w:t>
      </w:r>
      <w:r>
        <w:rPr>
          <w:u w:val="single"/>
        </w:rPr>
        <w:t xml:space="preserve">(1) Except as provided in subsection (2) of this section, it is a misdemeanor:</w:t>
      </w:r>
    </w:p>
    <w:p>
      <w:pPr>
        <w:spacing w:before="0" w:after="0" w:line="408" w:lineRule="exact"/>
        <w:ind w:left="0" w:right="0" w:firstLine="576"/>
        <w:jc w:val="left"/>
      </w:pPr>
      <w:r>
        <w:rPr>
          <w:u w:val="single"/>
        </w:rPr>
        <w:t xml:space="preserve">(a) For</w:t>
      </w:r>
      <w:r>
        <w:rPr/>
        <w:t xml:space="preserve"> any person to cut off more than one-half of the ear or ears of any domestic animal such as an ox, cow, bull, calf, sheep, goat</w:t>
      </w:r>
      <w:r>
        <w:rPr>
          <w:u w:val="single"/>
        </w:rPr>
        <w:t xml:space="preserve">,</w:t>
      </w:r>
      <w:r>
        <w:rPr/>
        <w:t xml:space="preserve"> or hog</w:t>
      </w:r>
      <w:r>
        <w:t>((</w:t>
      </w:r>
      <w:r>
        <w:rPr>
          <w:strike/>
        </w:rPr>
        <w:t xml:space="preserve">, or dog, and any person 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u w:val="single"/>
        </w:rPr>
        <w:t xml:space="preserve">; or</w:t>
      </w:r>
    </w:p>
    <w:p>
      <w:pPr>
        <w:spacing w:before="0" w:after="0" w:line="408" w:lineRule="exact"/>
        <w:ind w:left="0" w:right="0" w:firstLine="576"/>
        <w:jc w:val="left"/>
      </w:pPr>
      <w:r>
        <w:rPr>
          <w:u w:val="single"/>
        </w:rPr>
        <w:t xml:space="preserve">(b) For any person to:</w:t>
      </w:r>
    </w:p>
    <w:p>
      <w:pPr>
        <w:spacing w:before="0" w:after="0" w:line="408" w:lineRule="exact"/>
        <w:ind w:left="0" w:right="0" w:firstLine="576"/>
        <w:jc w:val="left"/>
      </w:pPr>
      <w:r>
        <w:rPr>
          <w:u w:val="single"/>
        </w:rPr>
        <w:t xml:space="preserve">(i) Devocalize a dog;</w:t>
      </w:r>
    </w:p>
    <w:p>
      <w:pPr>
        <w:spacing w:before="0" w:after="0" w:line="408" w:lineRule="exact"/>
        <w:ind w:left="0" w:right="0" w:firstLine="576"/>
        <w:jc w:val="left"/>
      </w:pPr>
      <w:r>
        <w:rPr>
          <w:u w:val="single"/>
        </w:rPr>
        <w:t xml:space="preserve">(ii) Crop or cut off any part of the ear of a dog; or</w:t>
      </w:r>
    </w:p>
    <w:p>
      <w:pPr>
        <w:spacing w:before="0" w:after="0" w:line="408" w:lineRule="exact"/>
        <w:ind w:left="0" w:right="0" w:firstLine="576"/>
        <w:jc w:val="left"/>
      </w:pPr>
      <w:r>
        <w:rPr>
          <w:u w:val="single"/>
        </w:rPr>
        <w:t xml:space="preserve">(iii) Crop or cut off any part of the tail of a dog that is seven days old or older, or has opened its eyes, whichever occurs sooner.</w:t>
      </w:r>
    </w:p>
    <w:p>
      <w:pPr>
        <w:spacing w:before="0" w:after="0" w:line="408" w:lineRule="exact"/>
        <w:ind w:left="0" w:right="0" w:firstLine="576"/>
        <w:jc w:val="left"/>
      </w:pPr>
      <w:r>
        <w:rPr>
          <w:u w:val="single"/>
        </w:rPr>
        <w:t xml:space="preserve">(2) This section does not apply if the person performing the procedure is a licensed veterinarian utilizing accepted veterinary surgical protocols that may include local anesthesia, general anesthesia, or perioperative pain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w:t>
      </w:r>
      <w:r>
        <w:rPr>
          <w:u w:val="single"/>
        </w:rPr>
        <w:t xml:space="preserve">(a)</w:t>
      </w:r>
      <w:r>
        <w:rPr/>
        <w:t xml:space="preserve"> A person is guilty of animal cruelty in the first degree when, except as authorized by law </w:t>
      </w:r>
      <w:r>
        <w:rPr>
          <w:u w:val="single"/>
        </w:rPr>
        <w:t xml:space="preserve">or as provided in (b) of this subsection</w:t>
      </w:r>
      <w:r>
        <w:rPr/>
        <w:t xml:space="preserve">, he or she, with criminal negligence, starves, dehydrates, or suffocates an animal</w:t>
      </w:r>
      <w:r>
        <w:rPr>
          <w:u w:val="single"/>
        </w:rPr>
        <w:t xml:space="preserve">, or exposes an animal to excessive heat or cold</w:t>
      </w:r>
      <w:r>
        <w:rPr/>
        <w:t xml:space="preserve"> and as a result causes: </w:t>
      </w:r>
      <w:r>
        <w:t>((</w:t>
      </w:r>
      <w:r>
        <w:rPr>
          <w:strike/>
        </w:rPr>
        <w:t xml:space="preserve">(a)</w:t>
      </w:r>
      <w:r>
        <w:t>))</w:t>
      </w:r>
      <w:r>
        <w:rPr/>
        <w:t xml:space="preserve"> </w:t>
      </w:r>
      <w:r>
        <w:rPr>
          <w:u w:val="single"/>
        </w:rPr>
        <w:t xml:space="preserve">(i)</w:t>
      </w:r>
      <w:r>
        <w:rPr/>
        <w:t xml:space="preserve"> Substantial and unjustifiable physical pain that extends for a period sufficient to cause considerable suffering; or </w:t>
      </w:r>
      <w:r>
        <w:t>((</w:t>
      </w:r>
      <w:r>
        <w:rPr>
          <w:strike/>
        </w:rPr>
        <w:t xml:space="preserve">(b)</w:t>
      </w:r>
      <w:r>
        <w:t>))</w:t>
      </w:r>
      <w:r>
        <w:rPr/>
        <w:t xml:space="preserve"> </w:t>
      </w:r>
      <w:r>
        <w:rPr>
          <w:u w:val="single"/>
        </w:rPr>
        <w:t xml:space="preserve">(ii)</w:t>
      </w:r>
      <w:r>
        <w:rPr/>
        <w:t xml:space="preserve"> death.</w:t>
      </w:r>
    </w:p>
    <w:p>
      <w:pPr>
        <w:spacing w:before="0" w:after="0" w:line="408" w:lineRule="exact"/>
        <w:ind w:left="0" w:right="0" w:firstLine="576"/>
        <w:jc w:val="left"/>
      </w:pPr>
      <w:r>
        <w:rPr>
          <w:u w:val="single"/>
        </w:rPr>
        <w:t xml:space="preserve">(b) A person is not guilty of animal cruelty in the first degree by means of exposing an animal to excessive heat or cold if the exposure is due to an unforeseen or unpreventable accident or event caused exclusively by an extraordinary force of nature.</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t xml:space="preserve"> </w:t>
      </w:r>
      <w:r>
        <w:rPr>
          <w:u w:val="single"/>
        </w:rPr>
        <w:t xml:space="preserve">by a person of,</w:t>
      </w:r>
      <w:r>
        <w:rPr/>
        <w:t xml:space="preserve"> fondling </w:t>
      </w:r>
      <w:r>
        <w:rPr>
          <w:u w:val="single"/>
        </w:rPr>
        <w:t xml:space="preserve">by a person of, transfer of saliva by a person to, or use of a foreign object</w:t>
      </w:r>
      <w:r>
        <w:rPr/>
        <w:t xml:space="preserve"> by a person </w:t>
      </w:r>
      <w:r>
        <w:rPr>
          <w:u w:val="single"/>
        </w:rPr>
        <w:t xml:space="preserve">on</w:t>
      </w:r>
      <w:r>
        <w:rPr/>
        <w:t xml:space="preserve">, </w:t>
      </w:r>
      <w:r>
        <w:t>((</w:t>
      </w:r>
      <w:r>
        <w:rPr>
          <w:strike/>
        </w:rPr>
        <w:t xml:space="preserve">either directly or through clothing, of</w:t>
      </w:r>
      <w:r>
        <w:t>))</w:t>
      </w:r>
      <w:r>
        <w:rPr/>
        <w:t xml:space="preserve"> the sex organs or anus of an animal</w:t>
      </w:r>
      <w:r>
        <w:rPr>
          <w:u w:val="single"/>
        </w:rPr>
        <w:t xml:space="preserve">, either directly or through clothing,</w:t>
      </w:r>
      <w:r>
        <w:rPr/>
        <w:t xml:space="preserve"> or any transfer or transmission of semen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any contact, however slight, between the mouth, sex organ, or anus of a person and the </w:t>
      </w:r>
      <w:r>
        <w:rPr>
          <w:u w:val="single"/>
        </w:rPr>
        <w:t xml:space="preserve">mouth,</w:t>
      </w:r>
      <w:r>
        <w:rPr/>
        <w:t xml:space="preserve"> sex organ</w:t>
      </w:r>
      <w:r>
        <w:rPr>
          <w:u w:val="single"/>
        </w:rPr>
        <w:t xml:space="preserve">,</w:t>
      </w:r>
      <w:r>
        <w:rPr/>
        <w:t xml:space="preserve"> or anus of an animal, or any intrusion, however slight, of any part of the body of the person </w:t>
      </w:r>
      <w:r>
        <w:rPr>
          <w:u w:val="single"/>
        </w:rPr>
        <w:t xml:space="preserve">or foreign object</w:t>
      </w:r>
      <w:r>
        <w:rPr/>
        <w:t xml:space="preserve"> into the sex organ or anus of an animal, or any intrusion of the sex organ or anus of the person into the mouth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(2)</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Pr>
        <w:spacing w:before="480" w:after="0" w:line="408" w:lineRule="exact"/>
      </w:pPr>
      <w:r>
        <w:rPr>
          <w:b/>
          <w:u w:val="single"/>
        </w:rPr>
        <w:t xml:space="preserve">SSB 6300</w:t>
      </w:r>
      <w:r>
        <w:t xml:space="preserve"> -</w:t>
      </w:r>
      <w:r>
        <w:t xml:space="preserve"> </w:t>
        <w:t xml:space="preserve">S AMD</w:t>
      </w:r>
      <w:r>
        <w:t xml:space="preserve"> </w:t>
      </w:r>
      <w:r>
        <w:rPr>
          <w:b/>
        </w:rPr>
        <w:t xml:space="preserve">1014</w:t>
      </w:r>
    </w:p>
    <w:p>
      <w:pPr>
        <w:spacing w:before="0" w:after="0" w:line="408" w:lineRule="exact"/>
        <w:ind w:left="0" w:right="0" w:firstLine="576"/>
        <w:jc w:val="left"/>
      </w:pPr>
      <w:r>
        <w:rPr/>
        <w:t xml:space="preserve">By Senator Rivers</w:t>
      </w:r>
    </w:p>
    <w:p>
      <w:pPr>
        <w:jc w:val="right"/>
      </w:pPr>
      <w:r>
        <w:rPr>
          <w:b/>
        </w:rPr>
        <w:t xml:space="preserve">ADOPTED 02/17/2020</w:t>
      </w:r>
    </w:p>
    <w:p>
      <w:pPr>
        <w:spacing w:before="0" w:after="0" w:line="408" w:lineRule="exact"/>
        <w:ind w:left="0" w:right="0" w:firstLine="576"/>
        <w:jc w:val="left"/>
      </w:pPr>
      <w:r>
        <w:rPr/>
        <w:t xml:space="preserve">On page 1, line 1 of the title, after "welfare;" strike the remainder of the title and insert "amending RCW 16.08.100, 16.52.011, 16.52.085, 16.52.095, 16.52.200, 16.52.205, 16.52.207, 16.54.020, and 16.54.030; repealing RCW 16.08.030, 16.52.110, and 16.52.165; and prescribing penalties."</w:t>
      </w:r>
    </w:p>
    <w:p>
      <w:pPr>
        <w:spacing w:before="0" w:after="0" w:line="408" w:lineRule="exact"/>
        <w:ind w:left="0" w:right="0" w:firstLine="576"/>
        <w:jc w:val="left"/>
      </w:pPr>
      <w:r>
        <w:rPr>
          <w:u w:val="single"/>
        </w:rPr>
        <w:t xml:space="preserve">EFFECT:</w:t>
      </w:r>
      <w:r>
        <w:rPr/>
        <w:t xml:space="preserve"> Removes the definition of "pain" for purposes of Animal Cruelty and related offenses. Modifies the definition of "sexual conduct" for purposes of Animal Cruelty in the first degree to provide that transfer of a person's saliva must be to the sex organs or anus of the animal, rather than any part of the animal, to qualify. Retains all other provisions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d47dc0003c4d41" /></Relationships>
</file>