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0E" w:rsidP="0072541D" w:rsidRDefault="004848EE" w14:paraId="37EF121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E78C1">
            <w:t>6313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E78C1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E78C1">
            <w:t>ZEIG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E78C1">
            <w:t>BROS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E78C1">
            <w:t>347</w:t>
          </w:r>
        </w:sdtContent>
      </w:sdt>
    </w:p>
    <w:p w:rsidR="00DF5D0E" w:rsidP="00B73E0A" w:rsidRDefault="00AA1230" w14:paraId="699652D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848EE" w14:paraId="46F636A3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E78C1">
            <w:rPr>
              <w:b/>
              <w:u w:val="single"/>
            </w:rPr>
            <w:t>SB 6313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E78C1" w:rsidR="001E78C1">
            <w:t>S AMD TO S AMD (6313 AMS LIIA BROS 344)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1024</w:t>
          </w:r>
        </w:sdtContent>
      </w:sdt>
    </w:p>
    <w:p w:rsidR="00DF5D0E" w:rsidP="00605C39" w:rsidRDefault="004848EE" w14:paraId="6E9AEE3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E78C1">
            <w:rPr>
              <w:sz w:val="22"/>
            </w:rPr>
            <w:t>By Senator Zeiger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E78C1" w14:paraId="48B0CBFB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02/13/2020</w:t>
          </w:r>
        </w:p>
      </w:sdtContent>
    </w:sdt>
    <w:p w:rsidR="001E78C1" w:rsidP="00C8108C" w:rsidRDefault="00DE256E" w14:paraId="418E3187" w14:textId="6832B5FF">
      <w:pPr>
        <w:pStyle w:val="Page"/>
      </w:pPr>
      <w:bookmarkStart w:name="StartOfAmendmentBody" w:id="0"/>
      <w:bookmarkEnd w:id="0"/>
      <w:permStart w:edGrp="everyone" w:id="1694590988"/>
      <w:r>
        <w:tab/>
      </w:r>
      <w:r w:rsidR="001E78C1">
        <w:t xml:space="preserve">On page </w:t>
      </w:r>
      <w:r w:rsidR="00ED42E1">
        <w:t>11</w:t>
      </w:r>
      <w:r w:rsidR="001E78C1">
        <w:t xml:space="preserve">, line </w:t>
      </w:r>
      <w:r w:rsidR="00ED42E1">
        <w:t>5</w:t>
      </w:r>
      <w:r w:rsidR="001E78C1">
        <w:t xml:space="preserve">, after </w:t>
      </w:r>
      <w:r w:rsidR="00ED42E1">
        <w:t>"section."</w:t>
      </w:r>
      <w:r w:rsidR="001E78C1">
        <w:t xml:space="preserve">, insert </w:t>
      </w:r>
      <w:r w:rsidR="00ED42E1">
        <w:t>"</w:t>
      </w:r>
      <w:r w:rsidRPr="00ED42E1" w:rsidR="00ED42E1">
        <w:t xml:space="preserve"> </w:t>
      </w:r>
      <w:r w:rsidRPr="00ED42E1" w:rsidR="00ED42E1">
        <w:t>The institution shall pay the full cost of operating a student engagement center under this section."</w:t>
      </w:r>
    </w:p>
    <w:p w:rsidR="00396D28" w:rsidP="00396D28" w:rsidRDefault="00396D28" w14:paraId="7C7CD9B7" w14:textId="5CB938C4">
      <w:pPr>
        <w:pStyle w:val="RCWSLText"/>
      </w:pPr>
    </w:p>
    <w:p w:rsidR="00396D28" w:rsidP="00396D28" w:rsidRDefault="00396D28" w14:paraId="48C397A3" w14:textId="64D62D5A">
      <w:pPr>
        <w:pStyle w:val="RCWSLText"/>
      </w:pPr>
      <w:r>
        <w:tab/>
        <w:t xml:space="preserve">On page </w:t>
      </w:r>
      <w:r w:rsidR="00F12C00">
        <w:t>20, beginning on line 27, strike all of section 23</w:t>
      </w:r>
    </w:p>
    <w:p w:rsidR="004015E5" w:rsidP="00396D28" w:rsidRDefault="004015E5" w14:paraId="0796B24F" w14:textId="3B4347A8">
      <w:pPr>
        <w:pStyle w:val="RCWSLText"/>
      </w:pPr>
    </w:p>
    <w:p w:rsidR="004015E5" w:rsidP="00396D28" w:rsidRDefault="004015E5" w14:paraId="1F20D266" w14:textId="09637CB4">
      <w:pPr>
        <w:pStyle w:val="RCWSLText"/>
      </w:pPr>
      <w:r>
        <w:tab/>
      </w:r>
      <w:r w:rsidRPr="004015E5">
        <w:t>Renumber the remaining sections consecutively and correct any internal references accordingly.</w:t>
      </w:r>
    </w:p>
    <w:p w:rsidR="00F12C00" w:rsidP="00396D28" w:rsidRDefault="00F12C00" w14:paraId="525E6604" w14:textId="4760C026">
      <w:pPr>
        <w:pStyle w:val="RCWSLText"/>
      </w:pPr>
    </w:p>
    <w:p w:rsidR="002B7CF4" w:rsidP="00396D28" w:rsidRDefault="00F12C00" w14:paraId="1437EF60" w14:textId="48B3B233">
      <w:pPr>
        <w:pStyle w:val="RCWSLText"/>
      </w:pPr>
      <w:r>
        <w:tab/>
        <w:t xml:space="preserve">On page </w:t>
      </w:r>
      <w:r w:rsidR="002B7CF4">
        <w:t>21, after line 2, insert the following</w:t>
      </w:r>
      <w:r w:rsidR="004015E5">
        <w:t>:</w:t>
      </w:r>
    </w:p>
    <w:p w:rsidRPr="002B7CF4" w:rsidR="002B7CF4" w:rsidP="002B7CF4" w:rsidRDefault="002B7CF4" w14:paraId="24A213F2" w14:textId="75D15386">
      <w:pPr>
        <w:pStyle w:val="BegSec-New"/>
      </w:pPr>
      <w:r>
        <w:rPr>
          <w:u w:val="single"/>
        </w:rPr>
        <w:t>NEW SECTION.</w:t>
      </w:r>
      <w:r>
        <w:rPr>
          <w:b/>
        </w:rPr>
        <w:t xml:space="preserve"> Sec.</w:t>
      </w:r>
      <w:r w:rsidR="004015E5">
        <w:rPr>
          <w:b/>
        </w:rPr>
        <w:t xml:space="preserve"> </w:t>
      </w:r>
      <w:r w:rsidR="004015E5">
        <w:rPr>
          <w:b/>
        </w:rPr>
        <w:fldChar w:fldCharType="begin"/>
      </w:r>
      <w:r w:rsidR="004015E5">
        <w:rPr>
          <w:b/>
        </w:rPr>
        <w:instrText xml:space="preserve"> LISTNUM  LegalDefault \s 26  </w:instrText>
      </w:r>
      <w:r w:rsidR="004015E5">
        <w:rPr>
          <w:b/>
        </w:rPr>
        <w:fldChar w:fldCharType="end"/>
      </w:r>
      <w:r>
        <w:t xml:space="preserve">  </w:t>
      </w:r>
      <w:r w:rsidRPr="00231270" w:rsidR="00231270">
        <w:t>If specific funding for the purposes of sections 1</w:t>
      </w:r>
      <w:r w:rsidR="00231270">
        <w:t>0</w:t>
      </w:r>
      <w:r w:rsidRPr="00231270" w:rsidR="00231270">
        <w:t xml:space="preserve"> through 1</w:t>
      </w:r>
      <w:r w:rsidR="00231270">
        <w:t>2</w:t>
      </w:r>
      <w:r w:rsidRPr="00231270" w:rsidR="00231270">
        <w:t xml:space="preserve"> and 2</w:t>
      </w:r>
      <w:r w:rsidR="00231270">
        <w:t>2</w:t>
      </w:r>
      <w:r w:rsidRPr="00231270" w:rsidR="00231270">
        <w:t xml:space="preserve"> of this act, referencing sections 1</w:t>
      </w:r>
      <w:r w:rsidR="00231270">
        <w:t>0</w:t>
      </w:r>
      <w:r w:rsidRPr="00231270" w:rsidR="00231270">
        <w:t xml:space="preserve"> through 1</w:t>
      </w:r>
      <w:r w:rsidR="00231270">
        <w:t>2</w:t>
      </w:r>
      <w:r w:rsidRPr="00231270" w:rsidR="00231270">
        <w:t xml:space="preserve"> and 2</w:t>
      </w:r>
      <w:r w:rsidR="00231270">
        <w:t>2</w:t>
      </w:r>
      <w:r w:rsidRPr="00231270" w:rsidR="00231270">
        <w:t xml:space="preserve"> of this act by bill or chapter number and section number, is not provided by June 30, 2020, in the omnibus appropriations act, this act is null and void.</w:t>
      </w:r>
    </w:p>
    <w:permEnd w:id="1694590988"/>
    <w:p w:rsidR="00ED2EEB" w:rsidP="001E78C1" w:rsidRDefault="00ED2EEB" w14:paraId="070EDD9D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088862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3CCB22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E78C1" w:rsidRDefault="00D659AC" w14:paraId="6058942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848EE" w:rsidP="004848EE" w:rsidRDefault="0096303F" w14:paraId="757F3C70" w14:textId="4E1B8A9C">
                <w:pPr>
                  <w:pStyle w:val="Effect"/>
                  <w:suppressLineNumbers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848EE">
                  <w:t xml:space="preserve">(1) Requires an institution operating a student engagement </w:t>
                </w:r>
                <w:r w:rsidR="004848EE">
                  <w:t>hub</w:t>
                </w:r>
                <w:r w:rsidR="004848EE">
                  <w:t xml:space="preserve"> to pay the full cost of operating the student engagement </w:t>
                </w:r>
                <w:r w:rsidR="004848EE">
                  <w:t>hub</w:t>
                </w:r>
                <w:r w:rsidR="004848EE">
                  <w:t>.</w:t>
                </w:r>
              </w:p>
              <w:p w:rsidRPr="0096303F" w:rsidR="001C1B27" w:rsidP="004848EE" w:rsidRDefault="004848EE" w14:paraId="41382D8D" w14:textId="3C13D31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(2) Makes the act null and void if money is not appropriated in the 2020 supplemental budget for the operation of student engagement </w:t>
                </w:r>
                <w:r>
                  <w:t>hubs</w:t>
                </w:r>
                <w:bookmarkStart w:name="_GoBack" w:id="1"/>
                <w:bookmarkEnd w:id="1"/>
                <w:r>
                  <w:t>.</w:t>
                </w:r>
                <w:r w:rsidRPr="0096303F" w:rsidR="001C1B27">
                  <w:t> </w:t>
                </w:r>
              </w:p>
              <w:p w:rsidRPr="007D1589" w:rsidR="001B4E53" w:rsidP="001E78C1" w:rsidRDefault="001B4E53" w14:paraId="2338597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08886243"/>
    </w:tbl>
    <w:p w:rsidR="00DF5D0E" w:rsidP="001E78C1" w:rsidRDefault="00DF5D0E" w14:paraId="1EDC2591" w14:textId="77777777">
      <w:pPr>
        <w:pStyle w:val="BillEnd"/>
        <w:suppressLineNumbers/>
      </w:pPr>
    </w:p>
    <w:p w:rsidR="00DF5D0E" w:rsidP="001E78C1" w:rsidRDefault="00DE256E" w14:paraId="7E99EE8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E78C1" w:rsidRDefault="00AB682C" w14:paraId="725FF25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FABF8" w14:textId="77777777" w:rsidR="001E78C1" w:rsidRDefault="001E78C1" w:rsidP="00DF5D0E">
      <w:r>
        <w:separator/>
      </w:r>
    </w:p>
  </w:endnote>
  <w:endnote w:type="continuationSeparator" w:id="0">
    <w:p w14:paraId="111135B4" w14:textId="77777777" w:rsidR="001E78C1" w:rsidRDefault="001E78C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 w14:paraId="3A8EE05E" w14:textId="77777777">
    <w:pPr>
      <w:pStyle w:val="AmendDraftFooter"/>
    </w:pPr>
    <w:fldSimple w:instr=" TITLE   \* MERGEFORMAT ">
      <w:r w:rsidR="001E78C1">
        <w:t>6313 AMS ZEIG BROS 347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267B1" w14:paraId="72DE35E6" w14:textId="77777777">
    <w:pPr>
      <w:pStyle w:val="AmendDraftFooter"/>
    </w:pPr>
    <w:fldSimple w:instr=" TITLE   \* MERGEFORMAT ">
      <w:r w:rsidR="001E78C1">
        <w:t>6313 AMS ZEIG BROS 347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1EEF1" w14:textId="77777777" w:rsidR="001E78C1" w:rsidRDefault="001E78C1" w:rsidP="00DF5D0E">
      <w:r>
        <w:separator/>
      </w:r>
    </w:p>
  </w:footnote>
  <w:footnote w:type="continuationSeparator" w:id="0">
    <w:p w14:paraId="2AFD4A08" w14:textId="77777777" w:rsidR="001E78C1" w:rsidRDefault="001E78C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0BB4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1A18DE" wp14:editId="7338E16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7D1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DE289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6C67B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76C21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A3AF7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3332F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DB2E5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30CAE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87C2A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E806E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01636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F32FB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1EAC3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66536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3E225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5C8B9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086B3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AA9B6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BD19E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3BF5E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F9A4B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D4745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24038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4BF8E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3C78D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979AC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BE4CA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32BAE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DC312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FA131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5E71B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E254C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7F482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A2FCA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A18D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0467D1A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DE289A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6C67B1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76C210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A3AF76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3332F8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DB2E52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30CAE0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87C2AB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E806E5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016366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F32FB9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1EAC3C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665365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3E2259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5C8B9A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086B3B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AA9B6A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BD19EA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3BF5E8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F9A4B4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D47457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240386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4BF8E6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3C78D0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979ACB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BE4CA2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32BAE1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DC3124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FA1312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5E71BE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E254C7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7F4821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A2FCA6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995E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2CF833" wp14:editId="203AA20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23CA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66D03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F1C8D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565BE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B3CCF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6F84D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EC335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1F763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AB92E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D4A5D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8E9D1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D0D57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3D9D5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6EBC3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DC687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44CD1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21D2B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4269A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7FF86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0CFA9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99E3E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6D613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DBF15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69FBD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947E55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6369D1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8363F3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2CF83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42D23CA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66D031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F1C8D4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565BE2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B3CCFB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6F84D8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EC335E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1F763B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AB92EE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D4A5D4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8E9D14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D0D574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3D9D5C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6EBC3E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DC6879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44CD1E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21D2BD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4269A7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7FF864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0CFA94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99E3EA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6D613B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DBF154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69FBDF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947E55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6369D1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8363F3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1E78C1"/>
    <w:rsid w:val="00217E8A"/>
    <w:rsid w:val="00231270"/>
    <w:rsid w:val="00265296"/>
    <w:rsid w:val="00281CBD"/>
    <w:rsid w:val="002B7CF4"/>
    <w:rsid w:val="00316CD9"/>
    <w:rsid w:val="00396D28"/>
    <w:rsid w:val="003E2FC6"/>
    <w:rsid w:val="004015E5"/>
    <w:rsid w:val="004848EE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42E1"/>
    <w:rsid w:val="00F12C00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94FE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D362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Amendment>
  <BillDocName>6313</BillDocName>
  <AmendType>AMS</AmendType>
  <SponsorAcronym>ZEIG</SponsorAcronym>
  <DrafterAcronym>BROS</DrafterAcronym>
  <DraftNumber>347</DraftNumber>
  <ReferenceNumber>SB 6313</ReferenceNumber>
  <Floor>S AMD TO S AMD (6313 AMS LIIA BROS 344)</Floor>
  <AmendmentNumber> 1024</AmendmentNumber>
  <Sponsors>By Senator Zeiger</Sponsors>
  <FloorAction>NOT ADOPTED 02/13/2020</FloorAction>
</Amend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E28DCF60A55469A767A693C98DF30" ma:contentTypeVersion="15" ma:contentTypeDescription="Create a new document." ma:contentTypeScope="" ma:versionID="53ca1bad5a107812584f9a90a9b820ee">
  <xsd:schema xmlns:xsd="http://www.w3.org/2001/XMLSchema" xmlns:xs="http://www.w3.org/2001/XMLSchema" xmlns:p="http://schemas.microsoft.com/office/2006/metadata/properties" xmlns:ns1="http://schemas.microsoft.com/sharepoint/v3" xmlns:ns3="caecc2cd-c125-47bb-b7d8-61f5602bf9df" xmlns:ns4="f42af4b1-c551-450a-9f89-76df0847d194" targetNamespace="http://schemas.microsoft.com/office/2006/metadata/properties" ma:root="true" ma:fieldsID="6aba50fb0a8608f1eaac01afc7ff493f" ns1:_="" ns3:_="" ns4:_="">
    <xsd:import namespace="http://schemas.microsoft.com/sharepoint/v3"/>
    <xsd:import namespace="caecc2cd-c125-47bb-b7d8-61f5602bf9df"/>
    <xsd:import namespace="f42af4b1-c551-450a-9f89-76df0847d1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cc2cd-c125-47bb-b7d8-61f5602bf9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af4b1-c551-450a-9f89-76df0847d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customXml/itemProps2.xml><?xml version="1.0" encoding="utf-8"?>
<ds:datastoreItem xmlns:ds="http://schemas.openxmlformats.org/officeDocument/2006/customXml" ds:itemID="{206CBCEA-DB30-4CA1-A70E-494F2D877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ecc2cd-c125-47bb-b7d8-61f5602bf9df"/>
    <ds:schemaRef ds:uri="f42af4b1-c551-450a-9f89-76df0847d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A856BC-E2F5-4F11-A283-0FAA7B3C24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61104C-5623-41FE-8CCA-8866383EDC98}">
  <ds:schemaRefs>
    <ds:schemaRef ds:uri="http://purl.org/dc/elements/1.1/"/>
    <ds:schemaRef ds:uri="http://www.w3.org/XML/1998/namespace"/>
    <ds:schemaRef ds:uri="f42af4b1-c551-450a-9f89-76df0847d194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caecc2cd-c125-47bb-b7d8-61f5602bf9df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255</Words>
  <Characters>870</Characters>
  <Application>Microsoft Office Word</Application>
  <DocSecurity>8</DocSecurity>
  <Lines>124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6313 AMS ZEIG BROS 347</dc:title>
  <dc:creator>Samuel Brown</dc:creator>
  <cp:lastModifiedBy>Brown, Samuel</cp:lastModifiedBy>
  <cp:revision>8</cp:revision>
  <dcterms:created xsi:type="dcterms:W3CDTF">2020-02-13T22:45:00Z</dcterms:created>
  <dcterms:modified xsi:type="dcterms:W3CDTF">2020-02-13T22:49:00Z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0x01010019FE28DCF60A55469A767A693C98DF30</vt:lpwstr>
  </property>
</Properties>
</file>