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8c956fb9548ec" /></Relationships>
</file>

<file path=word/document.xml><?xml version="1.0" encoding="utf-8"?>
<w:document xmlns:w="http://schemas.openxmlformats.org/wordprocessingml/2006/main">
  <w:body>
    <w:p>
      <w:r>
        <w:t>H-0014.1</w:t>
      </w:r>
    </w:p>
    <w:p>
      <w:pPr>
        <w:jc w:val="center"/>
      </w:pPr>
      <w:r>
        <w:t>_______________________________________________</w:t>
      </w:r>
    </w:p>
    <w:p/>
    <w:p>
      <w:pPr>
        <w:jc w:val="center"/>
      </w:pPr>
      <w:r>
        <w:rPr>
          <w:b/>
        </w:rPr>
        <w:t>HOUSE BILL 1768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Macri, Jinkins, Ormsby, Slatter, and Tharinger</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18.205.080, 18.205.090, 18.205.095, 10.77.079, 13.40.020, 13.40.042, 18.130.040, 43.70.442, 43.70.442, 70.97.010, 70.97.030, 71.34.020, 71.34.720, 71.34.720, and 71.34.760; reenacting and amending RCW 71.05.020;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takes effect August 1, 2020.</w:t>
      </w:r>
    </w:p>
    <w:p>
      <w:pPr>
        <w:spacing w:before="0" w:after="0" w:line="408" w:lineRule="exact"/>
        <w:ind w:left="0" w:right="0" w:firstLine="576"/>
        <w:jc w:val="left"/>
      </w:pPr>
      <w:r>
        <w:rPr/>
        <w:t xml:space="preserve">(2) Section 18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11 of this act expires August 1, 2020.</w:t>
      </w:r>
    </w:p>
    <w:p>
      <w:pPr>
        <w:spacing w:before="0" w:after="0" w:line="408" w:lineRule="exact"/>
        <w:ind w:left="0" w:right="0" w:firstLine="576"/>
        <w:jc w:val="left"/>
      </w:pPr>
      <w:r>
        <w:rPr/>
        <w:t xml:space="preserve">(2) Section 17 of this act expires July 1, 2026.</w:t>
      </w:r>
    </w:p>
    <w:p/>
    <w:p>
      <w:pPr>
        <w:jc w:val="center"/>
      </w:pPr>
      <w:r>
        <w:rPr>
          <w:b/>
        </w:rPr>
        <w:t>--- END ---</w:t>
      </w:r>
    </w:p>
    <w:sectPr>
      <w:pgNumType w:start="1"/>
      <w:footerReference xmlns:r="http://schemas.openxmlformats.org/officeDocument/2006/relationships" r:id="R3de9eb64f2734b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ea511ba5e4037" /><Relationship Type="http://schemas.openxmlformats.org/officeDocument/2006/relationships/footer" Target="/word/footer1.xml" Id="R3de9eb64f2734b64" /></Relationships>
</file>