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0091608b944f5" /></Relationships>
</file>

<file path=word/document.xml><?xml version="1.0" encoding="utf-8"?>
<w:document xmlns:w="http://schemas.openxmlformats.org/wordprocessingml/2006/main">
  <w:body>
    <w:p>
      <w:r>
        <w:t>H-1905.1</w:t>
      </w:r>
    </w:p>
    <w:p>
      <w:pPr>
        <w:jc w:val="center"/>
      </w:pPr>
      <w:r>
        <w:t>_______________________________________________</w:t>
      </w:r>
    </w:p>
    <w:p/>
    <w:p>
      <w:pPr>
        <w:jc w:val="center"/>
      </w:pPr>
      <w:r>
        <w:rPr>
          <w:b/>
        </w:rPr>
        <w:t>SUBSTITUTE HOUSE BILL 1930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Doglio, Dolan, Jinkins, Reeves, Shewmake, Stanford, Pollet, Macri, Senn,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 for the expression of breast milk in the workplace; and amending RCW 43.10.005.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005</w:t>
      </w:r>
      <w:r>
        <w:rPr/>
        <w:t xml:space="preserve"> and 2017 c 294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r>
        <w:rPr>
          <w:u w:val="single"/>
        </w:rPr>
        <w:t xml:space="preserve">, including the need to express breast milk</w:t>
      </w:r>
      <w:r>
        <w:rPr/>
        <w:t xml:space="preserve">.</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w:t>
      </w:r>
      <w:r>
        <w:t>((</w:t>
      </w:r>
      <w:r>
        <w:rPr>
          <w:strike/>
        </w:rPr>
        <w:t xml:space="preserve">and</w:t>
      </w:r>
      <w:r>
        <w:t>))</w:t>
      </w:r>
    </w:p>
    <w:p>
      <w:pPr>
        <w:spacing w:before="0" w:after="0" w:line="408" w:lineRule="exact"/>
        <w:ind w:left="0" w:right="0" w:firstLine="576"/>
        <w:jc w:val="left"/>
      </w:pPr>
      <w:r>
        <w:rPr/>
        <w:t xml:space="preserve">(viii) </w:t>
      </w:r>
      <w:r>
        <w:rPr>
          <w:u w:val="single"/>
        </w:rPr>
        <w:t xml:space="preserve">Providing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milk, the employer shall work with the employee to identify a convenient location and work schedule to accommodate their needs; and</w:t>
      </w:r>
    </w:p>
    <w:p>
      <w:pPr>
        <w:spacing w:before="0" w:after="0" w:line="408" w:lineRule="exact"/>
        <w:ind w:left="0" w:right="0" w:firstLine="576"/>
        <w:jc w:val="left"/>
      </w:pPr>
      <w:r>
        <w:rPr>
          <w:u w:val="single"/>
        </w:rPr>
        <w:t xml:space="preserve">(ix)</w:t>
      </w:r>
      <w:r>
        <w:rPr/>
        <w:t xml:space="preserve">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
      <w:pPr>
        <w:jc w:val="center"/>
      </w:pPr>
      <w:r>
        <w:rPr>
          <w:b/>
        </w:rPr>
        <w:t>--- END ---</w:t>
      </w:r>
    </w:p>
    <w:sectPr>
      <w:pgNumType w:start="1"/>
      <w:footerReference xmlns:r="http://schemas.openxmlformats.org/officeDocument/2006/relationships" r:id="R525d03a208eb46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0daa95156f484a" /><Relationship Type="http://schemas.openxmlformats.org/officeDocument/2006/relationships/footer" Target="/word/footer1.xml" Id="R525d03a208eb464f" /></Relationships>
</file>