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d63310bfd0f4efb" /></Relationships>
</file>

<file path=word/document.xml><?xml version="1.0" encoding="utf-8"?>
<w:document xmlns:w="http://schemas.openxmlformats.org/wordprocessingml/2006/main">
  <w:body>
    <w:p>
      <w:pPr>
        <w:jc w:val="left"/>
      </w:pPr>
      <w:r>
        <w:rPr>
          <w:u w:val="single"/>
        </w:rPr>
        <w:t>HOUSE RESOLUTION NO. 2019-4624</w:t>
      </w:r>
      <w:r>
        <w:t xml:space="preserve">, by </w:t>
      </w:r>
      <w:r>
        <w:t>Representative Reeves</w:t>
      </w:r>
    </w:p>
    <w:p/>
    <w:p>
      <w:pPr>
        <w:spacing w:before="0" w:after="0" w:line="240" w:lineRule="exact"/>
        <w:ind w:left="0" w:right="0" w:firstLine="576"/>
        <w:jc w:val="left"/>
      </w:pPr>
      <w:r>
        <w:rPr/>
        <w:t xml:space="preserve">WHEREAS, The month of March is Women's History Month and celebrates the significant contributions women of all races, ethnicities, and backgrounds have made to the world; and</w:t>
      </w:r>
    </w:p>
    <w:p>
      <w:pPr>
        <w:spacing w:before="0" w:after="0" w:line="240" w:lineRule="exact"/>
        <w:ind w:left="0" w:right="0" w:firstLine="576"/>
        <w:jc w:val="left"/>
      </w:pPr>
      <w:r>
        <w:rPr/>
        <w:t xml:space="preserve">WHEREAS, The National Foundation for Women Legislators has proclaimed March 19th to be Women in Public Office Day; and</w:t>
      </w:r>
    </w:p>
    <w:p>
      <w:pPr>
        <w:spacing w:before="0" w:after="0" w:line="240" w:lineRule="exact"/>
        <w:ind w:left="0" w:right="0" w:firstLine="576"/>
        <w:jc w:val="left"/>
      </w:pPr>
      <w:r>
        <w:rPr/>
        <w:t xml:space="preserve">WHEREAS, Women play a critical role in the vitality and diversity of our communities, and are essential to ensuring Washington is well-represented; and</w:t>
      </w:r>
    </w:p>
    <w:p>
      <w:pPr>
        <w:spacing w:before="0" w:after="0" w:line="240" w:lineRule="exact"/>
        <w:ind w:left="0" w:right="0" w:firstLine="576"/>
        <w:jc w:val="left"/>
      </w:pPr>
      <w:r>
        <w:rPr/>
        <w:t xml:space="preserve">WHEREAS, While the twentieth century was a pivotal time of growth for women entering politics, women remain underrepresented in male-dominated fields, and thus, providing opportunities to support women in public office is imperative; and</w:t>
      </w:r>
    </w:p>
    <w:p>
      <w:pPr>
        <w:spacing w:before="0" w:after="0" w:line="240" w:lineRule="exact"/>
        <w:ind w:left="0" w:right="0" w:firstLine="576"/>
        <w:jc w:val="left"/>
      </w:pPr>
      <w:r>
        <w:rPr/>
        <w:t xml:space="preserve">WHEREAS, Recognizing women in public office will bring awareness to the fundamental necessity of their work and will inspire other young people to serve their communities;</w:t>
      </w:r>
    </w:p>
    <w:p>
      <w:pPr>
        <w:spacing w:before="0" w:after="0" w:line="240" w:lineRule="exact"/>
        <w:ind w:left="0" w:right="0" w:firstLine="576"/>
        <w:jc w:val="left"/>
      </w:pPr>
      <w:r>
        <w:rPr/>
        <w:t xml:space="preserve">NOW, THEREFORE, BE IT RESOLVED, That the Washington State House of Representatives call upon the people of Washington to unite as we support the success of women in public office and encourage the celebration of Women in Public Office Day with appropriate activities, events, and programs.</w:t>
      </w:r>
    </w:p>
    <w:p>
      <w:pPr>
        <w:spacing w:before="0" w:after="0" w:line="240" w:lineRule="exact"/>
        <w:ind w:left="0" w:right="0" w:firstLine="576"/>
        <w:jc w:val="left"/>
      </w:pPr>
    </w:p>
    <w:p>
      <w:pPr>
        <w:spacing w:before="0" w:after="0" w:line="240" w:lineRule="exact"/>
        <w:ind w:left="0" w:right="0" w:firstLine="0"/>
        <w:jc w:val="center"/>
      </w:pPr>
      <w:r>
        <w:rPr/>
        <w:t xml:space="preserve">I hereby certify this to be a true and correct copy of</w:t>
      </w:r>
    </w:p>
    <w:p>
      <w:pPr>
        <w:spacing w:before="0" w:after="0" w:line="240" w:lineRule="exact"/>
        <w:ind w:left="0" w:right="0" w:firstLine="0"/>
        <w:jc w:val="center"/>
      </w:pPr>
      <w:r>
        <w:rPr/>
        <w:t xml:space="preserve">Resolution 4624 adopted by the House of Representatives</w:t>
      </w:r>
    </w:p>
    <w:p>
      <w:pPr>
        <w:spacing w:before="0" w:after="0" w:line="240" w:lineRule="exact"/>
        <w:ind w:left="0" w:right="0" w:firstLine="0"/>
        <w:jc w:val="center"/>
      </w:pPr>
      <w:r>
        <w:rPr/>
        <w:t xml:space="preserve">March 15, 2019</w:t>
      </w: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0"/>
        <w:jc w:val="center"/>
      </w:pPr>
      <w:r>
        <w:rPr/>
        <w:t xml:space="preserve">__________________________</w:t>
      </w:r>
    </w:p>
    <w:p>
      <w:pPr>
        <w:spacing w:before="0" w:after="0" w:line="240" w:lineRule="exact"/>
        <w:ind w:left="0" w:right="0" w:firstLine="0"/>
        <w:jc w:val="center"/>
      </w:pPr>
      <w:r>
        <w:rPr/>
        <w:t xml:space="preserve">Bernard Dean, Chief Clerk</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297f1f9305140d6" /></Relationships>
</file>