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e0558d8e4b453d" /></Relationships>
</file>

<file path=word/document.xml><?xml version="1.0" encoding="utf-8"?>
<w:document xmlns:w="http://schemas.openxmlformats.org/wordprocessingml/2006/main">
  <w:body>
    <w:p>
      <w:r>
        <w:t>Z-0774.1</w:t>
      </w:r>
    </w:p>
    <w:p>
      <w:pPr>
        <w:jc w:val="center"/>
      </w:pPr>
      <w:r>
        <w:t>_______________________________________________</w:t>
      </w:r>
    </w:p>
    <w:p/>
    <w:p>
      <w:pPr>
        <w:jc w:val="center"/>
      </w:pPr>
      <w:r>
        <w:rPr>
          <w:b/>
        </w:rPr>
        <w:t>SENATE BILL 6497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Hobbs and Saldaña; by request of Office of Financial Management</w:t>
      </w:r>
    </w:p>
    <w:p/>
    <w:p>
      <w:r>
        <w:rPr>
          <w:t xml:space="preserve">Read first time 01/20/20.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46.68.370, 47.12.340, 82.32.385, and 46.68.320; amending 2019 c 416 ss 103, 105, 108, 109, 201-205, 207-223, 301, 304-311, 401-406, 408, 521-523, 528, 529, 702, and 718 (uncodified); and adding new sections to 2019 c 416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$6,039,000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$3,081,000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tabs>
          <w:tab w:val="right" w:leader="none" w:pos="9936"/>
        </w:tabs>
        <w:ind w:left="0" w:right="0" w:firstLine="1440"/>
      </w:pPr>
      <w:r>
        <w:tab/>
      </w:r>
      <w:r>
        <w:rPr>
          <w:u w:val="single"/>
        </w:rPr>
        <w:t xml:space="preserve">$32,696,000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violations are being detected by automated vehicle noise enforcement cameras that record both audio and video;</w:t>
      </w:r>
    </w:p>
    <w:p>
      <w:pPr>
        <w:spacing w:before="0" w:after="0" w:line="408" w:lineRule="exact"/>
        <w:ind w:left="0" w:right="0" w:firstLine="576"/>
        <w:jc w:val="left"/>
      </w:pPr>
      <w:r>
        <w:rPr/>
        <w:t xml:space="preserve">(iii) Cities testing the use of automated vehicle noise enforcement cameras must provide periodic notice by mail to its residents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$3,131,000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$5,945,000</w:t>
      </w:r>
    </w:p>
    <w:p>
      <w:pPr>
        <w:spacing w:before="120" w:after="0" w:line="408" w:lineRule="exact"/>
        <w:ind w:left="0" w:right="0" w:firstLine="576"/>
        <w:jc w:val="left"/>
      </w:pPr>
      <w:r>
        <w:rPr>
          <w:u w:val="single"/>
        </w:rPr>
        <w:t xml:space="preserve">The appropriations in this section are subject to the following conditions and limitations: $197,000 of the motor vehicle account</w:t>
      </w:r>
      <w:r>
        <w:rPr>
          <w:rFonts w:ascii="Times New Roman" w:hAnsi="Times New Roman"/>
          <w:u w:val="single"/>
        </w:rPr>
        <w:t xml:space="preserve">—</w:t>
      </w:r>
      <w:r>
        <w:rPr>
          <w:u w:val="single"/>
        </w:rPr>
        <w:t xml:space="preserve">state appropriation is provided for succession planning and training. The board shall create a comprehensive succession plan for the essential positions that have planned retirements in the next two years. Due to the distinctive nature of the grant programs administered by the county road assistance board, the board shall write a plan with the objective of program continuity for grantees and counties. The succession plan shall be submitted to the transportation committees of the legislature and the office of financial management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$4,532,000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$1,936,000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tabs>
          <w:tab w:val="right" w:leader="none" w:pos="9936"/>
        </w:tabs>
        <w:ind w:left="0" w:right="0" w:firstLine="1440"/>
      </w:pPr>
      <w:r>
        <w:tab/>
      </w:r>
      <w:r>
        <w:rPr>
          <w:u w:val="single"/>
        </w:rPr>
        <w:t xml:space="preserve">$2,961,000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$2,898,000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0"/>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$3,255,000</w:t>
      </w:r>
    </w:p>
    <w:p>
      <w:pPr>
        <w:tabs>
          <w:tab w:val="right" w:leader="none" w:pos="9936"/>
        </w:tabs>
        <w:ind w:left="0" w:right="0" w:firstLine="1440"/>
      </w:pPr>
      <w:r>
        <w:tab/>
      </w:r>
      <w:r>
        <w:rPr>
          <w:u w:val="single"/>
        </w:rPr>
        <w:t xml:space="preserve">$3,260,000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$518,737,000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$16,079,000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$286,000</w:t>
      </w:r>
    </w:p>
    <w:p>
      <w:pPr>
        <w:tabs>
          <w:tab w:val="right" w:leader="dot" w:pos="9936"/>
        </w:tabs>
        <w:ind w:left="0" w:right="0" w:firstLine="1440"/>
      </w:pPr>
      <w:r>
        <w:rPr/>
        <w:t xml:space="preserve">TOTAL APPROPRIATION</w:t>
      </w:r>
      <w:r>
        <w:tab/>
      </w:r>
      <w:r>
        <w:rPr>
          <w:strike/>
        </w:rPr>
        <w:t xml:space="preserve">$537,313,000</w:t>
      </w:r>
    </w:p>
    <w:p>
      <w:pPr>
        <w:tabs>
          <w:tab w:val="right" w:leader="none" w:pos="9936"/>
        </w:tabs>
        <w:ind w:left="0" w:right="0" w:firstLine="1440"/>
      </w:pPr>
      <w:r>
        <w:tab/>
      </w:r>
      <w:r>
        <w:rPr>
          <w:u w:val="single"/>
        </w:rPr>
        <w:t xml:space="preserve">$547,557,000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$514,000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$5,052,000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$243,727,000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$1,294,000</w:t>
      </w:r>
      <w:r>
        <w:t>))</w:t>
      </w:r>
    </w:p>
    <w:p>
      <w:pPr>
        <w:spacing w:before="0" w:after="0" w:line="408" w:lineRule="exact"/>
        <w:ind w:left="0" w:right="0" w:firstLine="0"/>
        <w:jc w:val="left"/>
        <w:tabs>
          <w:tab w:val="right" w:leader="none" w:pos="9936"/>
        </w:tabs>
      </w:pPr>
      <w:r>
        <w:tab/>
      </w:r>
      <w:r>
        <w:rPr>
          <w:u w:val="single"/>
        </w:rPr>
        <w:t xml:space="preserve">$1,331,000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$78,569,000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$6,373,000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$846,000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w:t>
      </w:r>
      <w:r>
        <w:t>((</w:t>
      </w:r>
      <w:r>
        <w:rPr>
          <w:strike/>
        </w:rPr>
        <w:t xml:space="preserve">Appropriations provided for the data stewardship and privacy project described in this subsection are subject to the conditions, limitations, and review provided in section 701 of this act.</w:t>
      </w:r>
      <w:r>
        <w: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$507,000 of the motor vehicle account</w:t>
      </w:r>
      <w:r>
        <w:rPr>
          <w:rFonts w:ascii="Times New Roman" w:hAnsi="Times New Roman"/>
        </w:rPr>
        <w:t xml:space="preserve">—</w:t>
      </w:r>
      <w:r>
        <w:rPr/>
        <w:t xml:space="preserve">state appropriation is provided solely for the implementation of </w:t>
      </w:r>
      <w:r>
        <w:t>((</w:t>
      </w:r>
      <w:r>
        <w:rPr>
          <w:strike/>
        </w:rPr>
        <w:t xml:space="preserve">chapter . . . (Substitute Senate Bill No. 5419), Laws of 2019 (vehicle service fees) or</w:t>
      </w:r>
      <w:r>
        <w:t>))</w:t>
      </w:r>
      <w:r>
        <w:rPr/>
        <w:t xml:space="preserve"> chapter 417 </w:t>
      </w:r>
      <w:r>
        <w:t>((</w:t>
      </w:r>
      <w:r>
        <w:rPr>
          <w:strike/>
        </w:rPr>
        <w:t xml:space="preserve">(Engrossed House Bill No. 1789)</w:t>
      </w:r>
      <w:r>
        <w:t>))</w:t>
      </w:r>
      <w:r>
        <w:rPr/>
        <w:t xml:space="preserve">, Laws of 2019 (vehicle service fees). </w:t>
      </w:r>
      <w:r>
        <w:t>((</w:t>
      </w:r>
      <w:r>
        <w:rPr>
          <w:strike/>
        </w:rPr>
        <w:t xml:space="preserve">If neither chapter . . . (Substitute Senate Bill No. 5419), Laws of 2019 or</w:t>
      </w:r>
      <w:r>
        <w:t>))</w:t>
      </w:r>
      <w:r>
        <w:rPr/>
        <w:t xml:space="preserve"> chapter 417 </w:t>
      </w:r>
      <w:r>
        <w:t>((</w:t>
      </w:r>
      <w:r>
        <w:rPr>
          <w:strike/>
        </w:rPr>
        <w:t xml:space="preserve">(Engrossed House Bill No. 1789)</w:t>
      </w:r>
      <w:r>
        <w:t>))</w:t>
      </w:r>
      <w:r>
        <w:rPr/>
        <w:t xml:space="preserve">, Laws of 2019 </w:t>
      </w:r>
      <w:r>
        <w:t>((</w:t>
      </w:r>
      <w:r>
        <w:rPr>
          <w:strike/>
        </w:rPr>
        <w:t xml:space="preserve">are</w:t>
      </w:r>
      <w:r>
        <w:t>))</w:t>
      </w:r>
      <w:r>
        <w:rPr/>
        <w:t xml:space="preserve"> </w:t>
      </w:r>
      <w:r>
        <w:rPr>
          <w:u w:val="single"/>
        </w:rPr>
        <w:t xml:space="preserve">is not</w:t>
      </w:r>
      <w:r>
        <w:rPr/>
        <w:t xml:space="preserv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(10)</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(11)</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(12)</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(13)</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(14)</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(17)</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(18)</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(19)</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w:t>
      </w:r>
      <w:r>
        <w:t>))</w:t>
      </w:r>
      <w:r>
        <w:rPr/>
        <w:t xml:space="preserve"> </w:t>
      </w:r>
      <w:r>
        <w:rPr>
          <w:u w:val="single"/>
        </w:rPr>
        <w:t xml:space="preserve">(20)</w:t>
      </w:r>
      <w:r>
        <w:rPr/>
        <w:t xml:space="preserve"> $974,000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(21) Due to the passage of Initiative Measure No. 976, the department, working with the office of financial management, shall provide an accounting of the difference between actual collections and collections if the initiative were in effect as of December 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$59,388,000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$33,693,000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$21,520,000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w:t>
      </w:r>
    </w:p>
    <w:p>
      <w:pPr>
        <w:spacing w:before="0" w:after="0" w:line="408" w:lineRule="exact"/>
        <w:ind w:left="0" w:right="0" w:firstLine="576"/>
        <w:jc w:val="left"/>
        <w:tabs>
          <w:tab w:val="right" w:leader="dot" w:pos="9936"/>
        </w:tabs>
      </w:pPr>
      <w:pPr>
        <w:tabs>
          <w:tab w:val="right" w:leader="dot" w:pos="9360"/>
        </w:tabs>
      </w:pPr>
      <w:r>
        <w:rPr/>
        <w:t xml:space="preserve">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$27,845,000</w:t>
      </w:r>
    </w:p>
    <w:p>
      <w:pPr>
        <w:tabs>
          <w:tab w:val="right" w:leader="dot" w:pos="9936"/>
        </w:tabs>
        <w:ind w:left="0" w:right="0" w:firstLine="1440"/>
      </w:pPr>
      <w:r>
        <w:rPr/>
        <w:t xml:space="preserve">TOTAL APPROPRIATION</w:t>
      </w:r>
      <w:r>
        <w:tab/>
      </w:r>
      <w:r>
        <w:rPr>
          <w:strike/>
        </w:rPr>
        <w:t xml:space="preserve">$118,402,000</w:t>
      </w:r>
    </w:p>
    <w:p>
      <w:pPr>
        <w:tabs>
          <w:tab w:val="right" w:leader="none" w:pos="9936"/>
        </w:tabs>
        <w:ind w:left="0" w:right="0" w:firstLine="1440"/>
      </w:pPr>
      <w:r>
        <w:tab/>
      </w:r>
      <w:r>
        <w:rPr>
          <w:u w:val="single"/>
        </w:rPr>
        <w:t xml:space="preserve">$147,104,000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 toll lanes operations account—state appropriation</w:t>
      </w:r>
      <w:r>
        <w:t>))</w:t>
      </w:r>
      <w:r>
        <w:rPr/>
        <w:t xml:space="preserve"> </w:t>
      </w:r>
      <w:r>
        <w:rPr>
          <w:u w:val="single"/>
        </w:rPr>
        <w:t xml:space="preserve">Interstate 405 and state route number 167 express toll lanes account</w:t>
      </w:r>
      <w:r>
        <w:rPr>
          <w:rFonts w:ascii="Times New Roman" w:hAnsi="Times New Roman"/>
          <w:u w:val="single"/>
        </w:rPr>
        <w:t xml:space="preserve">—</w:t>
      </w:r>
      <w:r>
        <w:rPr>
          <w:u w:val="single"/>
        </w:rPr>
        <w:t xml:space="preserve">state appropriation</w:t>
      </w:r>
      <w:r>
        <w:rPr/>
        <w:t xml:space="preserve">,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$25,123,000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$18,744,000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number 167 high occupancy toll lanes and the Interstate 405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$96,332,000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tabs>
          <w:tab w:val="right" w:leader="none" w:pos="9936"/>
        </w:tabs>
        <w:ind w:left="0" w:right="0" w:firstLine="1440"/>
      </w:pPr>
      <w:r>
        <w:tab/>
      </w:r>
      <w:r>
        <w:rPr>
          <w:u w:val="single"/>
        </w:rPr>
        <w:t xml:space="preserve">$102,393,000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416, Laws of 2019</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416, Laws of 2019</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$34,728,000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tabs>
          <w:tab w:val="right" w:leader="none" w:pos="9936"/>
        </w:tabs>
        <w:ind w:left="0" w:right="0" w:firstLine="1440"/>
      </w:pPr>
      <w:r>
        <w:tab/>
      </w:r>
      <w:r>
        <w:rPr>
          <w:u w:val="single"/>
        </w:rPr>
        <w:t xml:space="preserve">$34,762,000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$7,553,000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tabs>
          <w:tab w:val="right" w:leader="none" w:pos="9936"/>
        </w:tabs>
        <w:ind w:left="0" w:right="0" w:firstLine="1440"/>
      </w:pPr>
      <w:r>
        <w:tab/>
      </w:r>
      <w:r>
        <w:rPr>
          <w:u w:val="single"/>
        </w:rPr>
        <w:t xml:space="preserve">$10,656,000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 of the aeronautics account</w:t>
      </w:r>
      <w:r>
        <w:rPr>
          <w:rFonts w:ascii="Times New Roman" w:hAnsi="Times New Roman"/>
          <w:strike/>
        </w:rPr>
        <w:t xml:space="preserve">—</w:t>
      </w:r>
      <w:r>
        <w:rPr>
          <w:strike/>
        </w:rPr>
        <w:t xml:space="preserve">state appropriation is provided solely for one FTE dedicated to planning aviation emergency services and addressing emerging aeronautics requirements,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p>
    <w:p>
      <w:pPr>
        <w:spacing w:before="0" w:after="0" w:line="408" w:lineRule="exact"/>
        <w:ind w:left="0" w:right="0" w:firstLine="576"/>
        <w:jc w:val="left"/>
      </w:pPr>
      <w:r>
        <w:rPr>
          <w:strike/>
        </w:rPr>
        <w:t xml:space="preserve">(3)</w:t>
      </w:r>
      <w:r>
        <w:t>))</w:t>
      </w:r>
      <w:r>
        <w:rPr/>
        <w:t xml:space="preserve">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the amount provided in this subsection (3) lapses.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$150,000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If chapter 396 </w:t>
      </w:r>
      <w:r>
        <w:t>((</w:t>
      </w:r>
      <w:r>
        <w:rPr>
          <w:strike/>
        </w:rPr>
        <w:t xml:space="preserve">(Substitute Senate Bill No. 5370)</w:t>
      </w:r>
      <w:r>
        <w:t>))</w:t>
      </w:r>
      <w:r>
        <w:rPr/>
        <w:t xml:space="preserve">, Laws of 2019 is not enacted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$59,698,000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tabs>
          <w:tab w:val="right" w:leader="none" w:pos="9936"/>
        </w:tabs>
        <w:ind w:left="0" w:right="0" w:firstLine="1440"/>
      </w:pPr>
      <w:r>
        <w:tab/>
      </w:r>
      <w:r>
        <w:rPr>
          <w:u w:val="single"/>
        </w:rPr>
        <w:t xml:space="preserve">$60,456,000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$490,964,000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$9,536,000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w:t>
      </w:r>
    </w:p>
    <w:p>
      <w:pPr>
        <w:spacing w:before="0" w:after="0" w:line="408" w:lineRule="exact"/>
        <w:ind w:left="0" w:right="0" w:firstLine="576"/>
        <w:jc w:val="left"/>
        <w:tabs>
          <w:tab w:val="right" w:leader="dot" w:pos="9936"/>
        </w:tabs>
      </w:pPr>
      <w:r>
        <w:rPr/>
        <w:t xml:space="preserve">Lanes </w:t>
      </w:r>
      <w:r>
        <w:t>((</w:t>
      </w:r>
      <w:r>
        <w:rPr>
          <w:strike/>
        </w:rPr>
        <w:t xml:space="preserve">Operations</w:t>
      </w:r>
      <w:r>
        <w:t>))</w:t>
      </w:r>
      <w:r>
        <w:rPr/>
        <w:t xml:space="preserve"> 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strike/>
        </w:rPr>
        <w:t xml:space="preserve">$519,127,000</w:t>
      </w:r>
    </w:p>
    <w:p>
      <w:pPr>
        <w:tabs>
          <w:tab w:val="right" w:leader="none" w:pos="9936"/>
        </w:tabs>
        <w:ind w:left="0" w:right="0" w:firstLine="1440"/>
      </w:pPr>
      <w:r>
        <w:tab/>
      </w:r>
      <w:r>
        <w:rPr>
          <w:u w:val="single"/>
        </w:rPr>
        <w:t xml:space="preserve">$514,866,000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express toll lanes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$76,492,000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$72,981,000</w:t>
      </w:r>
    </w:p>
    <w:p>
      <w:pPr>
        <w:tabs>
          <w:tab w:val="right" w:leader="none" w:pos="9936"/>
        </w:tabs>
        <w:ind w:left="0" w:right="0" w:firstLine="1440"/>
      </w:pPr>
      <w:r>
        <w:tab/>
      </w:r>
      <w:r>
        <w:rPr>
          <w:u w:val="single"/>
        </w:rPr>
        <w:t xml:space="preserve">$78,792,000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$39,143,000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$41,791,000</w:t>
      </w:r>
    </w:p>
    <w:p>
      <w:pPr>
        <w:tabs>
          <w:tab w:val="right" w:leader="none" w:pos="9936"/>
        </w:tabs>
        <w:ind w:left="0" w:right="0" w:firstLine="1440"/>
      </w:pPr>
      <w:r>
        <w:tab/>
      </w:r>
      <w:r>
        <w:rPr>
          <w:u w:val="single"/>
        </w:rPr>
        <w:t xml:space="preserve">$42,152,000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t>((</w:t>
      </w:r>
      <w:r>
        <w:rPr>
          <w:strike/>
        </w:rPr>
        <w:t xml:space="preserve">(4) $138,000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$3,000,000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$27,631,000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0"/>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$3,000,000</w:t>
      </w:r>
    </w:p>
    <w:p>
      <w:pPr>
        <w:tabs>
          <w:tab w:val="right" w:leader="dot" w:pos="9936"/>
        </w:tabs>
        <w:ind w:left="0" w:right="0" w:firstLine="1440"/>
      </w:pPr>
      <w:r>
        <w:rPr/>
        <w:t xml:space="preserve">TOTAL APPROPRIATION</w:t>
      </w:r>
      <w:r>
        <w:tab/>
      </w:r>
      <w:r>
        <w:rPr>
          <w:strike/>
        </w:rPr>
        <w:t xml:space="preserve">$66,307,000</w:t>
      </w:r>
    </w:p>
    <w:p>
      <w:pPr>
        <w:tabs>
          <w:tab w:val="right" w:leader="none" w:pos="9936"/>
        </w:tabs>
        <w:ind w:left="0" w:right="0" w:firstLine="1440"/>
      </w:pPr>
      <w:r>
        <w:tab/>
      </w:r>
      <w:r>
        <w:rPr>
          <w:u w:val="single"/>
        </w:rPr>
        <w:t xml:space="preserve">$70,835,000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 toll lanes operations account—state appropriation</w:t>
      </w:r>
      <w:r>
        <w:t>))</w:t>
      </w:r>
      <w:r>
        <w:rPr/>
        <w:t xml:space="preserve"> </w:t>
      </w:r>
      <w:r>
        <w:rPr>
          <w:u w:val="single"/>
        </w:rPr>
        <w:t xml:space="preserve">Interstate 405 and state route number 167 express toll lanes account</w:t>
      </w:r>
      <w:r>
        <w:rPr>
          <w:rFonts w:ascii="Times New Roman" w:hAnsi="Times New Roman"/>
          <w:u w:val="single"/>
        </w:rPr>
        <w:t xml:space="preserve">—</w:t>
      </w:r>
      <w:r>
        <w:rPr>
          <w:u w:val="single"/>
        </w:rPr>
        <w:t xml:space="preserve">state appropriation</w:t>
      </w:r>
      <w:r>
        <w:rPr/>
        <w:t xml:space="preserve"> is provided solely for updating the state route number 167 master plan. If </w:t>
      </w:r>
      <w:r>
        <w:t>((</w:t>
      </w:r>
      <w:r>
        <w:rPr>
          <w:strike/>
        </w:rPr>
        <w:t xml:space="preserve">neither</w:t>
      </w:r>
      <w:r>
        <w:t>))</w:t>
      </w:r>
      <w:r>
        <w:rPr/>
        <w:t xml:space="preserve"> chapter 421 </w:t>
      </w:r>
      <w:r>
        <w:t>((</w:t>
      </w:r>
      <w:r>
        <w:rPr>
          <w:strike/>
        </w:rPr>
        <w:t xml:space="preserve">(Engrossed Substitute Senate Bill No. 5825)</w:t>
      </w:r>
      <w:r>
        <w:t>))</w:t>
      </w:r>
      <w:r>
        <w:rPr/>
        <w:t xml:space="preserve">, Laws of 2019 (addressing tolling) </w:t>
      </w:r>
      <w:r>
        <w:t>((</w:t>
      </w:r>
      <w:r>
        <w:rPr>
          <w:strike/>
        </w:rPr>
        <w:t xml:space="preserve">nor chapter . . . (House Bill No. 2132), Laws of 2019 (addressing tolling)</w:t>
      </w:r>
      <w:r>
        <w:t>))</w:t>
      </w:r>
      <w:r>
        <w:rPr/>
        <w:t xml:space="preserve"> is </w:t>
      </w:r>
      <w:r>
        <w:rPr>
          <w:u w:val="single"/>
        </w:rPr>
        <w:t xml:space="preserve">not</w:t>
      </w:r>
      <w:r>
        <w:rPr/>
        <w:t xml:space="preserve"> enacted by June 30, 2019, the amount provided in this subsection lapses.</w:t>
      </w:r>
    </w:p>
    <w:p>
      <w:pPr>
        <w:spacing w:before="0" w:after="0" w:line="408" w:lineRule="exact"/>
        <w:ind w:left="0" w:right="0" w:firstLine="576"/>
        <w:jc w:val="left"/>
      </w:pPr>
      <w:r>
        <w:rPr>
          <w:u w:val="single"/>
        </w:rPr>
        <w:t xml:space="preserve">(6) $556,000 is provided solely for the department to contract with the University of Washington department of mechanical engineering, to study measures to reduce noise impacts from bridge expansion joints statewide. The field testing must have statewide applicability and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June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$86,334,000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$2,890,000</w:t>
      </w:r>
    </w:p>
    <w:p>
      <w:pPr>
        <w:tabs>
          <w:tab w:val="right" w:leader="dot" w:pos="9936"/>
        </w:tabs>
        <w:ind w:left="0" w:right="0" w:firstLine="1440"/>
      </w:pPr>
      <w:r>
        <w:rPr/>
        <w:t xml:space="preserve">TOTAL APPROPRIATION</w:t>
      </w:r>
      <w:r>
        <w:tab/>
      </w:r>
      <w:r>
        <w:rPr>
          <w:strike/>
        </w:rPr>
        <w:t xml:space="preserve">$74,487,000</w:t>
      </w:r>
    </w:p>
    <w:p>
      <w:pPr>
        <w:tabs>
          <w:tab w:val="right" w:leader="none" w:pos="9936"/>
        </w:tabs>
        <w:ind w:left="0" w:right="0" w:firstLine="1440"/>
      </w:pPr>
      <w:r>
        <w:tab/>
      </w:r>
      <w:r>
        <w:rPr>
          <w:u w:val="single"/>
        </w:rPr>
        <w:t xml:space="preserve">$89,224,000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$83,203,000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$139,150,000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tabs>
          <w:tab w:val="right" w:leader="none" w:pos="9936"/>
        </w:tabs>
        <w:ind w:left="0" w:right="0" w:firstLine="1440"/>
      </w:pPr>
      <w:r>
        <w:tab/>
      </w:r>
      <w:r>
        <w:rPr>
          <w:u w:val="single"/>
        </w:rPr>
        <w:t xml:space="preserve">$259,034,000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If chapter 287 </w:t>
      </w:r>
      <w:r>
        <w:t>((</w:t>
      </w:r>
      <w:r>
        <w:rPr>
          <w:strike/>
        </w:rPr>
        <w:t xml:space="preserve">(Engrossed Second Substitute House Bill No. 2042)</w:t>
      </w:r>
      <w:r>
        <w:t>))</w:t>
      </w:r>
      <w:r>
        <w:rPr/>
        <w:t xml:space="preserve">, Laws of 2019 (advancing green transportation adoption) is not enacted by June 30, 2019, $10,000,000 of the amount in this subsection lapses.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If chapter 287 </w:t>
      </w:r>
      <w:r>
        <w:t>((</w:t>
      </w:r>
      <w:r>
        <w:rPr>
          <w:strike/>
        </w:rPr>
        <w:t xml:space="preserve">(Engrossed Second Substitute House Bill No. 2042)</w:t>
      </w:r>
      <w:r>
        <w:t>))</w:t>
      </w:r>
      <w:r>
        <w:rPr/>
        <w:t xml:space="preserve">, Laws of 2019 (advancing green transportation adoption) is not enacted by June 30, 2019, $2,278,000 of the amount in this subsection lapses.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If chapter 287 </w:t>
      </w:r>
      <w:r>
        <w:t>((</w:t>
      </w:r>
      <w:r>
        <w:rPr>
          <w:strike/>
        </w:rPr>
        <w:t xml:space="preserve">(Engrossed Second Substitute House Bill No. 2042)</w:t>
      </w:r>
      <w:r>
        <w:t>))</w:t>
      </w:r>
      <w:r>
        <w:rPr/>
        <w:t xml:space="preserve">, Laws of 2019 (advancing green transportation adoption) is not enacted by June 30, 2019, $7,722,000 of the amount in this subsection lapses.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w:t>
      </w:r>
      <w:r>
        <w:t>((</w:t>
      </w:r>
      <w:r>
        <w:rPr>
          <w:strike/>
        </w:rPr>
        <w:t xml:space="preserve">(a) $10,290,000</w:t>
      </w:r>
      <w:r>
        <w:t>))</w:t>
      </w:r>
      <w:r>
        <w:rPr/>
        <w:t xml:space="preserve"> </w:t>
      </w:r>
      <w:r>
        <w:rPr>
          <w:u w:val="single"/>
        </w:rPr>
        <w:t xml:space="preserve">$1,377,000</w:t>
      </w:r>
      <w:r>
        <w:rPr/>
        <w:t xml:space="preserve"> of the multimodal transportation account</w:t>
      </w:r>
      <w:r>
        <w:rPr>
          <w:rFonts w:ascii="Times New Roman" w:hAnsi="Times New Roman"/>
        </w:rPr>
        <w:t xml:space="preserve">—</w:t>
      </w:r>
      <w:r>
        <w:rPr/>
        <w:t xml:space="preserve">state appropriation is provided solely for a vanpool grant program for: </w:t>
      </w:r>
      <w:r>
        <w:t>((</w:t>
      </w:r>
      <w:r>
        <w:rPr>
          <w:strike/>
        </w:rPr>
        <w:t xml:space="preserve">(i)</w:t>
      </w:r>
      <w:r>
        <w:t>))</w:t>
      </w:r>
      <w:r>
        <w:rPr/>
        <w:t xml:space="preserve"> </w:t>
      </w:r>
      <w:r>
        <w:rPr>
          <w:u w:val="single"/>
        </w:rPr>
        <w:t xml:space="preserve">(a)</w:t>
      </w:r>
      <w:r>
        <w:rPr/>
        <w:t xml:space="preserve"> Public transit agencies to add vanpools or replace vans; and </w:t>
      </w:r>
      <w:r>
        <w:t>((</w:t>
      </w:r>
      <w:r>
        <w:rPr>
          <w:strike/>
        </w:rPr>
        <w:t xml:space="preserve">(ii)</w:t>
      </w:r>
      <w:r>
        <w:t>))</w:t>
      </w:r>
      <w:r>
        <w:rPr/>
        <w:t xml:space="preserve"> </w:t>
      </w:r>
      <w:r>
        <w:rPr>
          <w:u w:val="single"/>
        </w:rPr>
        <w:t xml:space="preserve">(b)</w:t>
      </w:r>
      <w:r>
        <w:rPr/>
        <w:t xml:space="preserve">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t>((</w:t>
      </w:r>
      <w:r>
        <w:rPr>
          <w:strike/>
        </w:rPr>
        <w:t xml:space="preserve">(b) At least $1,600,000 of the amount provided in this subsection must be used for vanpool grants in congested corridors.</w:t>
      </w:r>
      <w:r>
        <w:t>))</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$28,838,000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Public Transportation Program (V)</w:t>
      </w:r>
      <w:r>
        <w:t>))</w:t>
      </w:r>
      <w:r>
        <w:rPr/>
        <w:t xml:space="preserve">.</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$54,365,000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w:t>
      </w:r>
      <w:r>
        <w:t>))</w:t>
      </w:r>
      <w:r>
        <w:rPr/>
        <w:t xml:space="preserve"> </w:t>
      </w:r>
      <w:r>
        <w:rPr>
          <w:u w:val="single"/>
        </w:rPr>
        <w:t xml:space="preserve">20GOV001</w:t>
      </w:r>
      <w:r>
        <w:rPr/>
        <w:t xml:space="preserve"> </w:t>
      </w:r>
      <w:r>
        <w:rPr>
          <w:u w:val="single"/>
        </w:rPr>
        <w:t xml:space="preserve">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Public Transportation Program (V)</w:t>
      </w:r>
      <w:r>
        <w:t>))</w:t>
      </w:r>
      <w:r>
        <w:rPr/>
        <w:t xml:space="preserve">.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GOV</w:t>
      </w:r>
      <w:r>
        <w:rPr/>
        <w:t xml:space="preserve">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$42,170,000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 It is the intent of the legislature that entities identified to receive funding in the </w:t>
      </w:r>
      <w:r>
        <w:t>((</w:t>
      </w:r>
      <w:r>
        <w:rPr>
          <w:strike/>
        </w:rPr>
        <w:t xml:space="preserve">LEAP</w:t>
      </w:r>
      <w:r>
        <w:t>))</w:t>
      </w:r>
      <w:r>
        <w:rPr/>
        <w:t xml:space="preserve"> </w:t>
      </w:r>
      <w:r>
        <w:rPr>
          <w:u w:val="single"/>
        </w:rPr>
        <w:t xml:space="preserve">GOV</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GOV</w:t>
      </w:r>
      <w:r>
        <w:rPr/>
        <w:t xml:space="preserve"> document. If an entity has already completed a project in the </w:t>
      </w:r>
      <w:r>
        <w:t>((</w:t>
      </w:r>
      <w:r>
        <w:rPr>
          <w:strike/>
        </w:rPr>
        <w:t xml:space="preserve">LEAP</w:t>
      </w:r>
      <w:r>
        <w:t>))</w:t>
      </w:r>
      <w:r>
        <w:rPr/>
        <w:t xml:space="preserve"> </w:t>
      </w:r>
      <w:r>
        <w:rPr>
          <w:u w:val="single"/>
        </w:rPr>
        <w:t xml:space="preserve">GOV</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w:t>
      </w:r>
      <w:r>
        <w:t>((</w:t>
      </w:r>
      <w:r>
        <w:rPr>
          <w:strike/>
        </w:rPr>
        <w:t xml:space="preserve">$2,000,000</w:t>
      </w:r>
      <w:r>
        <w:t>))</w:t>
      </w:r>
      <w:r>
        <w:rPr/>
        <w:t xml:space="preserve"> </w:t>
      </w:r>
      <w:r>
        <w:rPr>
          <w:u w:val="single"/>
        </w:rPr>
        <w:t xml:space="preserve">$1,000,000</w:t>
      </w:r>
      <w:r>
        <w:rPr/>
        <w:t xml:space="preserve">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w:t>
      </w:r>
      <w:r>
        <w:t>((</w:t>
      </w:r>
      <w:r>
        <w:rPr>
          <w:strike/>
        </w:rPr>
        <w:t xml:space="preserve">LEAP</w:t>
      </w:r>
      <w:r>
        <w:t>))</w:t>
      </w:r>
      <w:r>
        <w:rPr/>
        <w:t xml:space="preserve"> </w:t>
      </w:r>
      <w:r>
        <w:rPr>
          <w:u w:val="single"/>
        </w:rPr>
        <w:t xml:space="preserve">GOV</w:t>
      </w:r>
      <w:r>
        <w:rPr/>
        <w:t xml:space="preserve">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(G2000046).</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287 </w:t>
      </w:r>
      <w:r>
        <w:t>((</w:t>
      </w:r>
      <w:r>
        <w:rPr>
          <w:strike/>
        </w:rPr>
        <w:t xml:space="preserve">(Engrossed Second Substitute House Bill No. 2042)</w:t>
      </w:r>
      <w:r>
        <w:t>))</w:t>
      </w:r>
      <w:r>
        <w:rPr/>
        <w:t xml:space="preserve">, Laws of 2019 (advancing green transportation adoption) is not enacted by June 30, 2019, $375,000 of the amount provided in this subsection lapses.</w:t>
      </w:r>
    </w:p>
    <w:p>
      <w:pPr>
        <w:spacing w:before="0" w:after="0" w:line="408" w:lineRule="exact"/>
        <w:ind w:left="0" w:right="0" w:firstLine="576"/>
        <w:jc w:val="left"/>
      </w:pPr>
      <w:r>
        <w:rPr>
          <w:u w:val="single"/>
        </w:rPr>
        <w:t xml:space="preserve">(16)(a)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u w:val="single"/>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u w:val="single"/>
        </w:rPr>
        <w:t xml:space="preserve">(c) If measureable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0" w:after="0" w:line="408" w:lineRule="exact"/>
        <w:ind w:left="0" w:right="0" w:firstLine="576"/>
        <w:jc w:val="left"/>
      </w:pPr>
      <w:r>
        <w:rPr>
          <w:u w:val="single"/>
        </w:rPr>
        <w:t xml:space="preserve">(17) $6,370,000 of the multimodal transportation account</w:t>
      </w:r>
      <w:r>
        <w:rPr>
          <w:rFonts w:ascii="Times New Roman" w:hAnsi="Times New Roman"/>
          <w:u w:val="single"/>
        </w:rPr>
        <w:t xml:space="preserve">—</w:t>
      </w:r>
      <w:r>
        <w:rPr>
          <w:u w:val="single"/>
        </w:rPr>
        <w:t xml:space="preserve">state appropriation in this section is provided solely for administration of ORCA card benefits included in the 2019-2021 collective bargaining agreements and also provided to nonrepresented employees. During fiscal year 2020, the office of financial management shall bill each agency for that agency's proportionate share of the cost of ORCA cards in cooperation with the Washington state department of transportation. During fiscal year 2021, the Washington state department of transportation shall bill agencies for their share of costs, in the amounts provided in agency budgets and as directed by the office of financial management, and agencies shall make payments directly to the Washington state department of transportation. The payment from each agency must be deposited into the multimodal transportation account and used for the purchase and administration of ORCA cards for state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$550,555,000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tabs>
          <w:tab w:val="right" w:leader="none" w:pos="9936"/>
        </w:tabs>
        <w:ind w:left="0" w:right="0" w:firstLine="1440"/>
      </w:pPr>
      <w:r>
        <w:tab/>
      </w:r>
      <w:r>
        <w:rPr>
          <w:u w:val="single"/>
        </w:rPr>
        <w:t xml:space="preserve">$558,858,000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$74,233,000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(c)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(9)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$75,563,000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tabs>
          <w:tab w:val="right" w:leader="none" w:pos="9936"/>
        </w:tabs>
        <w:ind w:left="0" w:right="0" w:firstLine="1440"/>
      </w:pPr>
      <w:r>
        <w:tab/>
      </w:r>
      <w:r>
        <w:rPr>
          <w:u w:val="single"/>
        </w:rPr>
        <w:t xml:space="preserve">$76,780,000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p>
    <w:p>
      <w:pPr>
        <w:spacing w:before="0" w:after="0" w:line="408" w:lineRule="exact"/>
        <w:ind w:left="0" w:right="0" w:firstLine="576"/>
        <w:jc w:val="left"/>
      </w:pPr>
      <w:r>
        <w:rPr/>
        <w:t xml:space="preserve">(ii) An assessment of current laws in state and provincial jurisdictions and identification of any proposed changes to laws, regulations, and/or agreements that are needed to proceed with development; and</w:t>
      </w:r>
    </w:p>
    <w:p>
      <w:pPr>
        <w:spacing w:before="0" w:after="0" w:line="408" w:lineRule="exact"/>
        <w:ind w:left="0" w:right="0" w:firstLine="576"/>
        <w:jc w:val="left"/>
      </w:pPr>
      <w:r>
        <w:rPr/>
        <w:t xml:space="preserve">(iii) Development of general recommendations for the authorization needed to advance the development of the corridor.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(c)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(d)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tabs>
          <w:tab w:val="right" w:leader="none" w:pos="9936"/>
        </w:tabs>
        <w:ind w:left="0" w:right="0" w:firstLine="1440"/>
      </w:pPr>
      <w:r>
        <w:tab/>
      </w:r>
      <w:r>
        <w:rPr>
          <w:u w:val="single"/>
        </w:rPr>
        <w:t xml:space="preserve">$15,236,000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$23,715,000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$24,099,000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$42,884,000</w:t>
      </w:r>
    </w:p>
    <w:p>
      <w:pPr>
        <w:tabs>
          <w:tab w:val="right" w:leader="none" w:pos="9936"/>
        </w:tabs>
        <w:ind w:left="0" w:right="0" w:firstLine="1440"/>
      </w:pPr>
      <w:r>
        <w:tab/>
      </w:r>
      <w:r>
        <w:rPr>
          <w:u w:val="single"/>
        </w:rPr>
        <w:t xml:space="preserve">$51,044,000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Except as otherwise provided in this section, the entire appropriations in this section are provided solely for the projects by amount, as listed in the LEAP Transportation Document 2019-3 as developed April 27, 2019, FMSIB Project List.</w:t>
      </w:r>
    </w:p>
    <w:p>
      <w:pPr>
        <w:spacing w:before="0" w:after="0" w:line="408" w:lineRule="exact"/>
        <w:ind w:left="0" w:right="0" w:firstLine="576"/>
        <w:jc w:val="left"/>
      </w:pPr>
      <w:r>
        <w:rPr>
          <w:strike/>
        </w:rPr>
        <w:t xml:space="preserve">(2)</w:t>
      </w:r>
      <w:r>
        <w:t>))</w:t>
      </w:r>
      <w:r>
        <w:rPr/>
        <w:t xml:space="preserve">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$244,600,000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$9,315,000 of the transportation improvement account</w:t>
      </w:r>
      <w:r>
        <w:rPr>
          <w:rFonts w:ascii="Times New Roman" w:hAnsi="Times New Roman"/>
        </w:rPr>
        <w:t xml:space="preserve">—</w:t>
      </w:r>
      <w:r>
        <w:rPr/>
        <w:t xml:space="preserve">state appropriation is provided solely for the Relight Washington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$51,264,000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w:t>
      </w:r>
      <w:r>
        <w:t>((</w:t>
      </w:r>
      <w:r>
        <w:rPr>
          <w:strike/>
        </w:rPr>
        <w:t xml:space="preserve">solely</w:t>
      </w:r>
      <w:r>
        <w:t>))</w:t>
      </w:r>
      <w:r>
        <w:rPr/>
        <w:t xml:space="preserve"> for furniture for the renovated Northwest Region Headquarters at Dayton Avenue. The department must efficiently furnish the renovated building. </w:t>
      </w:r>
      <w:r>
        <w:t>((</w:t>
      </w:r>
      <w:r>
        <w:rPr>
          <w:strike/>
        </w:rPr>
        <w:t xml:space="preserve">The amount provided in this subsection is the maximum the department may spend on furniture for this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$427,917,000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$107,380,000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$167,217,000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$70,038,000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$2,404,104,000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$87,134,000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$5,423,000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$10,429,000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w:t>
      </w:r>
    </w:p>
    <w:p>
      <w:pPr>
        <w:spacing w:before="0" w:after="0" w:line="408" w:lineRule="exact"/>
        <w:ind w:left="0" w:right="0" w:firstLine="0"/>
        <w:jc w:val="left"/>
        <w:tabs>
          <w:tab w:val="right" w:leader="dot" w:pos="9936"/>
        </w:tabs>
      </w:pPr>
      <w:pPr>
        <w:tabs>
          <w:tab w:val="right" w:leader="dot" w:pos="9360"/>
        </w:tabs>
      </w:pPr>
      <w:r>
        <w:rPr/>
        <w:t xml:space="preserve">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spacing w:before="0" w:after="0" w:line="408" w:lineRule="exact"/>
        <w:ind w:left="0" w:right="0" w:firstLine="0"/>
        <w:jc w:val="left"/>
        <w:tabs>
          <w:tab w:val="right" w:leader="none" w:pos="9936"/>
        </w:tabs>
      </w:pPr>
      <w:r>
        <w:tab/>
      </w:r>
      <w:r>
        <w:rPr>
          <w:u w:val="single"/>
        </w:rPr>
        <w:t xml:space="preserve">$3,447,625,000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The department shall defer the projects in 20GOV002 transportation document as developed December 16, 2019, for seven months starting December 1, 2019. This deferral will save one hundred eighty million dollars total in various funds.</w:t>
      </w:r>
    </w:p>
    <w:p>
      <w:pPr>
        <w:spacing w:before="0" w:after="0" w:line="408" w:lineRule="exact"/>
        <w:ind w:left="0" w:right="0" w:firstLine="576"/>
        <w:jc w:val="left"/>
      </w:pPr>
      <w:r>
        <w:rPr>
          <w:u w:val="single"/>
        </w:rPr>
        <w:t xml:space="preserve">(2)</w:t>
      </w:r>
      <w:r>
        <w:rPr/>
        <w:t xml:space="preserve">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2019-1 as developed April 27, 2019, Program - Highway Improvements Program (I)</w:t>
      </w:r>
      <w:r>
        <w:t>))</w:t>
      </w:r>
      <w:r>
        <w:rPr/>
        <w:t xml:space="preserve"> </w:t>
      </w:r>
      <w:r>
        <w:rPr>
          <w:u w:val="single"/>
        </w:rPr>
        <w:t xml:space="preserve">20GOV001 transportation document as developed December 16, 2019</w:t>
      </w:r>
      <w:r>
        <w:rPr/>
        <w:t xml:space="preserve">.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2019-2 ALL PROJECTS as developed April 27, 2019, Program - Highway Improvements Program (I)</w:t>
      </w:r>
      <w:r>
        <w:t>))</w:t>
      </w:r>
      <w:r>
        <w:rPr/>
        <w:t xml:space="preserve"> </w:t>
      </w:r>
      <w:r>
        <w:rPr>
          <w:u w:val="single"/>
        </w:rPr>
        <w:t xml:space="preserve">20GOV001 transportation document as developed December 16, 2019</w:t>
      </w:r>
      <w:r>
        <w:rPr/>
        <w:t xml:space="preserve">.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connecting Washington account—state appropriation includes up to </w:t>
      </w:r>
      <w:r>
        <w:t>((</w:t>
      </w:r>
      <w:r>
        <w:rPr>
          <w:strike/>
        </w:rPr>
        <w:t xml:space="preserve">$1,519,899,000</w:t>
      </w:r>
      <w:r>
        <w:t>))</w:t>
      </w:r>
      <w:r>
        <w:rPr/>
        <w:t xml:space="preserve"> </w:t>
      </w:r>
      <w:r>
        <w:rPr>
          <w:u w:val="single"/>
        </w:rPr>
        <w:t xml:space="preserve">$1,974,463,000</w:t>
      </w:r>
      <w:r>
        <w:rPr/>
        <w:t xml:space="preserve"> in proceeds from the sale of bonds authorized in RCW 47.10.889.</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special category C account</w:t>
      </w:r>
      <w:r>
        <w:rPr>
          <w:rFonts w:ascii="Times New Roman" w:hAnsi="Times New Roman"/>
        </w:rPr>
        <w:t xml:space="preserve">—</w:t>
      </w:r>
      <w:r>
        <w:rPr/>
        <w:t xml:space="preserve">state appropriation includes up to </w:t>
      </w:r>
      <w:r>
        <w:t>((</w:t>
      </w:r>
      <w:r>
        <w:rPr>
          <w:strike/>
        </w:rPr>
        <w:t xml:space="preserve">$75,274,000</w:t>
      </w:r>
      <w:r>
        <w:t>))</w:t>
      </w:r>
      <w:r>
        <w:rPr/>
        <w:t xml:space="preserve"> </w:t>
      </w:r>
      <w:r>
        <w:rPr>
          <w:u w:val="single"/>
        </w:rPr>
        <w:t xml:space="preserve">$76,607,000</w:t>
      </w:r>
      <w:r>
        <w:rPr/>
        <w:t xml:space="preserve">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$234,786,000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Alaskan Way viaduct replacement project account</w:t>
      </w:r>
      <w:r>
        <w:rPr>
          <w:rFonts w:ascii="Times New Roman" w:hAnsi="Times New Roman"/>
        </w:rPr>
        <w:t xml:space="preserve">—</w:t>
      </w:r>
      <w:r>
        <w:rPr/>
        <w:t xml:space="preserve">state appropriation includes up to </w:t>
      </w:r>
      <w:r>
        <w:t>((</w:t>
      </w:r>
      <w:r>
        <w:rPr>
          <w:strike/>
        </w:rPr>
        <w:t xml:space="preserve">$77,956,000</w:t>
      </w:r>
      <w:r>
        <w:t>))</w:t>
      </w:r>
      <w:r>
        <w:rPr/>
        <w:t xml:space="preserve"> </w:t>
      </w:r>
      <w:r>
        <w:rPr>
          <w:u w:val="single"/>
        </w:rPr>
        <w:t xml:space="preserve">$77,951,000</w:t>
      </w:r>
      <w:r>
        <w:rPr/>
        <w:t xml:space="preserve"> in proceeds from the sale of bonds authorized in RCW 47.10.873.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multimodal transportation account</w:t>
      </w:r>
      <w:r>
        <w:rPr>
          <w:rFonts w:ascii="Times New Roman" w:hAnsi="Times New Roman"/>
        </w:rPr>
        <w:t xml:space="preserve">—</w:t>
      </w:r>
      <w:r>
        <w:rPr/>
        <w:t xml:space="preserve">state appropriation includes up to </w:t>
      </w:r>
      <w:r>
        <w:t>((</w:t>
      </w:r>
      <w:r>
        <w:rPr>
          <w:strike/>
        </w:rPr>
        <w:t xml:space="preserve">$5,408,000</w:t>
      </w:r>
      <w:r>
        <w:t>))</w:t>
      </w:r>
      <w:r>
        <w:rPr/>
        <w:t xml:space="preserve"> </w:t>
      </w:r>
      <w:r>
        <w:rPr>
          <w:u w:val="single"/>
        </w:rPr>
        <w:t xml:space="preserve">$5,423,000</w:t>
      </w:r>
      <w:r>
        <w:rPr/>
        <w:t xml:space="preserve"> in proceeds from the sale of bonds authorized in RCW 47.10.867.</w:t>
      </w:r>
    </w:p>
    <w:p>
      <w:pPr>
        <w:spacing w:before="0" w:after="0" w:line="408" w:lineRule="exact"/>
        <w:ind w:left="0" w:right="0" w:firstLine="576"/>
        <w:jc w:val="left"/>
      </w:pPr>
      <w:r>
        <w:t>((</w:t>
      </w:r>
      <w:r>
        <w:rPr>
          <w:strike/>
        </w:rPr>
        <w:t xml:space="preserve">(9) $90,464,000</w:t>
      </w:r>
      <w:r>
        <w:t>))</w:t>
      </w:r>
      <w:r>
        <w:rPr/>
        <w:t xml:space="preserve"> </w:t>
      </w:r>
      <w:r>
        <w:rPr>
          <w:u w:val="single"/>
        </w:rPr>
        <w:t xml:space="preserve">(10) The transportation 2003 account</w:t>
      </w:r>
      <w:r>
        <w:rPr>
          <w:rFonts w:ascii="Times New Roman" w:hAnsi="Times New Roman"/>
          <w:u w:val="single"/>
        </w:rPr>
        <w:t xml:space="preserve">—</w:t>
      </w:r>
      <w:r>
        <w:rPr>
          <w:u w:val="single"/>
        </w:rPr>
        <w:t xml:space="preserve">state appropriation includes up to $3,000,000 in proceeds from the sale of bonds authorized in RCW 47.10.861.</w:t>
      </w:r>
    </w:p>
    <w:p>
      <w:pPr>
        <w:spacing w:before="0" w:after="0" w:line="408" w:lineRule="exact"/>
        <w:ind w:left="0" w:right="0" w:firstLine="576"/>
        <w:jc w:val="left"/>
      </w:pPr>
      <w:r>
        <w:rPr>
          <w:u w:val="single"/>
        </w:rPr>
        <w:t xml:space="preserve">(11) $165,798,000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$19,790,000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$3,384,000</w:t>
      </w:r>
      <w:r>
        <w:rPr/>
        <w:t xml:space="preserve">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(13) $168,655,000</w:t>
      </w:r>
      <w:r>
        <w:rPr/>
        <w:t xml:space="preserve">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(a) </w:t>
      </w:r>
      <w:r>
        <w:t>((</w:t>
      </w:r>
      <w:r>
        <w:rPr>
          <w:strike/>
        </w:rPr>
        <w:t xml:space="preserve">$22,195,000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w:t>
      </w:r>
      <w:r>
        <w:t>((</w:t>
      </w:r>
      <w:r>
        <w:rPr>
          <w:strike/>
        </w:rPr>
        <w:t xml:space="preserve">The transportation partnership account</w:t>
      </w:r>
      <w:r>
        <w:rPr>
          <w:rFonts w:ascii="Times New Roman" w:hAnsi="Times New Roman"/>
          <w:strike/>
        </w:rPr>
        <w:t xml:space="preserve">—</w:t>
      </w:r>
      <w:r>
        <w:rPr>
          <w:strike/>
        </w:rPr>
        <w:t xml:space="preserve">state appropriation and transportation 2003 account (nickel account)</w:t>
      </w:r>
      <w:r>
        <w:rPr>
          <w:rFonts w:ascii="Times New Roman" w:hAnsi="Times New Roman"/>
          <w:strike/>
        </w:rPr>
        <w:t xml:space="preserve">—</w:t>
      </w:r>
      <w:r>
        <w:rPr>
          <w:strike/>
        </w:rPr>
        <w:t xml:space="preserve">state appropriation are a transfer or a reappropriation of a transfer from the I-405/Kirkland Vicinity Stage 2 - Widening project (8BI1002) due to savings and will fund right-of-way and construction for an additional phase of this I-405 project.</w:t>
      </w:r>
      <w:r>
        <w:t>))</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421 </w:t>
      </w:r>
      <w:r>
        <w:t>((</w:t>
      </w:r>
      <w:r>
        <w:rPr>
          <w:strike/>
        </w:rPr>
        <w:t xml:space="preserve">(House Bill No. 2132)</w:t>
      </w:r>
      <w:r>
        <w:t>))</w:t>
      </w:r>
      <w:r>
        <w:rPr/>
        <w:t xml:space="preserve">,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rPr>
        <w:t xml:space="preserve">—</w:t>
      </w:r>
      <w:r>
        <w:rPr/>
        <w:t xml:space="preserve">state appropriation provided in this subsection lapses, and it is the intent of the legislature to reduce the Interstate 405 express toll lanes operations account</w:t>
      </w:r>
      <w:r>
        <w:rPr>
          <w:rFonts w:ascii="Times New Roman" w:hAnsi="Times New Roman"/>
        </w:rPr>
        <w:t xml:space="preserve">—</w:t>
      </w:r>
      <w:r>
        <w:rPr/>
        <w:t xml:space="preserve">state appropriation in the 2021-2023 biennium to $5,000,000, and in the 2023-2025 biennium to $0 on the list referenced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(a) </w:t>
      </w:r>
      <w:r>
        <w:t>((</w:t>
      </w:r>
      <w:r>
        <w:rPr>
          <w:strike/>
        </w:rPr>
        <w:t xml:space="preserve">$395,822,000</w:t>
      </w:r>
      <w:r>
        <w:t>))</w:t>
      </w:r>
      <w:r>
        <w:rPr/>
        <w:t xml:space="preserve"> </w:t>
      </w:r>
      <w:r>
        <w:rPr>
          <w:u w:val="single"/>
        </w:rPr>
        <w:t xml:space="preserve">$422,099,000</w:t>
      </w:r>
      <w:r>
        <w:rPr/>
        <w:t xml:space="preserve"> of the connecting Washington account</w:t>
      </w:r>
      <w:r>
        <w:rPr>
          <w:rFonts w:ascii="Times New Roman" w:hAnsi="Times New Roman"/>
        </w:rPr>
        <w:t xml:space="preserve">—</w:t>
      </w:r>
      <w:r>
        <w:rPr/>
        <w:t xml:space="preserve">state appropriation, $60,000 of the motor vehicle account</w:t>
      </w:r>
      <w:r>
        <w:rPr>
          <w:rFonts w:ascii="Times New Roman" w:hAnsi="Times New Roman"/>
        </w:rPr>
        <w:t xml:space="preserve">—</w:t>
      </w:r>
      <w:r>
        <w:rPr/>
        <w:t xml:space="preserve">state appropriation,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(17) $310,469,000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w:t>
      </w:r>
      <w:r>
        <w:t>((</w:t>
      </w:r>
      <w:r>
        <w:rPr>
          <w:strike/>
        </w:rPr>
        <w:t xml:space="preserve">(2)</w:t>
      </w:r>
      <w:r>
        <w:t>))</w:t>
      </w:r>
      <w:r>
        <w:rPr/>
        <w:t xml:space="preserve"> </w:t>
      </w:r>
      <w:r>
        <w:rPr>
          <w:u w:val="single"/>
        </w:rPr>
        <w:t xml:space="preserve">(3)</w:t>
      </w:r>
      <w:r>
        <w:rPr/>
        <w:t xml:space="preserve">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(19)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For projects funded as part of the 2015 connecting Washington transportation package listed on the </w:t>
      </w:r>
      <w:r>
        <w:t>((</w:t>
      </w:r>
      <w:r>
        <w:rPr>
          <w:strike/>
        </w:rPr>
        <w:t xml:space="preserve">LEAP transportation document</w:t>
      </w:r>
      <w:r>
        <w:t>))</w:t>
      </w:r>
      <w:r>
        <w:rPr/>
        <w:t xml:space="preserve"> </w:t>
      </w:r>
      <w:r>
        <w:rPr>
          <w:u w:val="single"/>
        </w:rPr>
        <w:t xml:space="preserve">20GOV001 transportation document</w:t>
      </w:r>
      <w:r>
        <w:rPr/>
        <w:t xml:space="preserve">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(d) To the extent practicable, the department shall use the flexibility and authority granted in this section and in section 601 </w:t>
      </w:r>
      <w:r>
        <w:t>((</w:t>
      </w:r>
      <w:r>
        <w:rPr>
          <w:strike/>
        </w:rPr>
        <w:t xml:space="preserve">of this act</w:t>
      </w:r>
      <w:r>
        <w:t>))</w:t>
      </w:r>
      <w:r>
        <w:rPr>
          <w:u w:val="single"/>
        </w:rPr>
        <w:t xml:space="preserve">, chapter 416, Laws of 2019</w:t>
      </w:r>
      <w:r>
        <w:rPr/>
        <w:t xml:space="preserve"> to minimize the amount of reappropriations needed each biennium.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t>((</w:t>
      </w:r>
      <w:r>
        <w:rPr>
          <w:strike/>
        </w:rPr>
        <w:t xml:space="preserve">(27) $14,750,000</w:t>
      </w:r>
      <w:r>
        <w:t>))</w:t>
      </w:r>
      <w:r>
        <w:rPr/>
        <w:t xml:space="preserve"> </w:t>
      </w:r>
      <w:r>
        <w:rPr>
          <w:u w:val="single"/>
        </w:rPr>
        <w:t xml:space="preserve">(28) $16,649,000</w:t>
      </w:r>
      <w:r>
        <w:rPr/>
        <w:t xml:space="preserve"> of the connecting Washington account</w:t>
      </w:r>
      <w:r>
        <w:rPr>
          <w:rFonts w:ascii="Times New Roman" w:hAnsi="Times New Roman"/>
        </w:rPr>
        <w:t xml:space="preserve">—</w:t>
      </w:r>
      <w:r>
        <w:rPr/>
        <w:t xml:space="preserve">state appropriation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above the $20,900,000 of state appropriation provided for the total project in </w:t>
      </w:r>
      <w:r>
        <w:t>((</w:t>
      </w:r>
      <w:r>
        <w:rPr>
          <w:strike/>
        </w:rPr>
        <w:t xml:space="preserve">LEAP</w:t>
      </w:r>
      <w:r>
        <w:t>))</w:t>
      </w:r>
      <w:r>
        <w:rPr/>
        <w:t xml:space="preserve"> </w:t>
      </w:r>
      <w:r>
        <w:rPr>
          <w:u w:val="single"/>
        </w:rPr>
        <w:t xml:space="preserve">20GOV001</w:t>
      </w:r>
      <w:r>
        <w:rPr>
          <w:u w:val="single"/>
        </w:rPr>
        <w:t xml:space="preserve"> t</w:t>
      </w:r>
      <w:r>
        <w:rPr/>
        <w:t xml:space="preserve">ransportation </w:t>
      </w:r>
      <w:r>
        <w:rPr>
          <w:u w:val="single"/>
        </w:rPr>
        <w:t xml:space="preserve">d</w:t>
      </w:r>
      <w:r>
        <w:rPr/>
        <w:t xml:space="preserve">ocument </w:t>
      </w:r>
      <w:r>
        <w:t>((</w:t>
      </w:r>
      <w:r>
        <w:rPr>
          <w:strike/>
        </w:rPr>
        <w:t xml:space="preserve">2019-1</w:t>
      </w:r>
      <w:r>
        <w:t>))</w:t>
      </w:r>
      <w:r>
        <w:rPr/>
        <w:t xml:space="preserve"> as developed </w:t>
      </w:r>
      <w:r>
        <w:t>((</w:t>
      </w:r>
      <w:r>
        <w:rPr>
          <w:strike/>
        </w:rPr>
        <w:t xml:space="preserve">April 27, 2019, Program – Highway Improvements (I)</w:t>
      </w:r>
      <w:r>
        <w:t>))</w:t>
      </w:r>
      <w:r>
        <w:rPr/>
        <w:t xml:space="preserve"> </w:t>
      </w:r>
      <w:r>
        <w:rPr>
          <w:u w:val="single"/>
        </w:rPr>
        <w:t xml:space="preserve">December 16, 2019</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(a) </w:t>
      </w:r>
      <w:r>
        <w:t>((</w:t>
      </w:r>
      <w:r>
        <w:rPr>
          <w:strike/>
        </w:rPr>
        <w:t xml:space="preserve">$7,060,000</w:t>
      </w:r>
      <w:r>
        <w:t>))</w:t>
      </w:r>
      <w:r>
        <w:rPr/>
        <w:t xml:space="preserve"> </w:t>
      </w:r>
      <w:r>
        <w:rPr>
          <w:u w:val="single"/>
        </w:rPr>
        <w:t xml:space="preserve">$6,799,000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w:t>
      </w:r>
      <w:r>
        <w:t>))</w:t>
      </w:r>
      <w:r>
        <w:rPr/>
        <w:t xml:space="preserve"> </w:t>
      </w:r>
      <w:r>
        <w:rPr>
          <w:u w:val="single"/>
        </w:rPr>
        <w:t xml:space="preserve">$3,812,000</w:t>
      </w:r>
      <w:r>
        <w:rPr/>
        <w:t xml:space="preserve"> of the transportation partnership account</w:t>
      </w:r>
      <w:r>
        <w:rPr>
          <w:rFonts w:ascii="Times New Roman" w:hAnsi="Times New Roman"/>
        </w:rPr>
        <w:t xml:space="preserve">—</w:t>
      </w:r>
      <w:r>
        <w:rPr/>
        <w:t xml:space="preserve">state appropriation, and $7,000,000 of the </w:t>
      </w:r>
      <w:r>
        <w:t>((</w:t>
      </w:r>
      <w:r>
        <w:rPr>
          <w:strike/>
        </w:rPr>
        <w:t xml:space="preserve">high occupancy toll lanes operations account</w:t>
      </w:r>
      <w:r>
        <w:rPr>
          <w:rFonts w:ascii="Times New Roman" w:hAnsi="Times New Roman"/>
          <w:strike/>
        </w:rPr>
        <w:t xml:space="preserve">—</w:t>
      </w:r>
      <w:r>
        <w:rPr>
          <w:strike/>
        </w:rPr>
        <w:t xml:space="preserve">state appropriation</w:t>
      </w:r>
      <w:r>
        <w:t>))</w:t>
      </w:r>
      <w:r>
        <w:rPr/>
        <w:t xml:space="preserve"> </w:t>
      </w:r>
      <w:r>
        <w:rPr>
          <w:u w:val="single"/>
        </w:rPr>
        <w:t xml:space="preserve">Interstate 405 and state route number 167 express toll lanes account</w:t>
      </w:r>
      <w:r>
        <w:rPr>
          <w:rFonts w:ascii="Times New Roman" w:hAnsi="Times New Roman"/>
          <w:u w:val="single"/>
        </w:rPr>
        <w:t xml:space="preserve">—</w:t>
      </w:r>
      <w:r>
        <w:rPr>
          <w:u w:val="single"/>
        </w:rPr>
        <w:t xml:space="preserve">state appropriation</w:t>
      </w:r>
      <w:r>
        <w:rPr/>
        <w:t xml:space="preserve">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$100,000,000 in toll funding from this project on the list referenced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project from the list referenced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(31)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(33)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(33) $12,800,000</w:t>
      </w:r>
      <w:r>
        <w:t>))</w:t>
      </w:r>
      <w:r>
        <w:rPr/>
        <w:t xml:space="preserve"> </w:t>
      </w:r>
      <w:r>
        <w:rPr>
          <w:u w:val="single"/>
        </w:rPr>
        <w:t xml:space="preserve">(34)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(36) $1,000,000</w:t>
      </w:r>
      <w:r>
        <w:t>))</w:t>
      </w:r>
      <w:r>
        <w:rPr/>
        <w:t xml:space="preserve"> </w:t>
      </w:r>
      <w:r>
        <w:rPr>
          <w:u w:val="single"/>
        </w:rPr>
        <w:t xml:space="preserve">(37) $679,000</w:t>
      </w:r>
      <w:r>
        <w:rPr/>
        <w:t xml:space="preserve">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$83,447,000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$9,550,000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0"/>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$840,244,000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2019-1</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Highway Preservation Program (P)</w:t>
      </w:r>
      <w:r>
        <w:t>))</w:t>
      </w:r>
      <w:r>
        <w:rPr/>
        <w:t xml:space="preserve">.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Highway Preservation Program (P)</w:t>
      </w:r>
      <w:r>
        <w:t>))</w:t>
      </w:r>
      <w:r>
        <w:rPr/>
        <w:t xml:space="preserve">.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416, Laws of 2019</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(10)(a) For projects funded as part of the 2015 connecting Washington transportation package listed on the </w:t>
      </w:r>
      <w:r>
        <w:t>((</w:t>
      </w:r>
      <w:r>
        <w:rPr>
          <w:strike/>
        </w:rPr>
        <w:t xml:space="preserve">LEAP</w:t>
      </w:r>
      <w:r>
        <w:t>))</w:t>
      </w:r>
      <w:r>
        <w:rPr/>
        <w:t xml:space="preserve"> </w:t>
      </w:r>
      <w:r>
        <w:rPr>
          <w:u w:val="single"/>
        </w:rPr>
        <w:t xml:space="preserve">20GOV001</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w:t>
      </w:r>
      <w:r>
        <w:t>((</w:t>
      </w:r>
      <w:r>
        <w:rPr>
          <w:strike/>
        </w:rPr>
        <w:t xml:space="preserve">of this act</w:t>
      </w:r>
      <w:r>
        <w:t>))</w:t>
      </w:r>
      <w:r>
        <w:rPr>
          <w:u w:val="single"/>
        </w:rPr>
        <w:t xml:space="preserve">, chapter 416, Laws of 2019</w:t>
      </w:r>
      <w:r>
        <w:rPr/>
        <w:t xml:space="preserve"> to minimize the amount of reappropriations needed each biennium.</w:t>
      </w:r>
    </w:p>
    <w:p>
      <w:pPr>
        <w:spacing w:before="0" w:after="0" w:line="408" w:lineRule="exact"/>
        <w:ind w:left="0" w:right="0" w:firstLine="576"/>
        <w:jc w:val="left"/>
      </w:pPr>
      <w:r>
        <w:rPr/>
        <w:t xml:space="preserve">(11)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20GOV001</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(12) The transportation 2003 account (nickel)</w:t>
      </w:r>
      <w:r>
        <w:rPr>
          <w:rFonts w:ascii="Times New Roman" w:hAnsi="Times New Roman"/>
          <w:u w:val="single"/>
        </w:rPr>
        <w:t xml:space="preserve">—</w:t>
      </w:r>
      <w:r>
        <w:rPr>
          <w:u w:val="single"/>
        </w:rPr>
        <w:t xml:space="preserve">state appropriation includes up to $7,793,000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$9,030,000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tabs>
          <w:tab w:val="right" w:leader="dot" w:pos="9936"/>
        </w:tabs>
        <w:ind w:left="0" w:right="0" w:firstLine="1440"/>
      </w:pPr>
      <w:r>
        <w:rPr/>
        <w:t xml:space="preserve">TOTAL APPROPRIATION</w:t>
      </w:r>
      <w:r>
        <w:tab/>
      </w:r>
      <w:r>
        <w:rPr>
          <w:strike/>
        </w:rPr>
        <w:t xml:space="preserve">$13,142,000</w:t>
      </w:r>
    </w:p>
    <w:p>
      <w:pPr>
        <w:tabs>
          <w:tab w:val="right" w:leader="none" w:pos="9936"/>
        </w:tabs>
        <w:ind w:left="0" w:right="0" w:firstLine="1440"/>
      </w:pPr>
      <w:r>
        <w:tab/>
      </w:r>
      <w:r>
        <w:rPr>
          <w:u w:val="single"/>
        </w:rPr>
        <w:t xml:space="preserve">$15,746,000</w:t>
      </w:r>
    </w:p>
    <w:p>
      <w:pPr>
        <w:spacing w:before="0" w:after="0" w:line="408" w:lineRule="exact"/>
        <w:ind w:left="0" w:right="0" w:firstLine="576"/>
        <w:jc w:val="left"/>
      </w:pPr>
      <w:r>
        <w:rPr/>
        <w:t xml:space="preserve">The appropriations in this section are subject to the following conditions and limitations: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w:t>
      </w:r>
      <w:r>
        <w:t>((</w:t>
      </w:r>
      <w:r>
        <w:rPr>
          <w:strike/>
        </w:rPr>
        <w:t xml:space="preserve">subsection</w:t>
      </w:r>
      <w:r>
        <w:t>))</w:t>
      </w:r>
      <w:r>
        <w:rPr/>
        <w:t xml:space="preserve"> </w:t>
      </w:r>
      <w:r>
        <w:rPr>
          <w:u w:val="single"/>
        </w:rPr>
        <w:t xml:space="preserve">section</w:t>
      </w:r>
      <w:r>
        <w:rPr/>
        <w:t xml:space="preserve">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$119,821,000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$197,188,000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$6,786,000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$112,426,000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$986,000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$99,000,000</w:t>
      </w:r>
    </w:p>
    <w:p>
      <w:pPr>
        <w:tabs>
          <w:tab w:val="right" w:leader="dot" w:pos="9936"/>
        </w:tabs>
        <w:ind w:left="0" w:right="0" w:firstLine="1440"/>
      </w:pPr>
      <w:r>
        <w:rPr/>
        <w:t xml:space="preserve">TOTAL APPROPRIATION</w:t>
      </w:r>
      <w:r>
        <w:tab/>
      </w:r>
      <w:r>
        <w:rPr>
          <w:strike/>
        </w:rPr>
        <w:t xml:space="preserve">$449,878,000</w:t>
      </w:r>
    </w:p>
    <w:p>
      <w:pPr>
        <w:tabs>
          <w:tab w:val="right" w:leader="none" w:pos="9936"/>
        </w:tabs>
        <w:ind w:left="0" w:right="0" w:firstLine="1440"/>
      </w:pPr>
      <w:r>
        <w:tab/>
      </w:r>
      <w:r>
        <w:rPr>
          <w:u w:val="single"/>
        </w:rPr>
        <w:t xml:space="preserve">$540,986,000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Washington State Ferries Capital Program (W)</w:t>
      </w:r>
      <w:r>
        <w:t>))</w:t>
      </w:r>
      <w:r>
        <w:rPr/>
        <w:t xml:space="preserve">.</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$63,789,000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$33,089,000</w:t>
      </w:r>
      <w:r>
        <w:t>))</w:t>
      </w:r>
      <w:r>
        <w:rPr/>
        <w:t xml:space="preserve"> </w:t>
      </w:r>
      <w:r>
        <w:rPr>
          <w:u w:val="single"/>
        </w:rPr>
        <w:t xml:space="preserve">$47,819,000</w:t>
      </w:r>
      <w:r>
        <w:rPr/>
        <w:t xml:space="preserve"> of the connecting Washington account</w:t>
      </w:r>
      <w:r>
        <w:rPr>
          <w:rFonts w:ascii="Times New Roman" w:hAnsi="Times New Roman"/>
        </w:rPr>
        <w:t xml:space="preserve">—</w:t>
      </w:r>
      <w:r>
        <w:rPr/>
        <w:t xml:space="preserve">state appropriation</w:t>
      </w:r>
      <w:r>
        <w:t>((</w:t>
      </w:r>
      <w:r>
        <w:rPr>
          <w:strike/>
        </w:rPr>
        <w:t xml:space="preserve">, and $8,778,000 of the Puget Sound capital construction account</w:t>
      </w:r>
      <w:r>
        <w:rPr>
          <w:rFonts w:ascii="Times New Roman" w:hAnsi="Times New Roman"/>
          <w:strike/>
        </w:rPr>
        <w:t xml:space="preserve">—</w:t>
      </w:r>
      <w:r>
        <w:rPr>
          <w:strike/>
        </w:rPr>
        <w:t xml:space="preserve">state appropriation</w:t>
      </w:r>
      <w:r>
        <w:t>))</w:t>
      </w:r>
      <w:r>
        <w:rPr/>
        <w:t xml:space="preserve">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(9) $99,000,000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Unless (a) chapter 431 </w:t>
      </w:r>
      <w:r>
        <w:t>((</w:t>
      </w:r>
      <w:r>
        <w:rPr>
          <w:strike/>
        </w:rPr>
        <w:t xml:space="preserve">(Engrossed Substitute House Bill No. 2161)</w:t>
      </w:r>
      <w:r>
        <w:t>))</w:t>
      </w:r>
      <w:r>
        <w:rPr/>
        <w:t xml:space="preserve">, Laws of 2019 (capital surcharge) or chapter . . . (Substitute Senate Bill No. 5992), Laws of 2019 (capital surcharge) is enacted by June 30, 2019, and (b) chapter 417 </w:t>
      </w:r>
      <w:r>
        <w:t>((</w:t>
      </w:r>
      <w:r>
        <w:rPr>
          <w:strike/>
        </w:rPr>
        <w:t xml:space="preserve">(Engrossed House Bill No. 1789)</w:t>
      </w:r>
      <w:r>
        <w:t>))</w:t>
      </w:r>
      <w:r>
        <w:rPr/>
        <w:t xml:space="preserve">, Laws of 2019 (service fees) or chapter . . . (Substitute Senate Bill No. 5419), Laws of 2019 (service fees) is enacted by June 30, 2019, the amount provided in this subsection lapses.</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$99,000,000 in proceeds from the sale of bonds authorized in RCW 47.10.873.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$716,000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$7,503,000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$88,865,000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tabs>
          <w:tab w:val="right" w:leader="none" w:pos="9936"/>
        </w:tabs>
        <w:ind w:left="0" w:right="0" w:firstLine="1440"/>
      </w:pPr>
      <w:r>
        <w:tab/>
      </w:r>
      <w:r>
        <w:rPr>
          <w:u w:val="single"/>
        </w:rPr>
        <w:t xml:space="preserve">$107,771,000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Rail Program (Y)</w:t>
      </w:r>
      <w:r>
        <w:t>))</w:t>
      </w:r>
      <w:r>
        <w:rPr/>
        <w:t xml:space="preserve">.</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$4,996,000</w:t>
      </w:r>
      <w:r>
        <w:rPr/>
        <w:t xml:space="preserve">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GOV</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$696,000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w:t>
      </w:r>
      <w:r>
        <w:t>((</w:t>
      </w:r>
      <w:r>
        <w:rPr>
          <w:strike/>
        </w:rPr>
        <w:t xml:space="preserve">LEAP</w:t>
      </w:r>
      <w:r>
        <w:t>))</w:t>
      </w:r>
      <w:r>
        <w:rPr/>
        <w:t xml:space="preserve"> </w:t>
      </w:r>
      <w:r>
        <w:rPr>
          <w:u w:val="single"/>
        </w:rPr>
        <w:t xml:space="preserve">20GOV001</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$28,577,000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w:t>
      </w:r>
      <w:r>
        <w:t>((</w:t>
      </w:r>
      <w:r>
        <w:rPr>
          <w:strike/>
        </w:rPr>
        <w:t xml:space="preserve">$1,500,000 of the multimodal transportation account</w:t>
      </w:r>
      <w:r>
        <w:rPr>
          <w:rFonts w:ascii="Times New Roman" w:hAnsi="Times New Roman"/>
          <w:strike/>
        </w:rPr>
        <w:t xml:space="preserve">—</w:t>
      </w:r>
      <w:r>
        <w:rPr>
          <w:strike/>
        </w:rPr>
        <w:t xml:space="preserve">state appropriation is provided solely for the Chelatchie Prairie railroad roadbed rehabilitation project (L1000233).</w:t>
      </w:r>
    </w:p>
    <w:p>
      <w:pPr>
        <w:spacing w:before="0" w:after="0" w:line="408" w:lineRule="exact"/>
        <w:ind w:left="0" w:right="0" w:firstLine="576"/>
        <w:jc w:val="left"/>
      </w:pPr>
      <w:r>
        <w:rPr>
          <w:strike/>
        </w:rPr>
        <w:t xml:space="preserve">(13)</w:t>
      </w:r>
      <w:r>
        <w:t>))</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is provided solely for the grade separation at Bell road project (L1000239);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$750,000 of the motor vehicle account</w:t>
      </w:r>
      <w:r>
        <w:rPr>
          <w:rFonts w:ascii="Times New Roman" w:hAnsi="Times New Roman"/>
        </w:rPr>
        <w:t xml:space="preserve">—</w:t>
      </w:r>
      <w:r>
        <w:rPr/>
        <w:t xml:space="preserve">state appropriation is provided solely for the rail crossing improvements at 6th Ave. and South 19th St. project (L2000289);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$38,057,000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$67,690,000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$29,000,000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$202,109,000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$91,946,000</w:t>
      </w:r>
    </w:p>
    <w:p>
      <w:pPr>
        <w:tabs>
          <w:tab w:val="right" w:leader="dot" w:pos="9936"/>
        </w:tabs>
        <w:ind w:left="0" w:right="0" w:firstLine="1440"/>
      </w:pPr>
      <w:r>
        <w:rPr/>
        <w:t xml:space="preserve">TOTAL APPROPRIATION</w:t>
      </w:r>
      <w:r>
        <w:tab/>
      </w:r>
      <w:r>
        <w:rPr>
          <w:strike/>
        </w:rPr>
        <w:t xml:space="preserve">$334,238,000</w:t>
      </w:r>
    </w:p>
    <w:p>
      <w:pPr>
        <w:tabs>
          <w:tab w:val="right" w:leader="none" w:pos="9936"/>
        </w:tabs>
        <w:ind w:left="0" w:right="0" w:firstLine="1440"/>
      </w:pPr>
      <w:r>
        <w:tab/>
      </w:r>
      <w:r>
        <w:rPr>
          <w:u w:val="single"/>
        </w:rPr>
        <w:t xml:space="preserve">$434,109,000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20GOV001</w:t>
      </w:r>
      <w:r>
        <w:rPr/>
        <w:t xml:space="preserve"> </w:t>
      </w:r>
      <w:r>
        <w:rPr>
          <w:u w:val="single"/>
        </w:rPr>
        <w:t xml:space="preserve">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Local Programs Program (Z)</w:t>
      </w:r>
      <w:r>
        <w:t>))</w:t>
      </w:r>
      <w:r>
        <w:rPr/>
        <w:t xml:space="preserve">.</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20GOV001</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$5,265,000</w:t>
      </w:r>
      <w:r>
        <w:rPr/>
        <w:t xml:space="preserve">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$6,690,000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20GOV001</w:t>
      </w:r>
      <w:r>
        <w:rPr/>
        <w:t xml:space="preserve">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w:t>
      </w:r>
      <w:r>
        <w:t>((</w:t>
      </w:r>
      <w:r>
        <w:rPr>
          <w:strike/>
        </w:rPr>
        <w:t xml:space="preserve">LEAP</w:t>
      </w:r>
      <w:r>
        <w:t>))</w:t>
      </w:r>
      <w:r>
        <w:rPr/>
        <w:t xml:space="preserve"> </w:t>
      </w:r>
      <w:r>
        <w:rPr>
          <w:u w:val="single"/>
        </w:rPr>
        <w:t xml:space="preserve">20GOV001</w:t>
      </w:r>
      <w:r>
        <w:rPr/>
        <w:t xml:space="preserve">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w:t>
      </w:r>
      <w:r>
        <w:t>((</w:t>
      </w:r>
      <w:r>
        <w:rPr>
          <w:strike/>
        </w:rPr>
        <w:t xml:space="preserve">LEAP</w:t>
      </w:r>
      <w:r>
        <w:t>))</w:t>
      </w:r>
      <w:r>
        <w:rPr/>
        <w:t xml:space="preserve"> </w:t>
      </w:r>
      <w:r>
        <w:rPr>
          <w:u w:val="single"/>
        </w:rPr>
        <w:t xml:space="preserve">20GOV001</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(12) </w:t>
      </w:r>
      <w:r>
        <w:t>((</w:t>
      </w:r>
      <w:r>
        <w:rPr>
          <w:strike/>
        </w:rPr>
        <w:t xml:space="preserve">$860,000 of the multimodal transportation account</w:t>
      </w:r>
      <w:r>
        <w:rPr>
          <w:rFonts w:ascii="Times New Roman" w:hAnsi="Times New Roman"/>
          <w:strike/>
        </w:rPr>
        <w:t xml:space="preserve">—</w:t>
      </w:r>
      <w:r>
        <w:rPr>
          <w:strike/>
        </w:rPr>
        <w:t xml:space="preserve">state appropriation is provided solely for the Clinton to Ken's corner trail project (L1000249).</w:t>
      </w:r>
    </w:p>
    <w:p>
      <w:pPr>
        <w:spacing w:before="0" w:after="0" w:line="408" w:lineRule="exact"/>
        <w:ind w:left="0" w:right="0" w:firstLine="576"/>
        <w:jc w:val="left"/>
      </w:pPr>
      <w:r>
        <w:rPr>
          <w:strike/>
        </w:rPr>
        <w:t xml:space="preserve">(13)</w:t>
      </w:r>
      <w:r>
        <w:t>))</w:t>
      </w:r>
      <w:r>
        <w:rPr/>
        <w:t xml:space="preserve"> $210,000 of the motor vehicle account</w:t>
      </w:r>
      <w:r>
        <w:rPr>
          <w:rFonts w:ascii="Times New Roman" w:hAnsi="Times New Roman"/>
        </w:rPr>
        <w:t xml:space="preserve">—</w:t>
      </w:r>
      <w:r>
        <w:rPr/>
        <w:t xml:space="preserve">state appropriation is provided solely for the I-405/44th gateway signage and green-scaping improvements project (L1000250);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(14) $750,000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in this subsection provided from the motor vehicle account—state appropriation lapses.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(23) $150,000 of the motor vehicle account</w:t>
      </w:r>
      <w:r>
        <w:rPr>
          <w:rFonts w:ascii="Times New Roman" w:hAnsi="Times New Roman"/>
          <w:strike/>
        </w:rPr>
        <w:t xml:space="preserve">—</w:t>
      </w:r>
      <w:r>
        <w:rPr>
          <w:strike/>
        </w:rPr>
        <w:t xml:space="preserve">state appropriation and $50,000 of the multimodal transportation account</w:t>
      </w:r>
      <w:r>
        <w:rPr>
          <w:rFonts w:ascii="Times New Roman" w:hAnsi="Times New Roman"/>
          <w:strike/>
        </w:rPr>
        <w:t xml:space="preserve">—</w:t>
      </w:r>
      <w:r>
        <w:rPr>
          <w:strike/>
        </w:rPr>
        <w:t xml:space="preserve">state appropriation are provided solely for the Bingen Walnut Creek and Maple Railroad Crossing (L2000328);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strike/>
        </w:rPr>
        <w:t xml:space="preserve">, Laws of 2019 (model toxics control program reform) by June 30, 2019, the amount in this subsection provided from the motor vehicle account</w:t>
      </w:r>
      <w:r>
        <w:rPr>
          <w:rFonts w:ascii="Times New Roman" w:hAnsi="Times New Roman"/>
          <w:strike/>
        </w:rPr>
        <w:t xml:space="preserve">—</w:t>
      </w:r>
      <w:r>
        <w:rPr>
          <w:strike/>
        </w:rPr>
        <w:t xml:space="preserve">state appropriation lapses.</w:t>
      </w:r>
    </w:p>
    <w:p>
      <w:pPr>
        <w:spacing w:before="0" w:after="0" w:line="408" w:lineRule="exact"/>
        <w:ind w:left="0" w:right="0" w:firstLine="576"/>
        <w:jc w:val="left"/>
      </w:pPr>
      <w:r>
        <w:rPr>
          <w:strike/>
        </w:rPr>
        <w:t xml:space="preserve">(24)</w:t>
      </w:r>
      <w:r>
        <w:t>))</w:t>
      </w:r>
      <w:r>
        <w:rPr/>
        <w:t xml:space="preserve"> </w:t>
      </w:r>
      <w:r>
        <w:rPr>
          <w:u w:val="single"/>
        </w:rPr>
        <w:t xml:space="preserve">(21)</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$383,000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0"/>
        <w:jc w:val="left"/>
        <w:tabs>
          <w:tab w:val="right" w:leader="dot" w:pos="9936"/>
        </w:tabs>
      </w:pPr>
      <w:r>
        <w:rPr/>
        <w:t xml:space="preserve">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$2,801,000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$8,750,000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$1,348,208,000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$181,000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$12,684,000</w:t>
      </w:r>
      <w:r>
        <w:t>))</w:t>
      </w:r>
    </w:p>
    <w:p>
      <w:pPr>
        <w:spacing w:before="0" w:after="0" w:line="408" w:lineRule="exact"/>
        <w:ind w:left="0" w:right="0" w:firstLine="0"/>
        <w:jc w:val="left"/>
        <w:tabs>
          <w:tab w:val="right" w:leader="none" w:pos="9936"/>
        </w:tabs>
      </w:pPr>
      <w:r>
        <w:tab/>
      </w:r>
      <w:r>
        <w:rPr>
          <w:u w:val="single"/>
        </w:rPr>
        <w:t xml:space="preserve">$12,453,000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$30,128,000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$1,514,675,000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$34,000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$22,000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$43,000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$609,000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$1,750,000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$77,000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$2,535,000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$505,668,000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$2,155,542,000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$238,569,000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$71,500,000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$74,000,000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pPr>
        <w:tabs>
          <w:tab w:val="right" w:leader="dot" w:pos="9360"/>
        </w:tabs>
      </w:pPr>
      <w:r>
        <w:rPr>
          <w:strike/>
        </w:rPr>
        <w:t xml:space="preserve">(8)</w:t>
      </w:r>
      <w:r>
        <w:t>))</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(12)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Regional</w:t>
      </w:r>
    </w:p>
    <w:p>
      <w:pPr>
        <w:spacing w:before="0" w:after="0" w:line="408" w:lineRule="exact"/>
        <w:ind w:left="0" w:right="0" w:firstLine="0"/>
        <w:jc w:val="left"/>
        <w:tabs>
          <w:tab w:val="right" w:leader="dot" w:pos="9936"/>
        </w:tabs>
      </w:pPr>
      <w:r>
        <w:rPr>
          <w:strike/>
        </w:rPr>
        <w:t xml:space="preserve">Mobility Grant Program Account</w:t>
      </w:r>
      <w:r>
        <w:rPr>
          <w:rFonts w:ascii="Times New Roman" w:hAnsi="Times New Roman"/>
          <w:strike/>
        </w:rPr>
        <w:t xml:space="preserve">—</w:t>
      </w:r>
      <w:r>
        <w:rPr>
          <w:strike/>
        </w:rPr>
        <w:t xml:space="preserve">State</w:t>
      </w:r>
      <w:r>
        <w:tab/>
      </w:r>
      <w:r>
        <w:rPr>
          <w:strike/>
        </w:rPr>
        <w:t xml:space="preserve">$27,679,000</w:t>
      </w:r>
    </w:p>
    <w:p>
      <w:pPr>
        <w:spacing w:before="0" w:after="0" w:line="408" w:lineRule="exact"/>
        <w:ind w:left="0" w:right="0" w:firstLine="576"/>
        <w:jc w:val="left"/>
        <w:tabs>
          <w:tab w:val="right" w:leader="dot" w:pos="9936"/>
        </w:tabs>
      </w:pPr>
      <w:pPr>
        <w:tabs>
          <w:tab w:val="right" w:leader="dot" w:pos="9360"/>
        </w:tabs>
      </w:pP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of this act.</w:t>
      </w:r>
    </w:p>
    <w:p>
      <w:pPr>
        <w:spacing w:before="0" w:after="0" w:line="408" w:lineRule="exact"/>
        <w:ind w:left="0" w:right="0" w:firstLine="576"/>
        <w:jc w:val="left"/>
        <w:tabs>
          <w:tab w:val="right" w:leader="dot" w:pos="9936"/>
        </w:tabs>
      </w:pPr>
      <w:pPr>
        <w:tabs>
          <w:tab w:val="right" w:leader="dot" w:pos="9360"/>
        </w:tabs>
      </w:pPr>
      <w:r>
        <w:rPr>
          <w:strike/>
        </w:rPr>
        <w:t xml:space="preserve">(18)</w:t>
      </w:r>
      <w:r>
        <w:t>))</w:t>
      </w:r>
      <w:r>
        <w:rPr/>
        <w:t xml:space="preserve"> </w:t>
      </w:r>
      <w:r>
        <w:rPr>
          <w:u w:val="single"/>
        </w:rPr>
        <w:t xml:space="preserve">(13)</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(15)</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(16)</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(17)</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(19)</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(20)</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(21)</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(23)</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(24)</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(27)</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rPr/>
        <w:t xml:space="preserve">$99,000,000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u w:val="single"/>
        </w:rPr>
        <w:t xml:space="preserve">(28)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Puget Sound Capital Construction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$44,000,000</w:t>
      </w:r>
    </w:p>
    <w:p>
      <w:pPr>
        <w:spacing w:before="0" w:after="0" w:line="408" w:lineRule="exact"/>
        <w:ind w:left="0" w:right="0" w:firstLine="576"/>
        <w:jc w:val="left"/>
        <w:tabs>
          <w:tab w:val="right" w:leader="dot" w:pos="9936"/>
        </w:tabs>
      </w:pPr>
      <w:pPr>
        <w:tabs>
          <w:tab w:val="right" w:leader="dot" w:pos="9360"/>
        </w:tabs>
      </w:pPr>
      <w:r>
        <w:rPr>
          <w:u w:val="single"/>
        </w:rPr>
        <w:t xml:space="preserve">(29)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Puget Sound Ferry Operations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(30) Regional Mobility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Multimodal</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$9,132,000</w:t>
      </w:r>
    </w:p>
    <w:p>
      <w:pPr>
        <w:spacing w:before="0" w:after="0" w:line="408" w:lineRule="exact"/>
        <w:ind w:left="0" w:right="0" w:firstLine="576"/>
        <w:jc w:val="left"/>
        <w:tabs>
          <w:tab w:val="right" w:leader="dot" w:pos="9936"/>
        </w:tabs>
      </w:pPr>
      <w:pPr>
        <w:tabs>
          <w:tab w:val="right" w:leader="dot" w:pos="9360"/>
        </w:tabs>
      </w:pPr>
      <w:r>
        <w:rPr>
          <w:u w:val="single"/>
        </w:rPr>
        <w:t xml:space="preserve">(31) Connecting Washington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Motor Vehicle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strike/>
        </w:rPr>
        <w:t xml:space="preserve">$225,273,000</w:t>
      </w:r>
    </w:p>
    <w:p>
      <w:pPr>
        <w:tabs>
          <w:tab w:val="right" w:leader="none" w:pos="9936"/>
        </w:tabs>
        <w:ind w:left="0" w:right="0" w:firstLine="1440"/>
      </w:pPr>
      <w:r>
        <w:tab/>
      </w:r>
      <w:r>
        <w:rPr>
          <w:u w:val="single"/>
        </w:rPr>
        <w:t xml:space="preserve">$224,894,000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biennia.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biennia. Funding is provided to ensure training opportunities are available to all bargaining unit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528</w:t>
      </w:r>
      <w:r>
        <w:rPr/>
        <w:t xml:space="preserve"> (uncodified) is amended to read as follows: </w:t>
      </w:r>
    </w:p>
    <w:p>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529</w:t>
      </w:r>
      <w:r>
        <w:rPr/>
        <w:t xml:space="preserve"> (uncodified) is amended to read as follows: </w:t>
      </w:r>
      <w:r>
        <w:t xml:space="preserve">  </w:t>
      </w:r>
    </w:p>
    <w:p>
      <w:r>
        <w:rPr>
          <w:b/>
        </w:rPr>
        <w:t xml:space="preserve">PUBLIC EMPLOYEES' BENEFITS BOARD MEDICARE-ELIGIBLE RETIREE SUBSIDY</w:t>
      </w:r>
    </w:p>
    <w:p>
      <w:pPr>
        <w:spacing w:before="0" w:after="0" w:line="408" w:lineRule="exact"/>
        <w:ind w:left="0" w:right="0" w:firstLine="576"/>
        <w:jc w:val="left"/>
      </w:pPr>
      <w:r>
        <w:rPr/>
        <w:t xml:space="preserve">Appropriations for state agencies in this act provide sufficient funding for an increase in the state employer funding rate in the public employees' benefits board program of one dollar in fiscal year 2020 and five dollars in fiscal year 2021 attributable to increasing the monthly medicare-eligible retiree subsidy from one hundred sixty-eight dollars per month to one hundred eighty-three dollars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 one-hundredths of one percent is funded for state employer contributions to the public employees' and public safety employees' retirement systems. An increase of nine one-hundredths of one percent for school employer contributions to the teachers' retirement system and an increase of four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24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2019 c 416</w:t>
      </w:r>
      <w:r>
        <w:rPr/>
        <w:t xml:space="preserve"> (uncodified) to read as follows: </w:t>
      </w:r>
      <w:r>
        <w:rPr>
          <w:b/>
        </w:rPr>
        <w:t xml:space="preserve">CENTRAL SERVICE CHARGES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$1,000</w:t>
      </w:r>
    </w:p>
    <w:p>
      <w:pPr>
        <w:spacing w:before="120" w:after="0" w:line="408" w:lineRule="exact"/>
        <w:ind w:left="0" w:right="0" w:firstLine="576"/>
        <w:jc w:val="left"/>
      </w:pPr>
      <w:r>
        <w:rPr/>
        <w:t xml:space="preserve">The appropriation in this section is subject to the following conditions and limitations: Funding is provided for central service agency charges for legislative branch employees, as shown in OFM document 2020-2.</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416 s 702</w:t>
      </w:r>
      <w:r>
        <w:rPr/>
        <w:t xml:space="preserve"> (uncodified) is amended to read as follows: </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w:t>
      </w:r>
      <w:r>
        <w:t>((</w:t>
      </w:r>
      <w:r>
        <w:rPr>
          <w:strike/>
        </w:rPr>
        <w:t xml:space="preserve">of this act</w:t>
      </w:r>
      <w:r>
        <w:t>))</w:t>
      </w:r>
      <w:r>
        <w:rPr>
          <w:u w:val="single"/>
        </w:rPr>
        <w:t xml:space="preserve">, chapter 416, Laws of 2019</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w:t>
      </w:r>
      <w:r>
        <w:t>((</w:t>
      </w:r>
      <w:r>
        <w:rPr>
          <w:strike/>
        </w:rPr>
        <w:t xml:space="preserve">[fund]</w:t>
      </w:r>
      <w:r>
        <w:t>))</w:t>
      </w:r>
      <w:r>
        <w:rPr/>
        <w:t xml:space="preserve"> for any appropriation made to implement the digital license plate system. During the 2011-2013 and 2013-2015 fiscal biennia, the legislature may transfer from the license plate technology account to the highway safety account </w:t>
      </w:r>
      <w:r>
        <w:t>((</w:t>
      </w:r>
      <w:r>
        <w:rPr>
          <w:strike/>
        </w:rPr>
        <w:t xml:space="preserve">[fund]</w:t>
      </w:r>
      <w:r>
        <w:t>))</w:t>
      </w:r>
      <w:r>
        <w:rPr/>
        <w:t xml:space="preserve"> such amounts as reflect the excess fund balance of the license plate technology account. During the 2019-2021 biennium,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340</w:t>
      </w:r>
      <w:r>
        <w:rPr/>
        <w:t xml:space="preserve"> and 2019 c 416 s 715 are each amended to read as follows:</w:t>
      </w:r>
    </w:p>
    <w:p>
      <w:pPr>
        <w:spacing w:before="0" w:after="0" w:line="408" w:lineRule="exact"/>
        <w:ind w:left="0" w:right="0" w:firstLine="576"/>
        <w:jc w:val="left"/>
      </w:pPr>
      <w:r>
        <w:rPr/>
        <w:t xml:space="preserve">(1) The advanced environmental mitigation revolving account is created in the custody of the treasurer, into which the department shall deposit directly and may expend without appropriation:</w:t>
      </w:r>
    </w:p>
    <w:p>
      <w:pPr>
        <w:spacing w:before="0" w:after="0" w:line="408" w:lineRule="exact"/>
        <w:ind w:left="0" w:right="0" w:firstLine="576"/>
        <w:jc w:val="left"/>
      </w:pPr>
      <w:r>
        <w:rPr/>
        <w:t xml:space="preserve">(a) An initial appropriation included in the department of transportation's 1997-99 budget, and deposits from other identified sources;</w:t>
      </w:r>
    </w:p>
    <w:p>
      <w:pPr>
        <w:spacing w:before="0" w:after="0" w:line="408" w:lineRule="exact"/>
        <w:ind w:left="0" w:right="0" w:firstLine="576"/>
        <w:jc w:val="left"/>
      </w:pPr>
      <w:r>
        <w:rPr/>
        <w:t xml:space="preserve">(b) All moneys received by the department from internal and external sources for the purposes of conducting advanced environmental mitigation; and</w:t>
      </w:r>
    </w:p>
    <w:p>
      <w:pPr>
        <w:spacing w:before="0" w:after="0" w:line="408" w:lineRule="exact"/>
        <w:ind w:left="0" w:right="0" w:firstLine="576"/>
        <w:jc w:val="left"/>
      </w:pPr>
      <w:r>
        <w:rPr/>
        <w:t xml:space="preserve">(c) Interest gained from the management of the advanced environmental mitigation revolving account.</w:t>
      </w:r>
    </w:p>
    <w:p>
      <w:pPr>
        <w:spacing w:before="0" w:after="0" w:line="408" w:lineRule="exact"/>
        <w:ind w:left="0" w:right="0" w:firstLine="576"/>
        <w:jc w:val="left"/>
      </w:pPr>
      <w:r>
        <w:rPr/>
        <w:t xml:space="preserve">(2) During the 2011-2013 and 2013-2015 fiscal biennia, the legislature may transfer from the advanced environmental mitigation revolving account to the motor vehicle account </w:t>
      </w:r>
      <w:r>
        <w:t>((</w:t>
      </w:r>
      <w:r>
        <w:rPr>
          <w:strike/>
        </w:rPr>
        <w:t xml:space="preserve">[fund]</w:t>
      </w:r>
      <w:r>
        <w:t>))</w:t>
      </w:r>
      <w:r>
        <w:rPr/>
        <w:t xml:space="preserve"> such amounts as reflect the excess fund balance of the advanced environmental mitigation revolving account.</w:t>
      </w:r>
    </w:p>
    <w:p>
      <w:pPr>
        <w:spacing w:before="0" w:after="0" w:line="408" w:lineRule="exact"/>
        <w:ind w:left="0" w:right="0" w:firstLine="576"/>
        <w:jc w:val="left"/>
      </w:pPr>
      <w:r>
        <w:rPr/>
        <w:t xml:space="preserve">(3) During the 2019-2021 fiscal biennium, the legislature may direct the state treasurer to make transfers of moneys in the advanced environmental mitigation revolving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718</w:t>
      </w:r>
      <w:r>
        <w:rPr/>
        <w:t xml:space="preserve"> (uncodified) is amended to read as follows:</w:t>
      </w:r>
    </w:p>
    <w:p>
      <w:pPr>
        <w:spacing w:before="0" w:after="0" w:line="408" w:lineRule="exact"/>
        <w:ind w:left="0" w:right="0" w:firstLine="576"/>
        <w:jc w:val="left"/>
      </w:pPr>
      <w:r>
        <w:rPr/>
        <w:t xml:space="preserve">Section 709 </w:t>
      </w:r>
      <w:r>
        <w:t>((</w:t>
      </w:r>
      <w:r>
        <w:rPr>
          <w:strike/>
        </w:rPr>
        <w:t xml:space="preserve">of this act</w:t>
      </w:r>
      <w:r>
        <w:t>))</w:t>
      </w:r>
      <w:r>
        <w:rPr>
          <w:u w:val="single"/>
        </w:rPr>
        <w:t xml:space="preserve">, chapter 416, Laws of 2019</w:t>
      </w:r>
      <w:r>
        <w:rPr/>
        <w:t xml:space="preserve"> takes effect if neither chapter . . . (House Bill No. 2132), Laws of 2019 (addressing tolling) nor chapter 421 </w:t>
      </w:r>
      <w:r>
        <w:t>((</w:t>
      </w:r>
      <w:r>
        <w:rPr>
          <w:strike/>
        </w:rPr>
        <w:t xml:space="preserve">(Engrossed Substitute Senate Bill No. 5825)</w:t>
      </w:r>
      <w:r>
        <w:t>))</w:t>
      </w:r>
      <w:r>
        <w:rPr/>
        <w:t xml:space="preserve">, Laws of 2019 (addressing tolling)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September 2019 and ending June 2021,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w:t>
      </w:r>
      <w:r>
        <w:rPr>
          <w:u w:val="single"/>
        </w:rPr>
        <w:t xml:space="preserve">2019</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u w:val="single"/>
        </w:rPr>
        <w:t xml:space="preserve">(b) Beginning September 2019 and ending June 2021, by the last day of September and December 2020, and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t xml:space="preserve">(2)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rPr/>
        <w:t xml:space="preserve">(3)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rPr/>
        <w:t xml:space="preserve">(4)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rPr/>
        <w:t xml:space="preserve">(5)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rPr/>
        <w:t xml:space="preserve">(6)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multimodal transportation account to the regional mobility grant program account five million dollars.</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multimodal transportation account to the regional mobility grant program account six million two hundred fifty thousand dollars.</w:t>
      </w:r>
    </w:p>
    <w:p>
      <w:pPr>
        <w:spacing w:before="0" w:after="0" w:line="408" w:lineRule="exact"/>
        <w:ind w:left="0" w:right="0" w:firstLine="576"/>
        <w:jc w:val="left"/>
      </w:pPr>
      <w:r>
        <w:rPr/>
        <w:t xml:space="preserve">(4) During the 2009-2011 fiscal biennium, the legislature may transfer from the regional mobility grant program account to the multimodal transportation account such amounts as reflect the excess fund balance of the regional mobility grant program account.</w:t>
      </w:r>
    </w:p>
    <w:p>
      <w:pPr>
        <w:spacing w:before="0" w:after="0" w:line="408" w:lineRule="exact"/>
        <w:ind w:left="0" w:right="0" w:firstLine="576"/>
        <w:jc w:val="left"/>
      </w:pPr>
      <w:r>
        <w:rPr>
          <w:u w:val="single"/>
        </w:rPr>
        <w:t xml:space="preserve">(5) During the 2019-2021 fiscal biennium, the legislature may direct the state treasurer to make transfers of moneys in the regional mobility grant program account to the multimodal transportation account.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4bdd1bc577043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166ee5ca3e40af" /><Relationship Type="http://schemas.openxmlformats.org/officeDocument/2006/relationships/footer" Target="/word/footer1.xml" Id="Ra4bdd1bc57704392" /></Relationships>
</file>