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af2aa91b044b8" /></Relationships>
</file>

<file path=word/document.xml><?xml version="1.0" encoding="utf-8"?>
<w:document xmlns:w="http://schemas.openxmlformats.org/wordprocessingml/2006/main">
  <w:body>
    <w:p>
      <w:r>
        <w:t>Z-0740.2</w:t>
      </w:r>
    </w:p>
    <w:p>
      <w:pPr>
        <w:jc w:val="center"/>
      </w:pPr>
      <w:r>
        <w:t>_______________________________________________</w:t>
      </w:r>
    </w:p>
    <w:p/>
    <w:p>
      <w:pPr>
        <w:jc w:val="center"/>
      </w:pPr>
      <w:r>
        <w:rPr>
          <w:b/>
        </w:rPr>
        <w:t>SENATE BILL 6599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Keiser, Kuderer, Saldaña, and Wilson, C.; by request of Department of Social and Health Services</w:t>
      </w:r>
    </w:p>
    <w:p/>
    <w:p>
      <w:r>
        <w:rPr>
          <w:t xml:space="preserve">Read first time 01/24/20.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food benefit references; amending RCW 26.19.071, 34.05.482, 41.56.465, 43.20B.620, 43.20B.630, 46.16A.140, 46.20.021, 73.08.005, 74.04.205, 74.04.300, 74.04.380, 74.04.500, 74.04.510, 74.04.515, 74.04.520, 74.04.535, 74.04.750, 74.08.046, 74.08.080, 74.08.331, 74.08A.060, 74.08A.120, 74.25A.045, 80.36.470, and 82.32.330; reenacting and amending RCW 10.101.010, and 13.34.030;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passage of the federal food, conservation, and energy act of 2008 the federal government changed the name of the federal nutrition program to the supplemental nutrition assistance program in an effort to fight stigma related to the name "food stamps." With passage of this legislation, the United States department of agriculture encouraged states to change the name of their state-administered programs. Although the department of social and health services administers food benefits programs referred to as "basic food" and the "food assistance program," there are multiple sections of the Revised Code of Washington that still use the obsolete term "food stamps" when referencing the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010</w:t>
      </w:r>
      <w:r>
        <w:rPr/>
        <w:t xml:space="preserve"> and 2011 1st sp.s. c 36 s 12 are each reenacted and amended to read as follows:</w:t>
      </w:r>
    </w:p>
    <w:p>
      <w:pPr>
        <w:spacing w:before="0" w:after="0" w:line="408" w:lineRule="exact"/>
        <w:ind w:left="0" w:right="0" w:firstLine="576"/>
        <w:jc w:val="left"/>
      </w:pPr>
      <w:r>
        <w:rPr/>
        <w:t xml:space="preserve">The following definitions shall be applied in connection with this chapter:</w:t>
      </w:r>
    </w:p>
    <w:p>
      <w:pPr>
        <w:spacing w:before="0" w:after="0" w:line="408" w:lineRule="exact"/>
        <w:ind w:left="0" w:right="0" w:firstLine="576"/>
        <w:jc w:val="left"/>
      </w:pPr>
      <w:r>
        <w:rPr/>
        <w:t xml:space="preserve">(1) "Anticipated cost of counsel" means the cost of retaining private counsel for representation on the matter before the court.</w:t>
      </w:r>
    </w:p>
    <w:p>
      <w:pPr>
        <w:spacing w:before="0" w:after="0" w:line="408" w:lineRule="exact"/>
        <w:ind w:left="0" w:right="0" w:firstLine="576"/>
        <w:jc w:val="left"/>
      </w:pPr>
      <w:r>
        <w:rPr/>
        <w:t xml:space="preserve">(2) "Available funds" means liquid assets and disposable net monthly income calculated after provision is made for bail obligations. For the purpose of determining available funds, the following definitions shall apply:</w:t>
      </w:r>
    </w:p>
    <w:p>
      <w:pPr>
        <w:spacing w:before="0" w:after="0" w:line="408" w:lineRule="exact"/>
        <w:ind w:left="0" w:right="0" w:firstLine="576"/>
        <w:jc w:val="left"/>
      </w:pPr>
      <w:r>
        <w:rPr/>
        <w:t xml:space="preserve">(a) "Liquid assets" means cash, savings accounts, bank accounts, stocks, bonds, certificates of deposit, equity in real estate, and equity in motor vehicles. A motor vehicle necessary to maintain employment and having a market value not greater than three thousand dollars shall not be considered a liquid asset.</w:t>
      </w:r>
    </w:p>
    <w:p>
      <w:pPr>
        <w:spacing w:before="0" w:after="0" w:line="408" w:lineRule="exact"/>
        <w:ind w:left="0" w:right="0" w:firstLine="576"/>
        <w:jc w:val="left"/>
      </w:pPr>
      <w:r>
        <w:rPr/>
        <w:t xml:space="preserve">(b) "Income" means salary, wages, interest, dividends, and other earnings which are reportable for federal income tax purposes, and cash payments such as reimbursements received from pensions, annuities, social security, and public assistance programs. It includes any contribution received from any family member or other person who is domiciled in the same residence as the defendant and who is helping to defray the defendant's basic living costs.</w:t>
      </w:r>
    </w:p>
    <w:p>
      <w:pPr>
        <w:spacing w:before="0" w:after="0" w:line="408" w:lineRule="exact"/>
        <w:ind w:left="0" w:right="0" w:firstLine="576"/>
        <w:jc w:val="left"/>
      </w:pPr>
      <w:r>
        <w:rPr/>
        <w:t xml:space="preserve">(c) "Disposable net monthly income" means the income remaining each month after deducting federal, state, or local income taxes, social security taxes, contributory retirement, union dues, and basic living costs.</w:t>
      </w:r>
    </w:p>
    <w:p>
      <w:pPr>
        <w:spacing w:before="0" w:after="0" w:line="408" w:lineRule="exact"/>
        <w:ind w:left="0" w:right="0" w:firstLine="576"/>
        <w:jc w:val="left"/>
      </w:pPr>
      <w:r>
        <w:rPr/>
        <w:t xml:space="preserve">(d) "Basic living costs" means the average monthly amount spent by the defendant for reasonable payments toward living costs, such as shelter, food, utilities, health care, transportation, clothing, loan payments, support payments, and court-imposed obligations.</w:t>
      </w:r>
    </w:p>
    <w:p>
      <w:pPr>
        <w:spacing w:before="0" w:after="0" w:line="408" w:lineRule="exact"/>
        <w:ind w:left="0" w:right="0" w:firstLine="576"/>
        <w:jc w:val="left"/>
      </w:pPr>
      <w:r>
        <w:rPr/>
        <w:t xml:space="preserve">(3)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w:t>
      </w:r>
      <w:r>
        <w:t>((</w:t>
      </w:r>
      <w:r>
        <w:rPr>
          <w:strike/>
        </w:rPr>
        <w:t xml:space="preserve">stamps or food stamp</w:t>
      </w:r>
      <w:r>
        <w:t>))</w:t>
      </w:r>
      <w:r>
        <w:rPr/>
        <w:t xml:space="preserve"> benefits </w:t>
      </w:r>
      <w:r>
        <w:t>((</w:t>
      </w:r>
      <w:r>
        <w:rPr>
          <w:strike/>
        </w:rPr>
        <w:t xml:space="preserve">transferred electronically</w:t>
      </w:r>
      <w:r>
        <w:t>))</w:t>
      </w:r>
      <w:r>
        <w:rPr/>
        <w:t xml:space="preserve"> </w:t>
      </w:r>
      <w:r>
        <w:rPr>
          <w:u w:val="single"/>
        </w:rPr>
        <w:t xml:space="preserve">under Title 74 RCW</w:t>
      </w:r>
      <w:r>
        <w:rPr/>
        <w:t xml:space="preserve">,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current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(4) "Indigent and able to contribute" means a person who, at any stage of a court proceeding, is unable to pay the anticipated cost of counsel for the matter before the court because his or her available funds are less than the anticipated cost of counsel but sufficient for the person to pay a portion of that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2019 c 172 s 2 and 2019 c 46 s 5016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w:t>
      </w:r>
      <w:r>
        <w:t>((</w:t>
      </w:r>
      <w:r>
        <w:rPr>
          <w:strike/>
        </w:rPr>
        <w:t xml:space="preserve">stamps or food stamp</w:t>
      </w:r>
      <w:r>
        <w:t>))</w:t>
      </w:r>
      <w:r>
        <w:rPr/>
        <w:t xml:space="preserve"> benefits </w:t>
      </w:r>
      <w:r>
        <w:t>((</w:t>
      </w:r>
      <w:r>
        <w:rPr>
          <w:strike/>
        </w:rPr>
        <w:t xml:space="preserve">transferred electronically</w:t>
      </w:r>
      <w:r>
        <w:t>))</w:t>
      </w:r>
      <w:r>
        <w:rPr/>
        <w:t xml:space="preserve"> </w:t>
      </w:r>
      <w:r>
        <w:rPr>
          <w:u w:val="single"/>
        </w:rPr>
        <w:t xml:space="preserve">under Title 74 RCW</w:t>
      </w:r>
      <w:r>
        <w:rPr/>
        <w:t xml:space="preserve">,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(19)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(20)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rPr/>
        <w:t xml:space="preserve">(21)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(22)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(23)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(24)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(25)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(26)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2011 1st sp.s. c 36 s 14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(4)(i)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(4)(i)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w:t>
      </w:r>
      <w:r>
        <w:t>((</w:t>
      </w:r>
      <w:r>
        <w:rPr>
          <w:strike/>
        </w:rPr>
        <w:t xml:space="preserve">stamps</w:t>
      </w:r>
      <w:r>
        <w:t>))</w:t>
      </w:r>
      <w:r>
        <w:rPr/>
        <w:t xml:space="preserve"> </w:t>
      </w:r>
      <w:r>
        <w:rPr>
          <w:u w:val="single"/>
        </w:rPr>
        <w:t xml:space="preserve">benefits under Title 74 RCW</w:t>
      </w:r>
      <w:r>
        <w:rPr/>
        <w:t xml:space="preserve">; and</w:t>
      </w:r>
    </w:p>
    <w:p>
      <w:pPr>
        <w:spacing w:before="0" w:after="0" w:line="408" w:lineRule="exact"/>
        <w:ind w:left="0" w:right="0" w:firstLine="576"/>
        <w:jc w:val="left"/>
      </w:pPr>
      <w:r>
        <w:rPr/>
        <w:t xml:space="preserve">(i) Overtime or income from second jobs beyond forty hours per week averaged over a twelve-month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w:t>
      </w:r>
      <w:r>
        <w:t>((</w:t>
      </w:r>
      <w:r>
        <w:rPr>
          <w:strike/>
        </w:rPr>
        <w:t xml:space="preserve">stamps</w:t>
      </w:r>
      <w:r>
        <w:t>))</w:t>
      </w:r>
      <w:r>
        <w:rPr/>
        <w:t xml:space="preserve"> </w:t>
      </w:r>
      <w:r>
        <w:rPr>
          <w:u w:val="single"/>
        </w:rPr>
        <w:t xml:space="preserve">benefits under Title 74 RCW</w:t>
      </w:r>
      <w:r>
        <w:rPr/>
        <w:t xml:space="preserve">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State industrial insurance premiums;</w:t>
      </w:r>
    </w:p>
    <w:p>
      <w:pPr>
        <w:spacing w:before="0" w:after="0" w:line="408" w:lineRule="exact"/>
        <w:ind w:left="0" w:right="0" w:firstLine="576"/>
        <w:jc w:val="left"/>
      </w:pPr>
      <w:r>
        <w:rPr/>
        <w:t xml:space="preserve">(f) Court-ordered maintenance to the extent actually paid;</w:t>
      </w:r>
    </w:p>
    <w:p>
      <w:pPr>
        <w:spacing w:before="0" w:after="0" w:line="408" w:lineRule="exact"/>
        <w:ind w:left="0" w:right="0" w:firstLine="576"/>
        <w:jc w:val="left"/>
      </w:pPr>
      <w:r>
        <w:rPr/>
        <w:t xml:space="preserve">(g) Up to five thousand dollars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rPr/>
        <w:t xml:space="preserve">(h)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work history, education, health, and age,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 In the absence of records of a parent's actual earnings, the court shall impute a parent's income in the following order of priority:</w:t>
      </w:r>
    </w:p>
    <w:p>
      <w:pPr>
        <w:spacing w:before="0" w:after="0" w:line="408" w:lineRule="exact"/>
        <w:ind w:left="0" w:right="0" w:firstLine="576"/>
        <w:jc w:val="left"/>
      </w:pPr>
      <w:r>
        <w:rPr/>
        <w:t xml:space="preserve">(a) Full-time earnings at the current rate of pay;</w:t>
      </w:r>
    </w:p>
    <w:p>
      <w:pPr>
        <w:spacing w:before="0" w:after="0" w:line="408" w:lineRule="exact"/>
        <w:ind w:left="0" w:right="0" w:firstLine="576"/>
        <w:jc w:val="left"/>
      </w:pPr>
      <w:r>
        <w:rPr/>
        <w:t xml:space="preserve">(b) Full-time earnings at the historical rate of pay based on reliable information, such as employment security department data;</w:t>
      </w:r>
    </w:p>
    <w:p>
      <w:pPr>
        <w:spacing w:before="0" w:after="0" w:line="408" w:lineRule="exact"/>
        <w:ind w:left="0" w:right="0" w:firstLine="576"/>
        <w:jc w:val="left"/>
      </w:pPr>
      <w:r>
        <w:rPr/>
        <w:t xml:space="preserve">(c) Full-time earnings at a past rate of pay where information is incomplete or sporadic;</w:t>
      </w:r>
    </w:p>
    <w:p>
      <w:pPr>
        <w:spacing w:before="0" w:after="0" w:line="408" w:lineRule="exact"/>
        <w:ind w:left="0" w:right="0" w:firstLine="576"/>
        <w:jc w:val="left"/>
      </w:pPr>
      <w:r>
        <w:rPr/>
        <w:t xml:space="preserve">(d) Full-time earnings at minimum wage in the jurisdiction where the parent resides if the parent has a recent history of minimum wage earnings, is recently coming off public assistance, aged, blind, or disabled assistance benefits, pregnant women assistance benefits, essential needs and housing support, supplemental security income, or disability, has recently been released from incarceration, or is a high school student;</w:t>
      </w:r>
    </w:p>
    <w:p>
      <w:pPr>
        <w:spacing w:before="0" w:after="0" w:line="408" w:lineRule="exact"/>
        <w:ind w:left="0" w:right="0" w:firstLine="576"/>
        <w:jc w:val="left"/>
      </w:pPr>
      <w:r>
        <w:rPr/>
        <w:t xml:space="preserve">(e) Median net monthly income of year-round full-time workers as derived from the United States bureau of census, current population reports, or such replacement report as published by the bureau of census.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482</w:t>
      </w:r>
      <w:r>
        <w:rPr/>
        <w:t xml:space="preserve"> and 1998 c 79 s 3 are each amended to read as follows:</w:t>
      </w:r>
    </w:p>
    <w:p>
      <w:pPr>
        <w:spacing w:before="0" w:after="0" w:line="408" w:lineRule="exact"/>
        <w:ind w:left="0" w:right="0" w:firstLine="576"/>
        <w:jc w:val="left"/>
      </w:pPr>
      <w:r>
        <w:rPr/>
        <w:t xml:space="preserve">(1) An agency may use brief adjudicative proceedings if:</w:t>
      </w:r>
    </w:p>
    <w:p>
      <w:pPr>
        <w:spacing w:before="0" w:after="0" w:line="408" w:lineRule="exact"/>
        <w:ind w:left="0" w:right="0" w:firstLine="576"/>
        <w:jc w:val="left"/>
      </w:pPr>
      <w:r>
        <w:rPr/>
        <w:t xml:space="preserve">(a) The use of those proceedings in the circumstances does not violate any provision of law;</w:t>
      </w:r>
    </w:p>
    <w:p>
      <w:pPr>
        <w:spacing w:before="0" w:after="0" w:line="408" w:lineRule="exact"/>
        <w:ind w:left="0" w:right="0" w:firstLine="576"/>
        <w:jc w:val="left"/>
      </w:pPr>
      <w:r>
        <w:rPr/>
        <w:t xml:space="preserve">(b) The protection of the public interest does not require the agency to give notice and an opportunity to participate to persons other than the parties;</w:t>
      </w:r>
    </w:p>
    <w:p>
      <w:pPr>
        <w:spacing w:before="0" w:after="0" w:line="408" w:lineRule="exact"/>
        <w:ind w:left="0" w:right="0" w:firstLine="576"/>
        <w:jc w:val="left"/>
      </w:pPr>
      <w:r>
        <w:rPr/>
        <w:t xml:space="preserve">(c) The matter is entirely within one or more categories for which the agency by rule has adopted this section and RCW 34.05.485 through 34.05.494; and</w:t>
      </w:r>
    </w:p>
    <w:p>
      <w:pPr>
        <w:spacing w:before="0" w:after="0" w:line="408" w:lineRule="exact"/>
        <w:ind w:left="0" w:right="0" w:firstLine="576"/>
        <w:jc w:val="left"/>
      </w:pPr>
      <w:r>
        <w:rPr/>
        <w:t xml:space="preserve">(d) The issue and interests involved in the controversy do not warrant use of the procedures of RCW 34.05.413 through 34.05.479.</w:t>
      </w:r>
    </w:p>
    <w:p>
      <w:pPr>
        <w:spacing w:before="0" w:after="0" w:line="408" w:lineRule="exact"/>
        <w:ind w:left="0" w:right="0" w:firstLine="576"/>
        <w:jc w:val="left"/>
      </w:pPr>
      <w:r>
        <w:rPr/>
        <w:t xml:space="preserve">(2) Brief adjudicative proceedings are not authorized for public assistance and food </w:t>
      </w:r>
      <w:r>
        <w:t>((</w:t>
      </w:r>
      <w:r>
        <w:rPr>
          <w:strike/>
        </w:rPr>
        <w:t xml:space="preserve">stamp or</w:t>
      </w:r>
      <w:r>
        <w:t>))</w:t>
      </w:r>
      <w:r>
        <w:rPr/>
        <w:t xml:space="preserve"> benefit programs provided for in Title 74 RCW, including but not limited to public assistance as defined in RCW 74.04.005</w:t>
      </w:r>
      <w:r>
        <w:t>((</w:t>
      </w:r>
      <w:r>
        <w:rPr>
          <w:strike/>
        </w:rPr>
        <w:t xml:space="preserve">(1)</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465</w:t>
      </w:r>
      <w:r>
        <w:rPr/>
        <w:t xml:space="preserve"> and 2007 c 278 s 1 are each amended to read as follows:</w:t>
      </w:r>
    </w:p>
    <w:p>
      <w:pPr>
        <w:spacing w:before="0" w:after="0" w:line="408" w:lineRule="exact"/>
        <w:ind w:left="0" w:right="0" w:firstLine="576"/>
        <w:jc w:val="left"/>
      </w:pPr>
      <w:r>
        <w:rPr/>
        <w:t xml:space="preserve">(1) In making its determination, the panel shall be mindful of the legislative purpose enumerated in RCW 41.56.430 and, as additional standards or guidelines to aid it in reaching a decision, the panel shall consider:</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The average consumer prices for goods and services, commonly known as the cost of living;</w:t>
      </w:r>
    </w:p>
    <w:p>
      <w:pPr>
        <w:spacing w:before="0" w:after="0" w:line="408" w:lineRule="exact"/>
        <w:ind w:left="0" w:right="0" w:firstLine="576"/>
        <w:jc w:val="left"/>
      </w:pPr>
      <w:r>
        <w:rPr/>
        <w:t xml:space="preserve">(d) Changes in any of the circumstances under (a) through (c) of this subsection during the pendency of the proceedings; and</w:t>
      </w:r>
    </w:p>
    <w:p>
      <w:pPr>
        <w:spacing w:before="0" w:after="0" w:line="408" w:lineRule="exact"/>
        <w:ind w:left="0" w:right="0" w:firstLine="576"/>
        <w:jc w:val="left"/>
      </w:pPr>
      <w:r>
        <w:rPr/>
        <w:t xml:space="preserve">(e) Such other factors, not confined to the factors under (a) through (d) of this subsection, that are normally or traditionally taken into consideration in the determination of wages, hours, and conditions of employment. For those employees listed in RCW 41.56.030</w:t>
      </w:r>
      <w:r>
        <w:t>((</w:t>
      </w:r>
      <w:r>
        <w:rPr>
          <w:strike/>
        </w:rPr>
        <w:t xml:space="preserve">(7)(a)</w:t>
      </w:r>
      <w:r>
        <w:t>))</w:t>
      </w:r>
      <w:r>
        <w:rPr/>
        <w:t xml:space="preserve"> </w:t>
      </w:r>
      <w:r>
        <w:rPr>
          <w:u w:val="single"/>
        </w:rPr>
        <w:t xml:space="preserve">(13)(a)</w:t>
      </w:r>
      <w:r>
        <w:rPr/>
        <w:t xml:space="preserve"> who are employed by the governing body of a city or town with a population of less than fifteen thousand, or a county with a population of less than seventy thousand, consideration must also be given to regional differences in the cost of living.</w:t>
      </w:r>
    </w:p>
    <w:p>
      <w:pPr>
        <w:spacing w:before="0" w:after="0" w:line="408" w:lineRule="exact"/>
        <w:ind w:left="0" w:right="0" w:firstLine="576"/>
        <w:jc w:val="left"/>
      </w:pPr>
      <w:r>
        <w:rPr/>
        <w:t xml:space="preserve">(2) For employees listed in RCW 41.56.030</w:t>
      </w:r>
      <w:r>
        <w:t>((</w:t>
      </w:r>
      <w:r>
        <w:rPr>
          <w:strike/>
        </w:rPr>
        <w:t xml:space="preserve">(7) (a) through (d)</w:t>
      </w:r>
      <w:r>
        <w:t>))</w:t>
      </w:r>
      <w:r>
        <w:rPr/>
        <w:t xml:space="preserve"> </w:t>
      </w:r>
      <w:r>
        <w:rPr>
          <w:u w:val="single"/>
        </w:rPr>
        <w:t xml:space="preserve">(13) (a) through (d)</w:t>
      </w:r>
      <w:r>
        <w:rPr/>
        <w:t xml:space="preserve">, the panel shall also consider a comparison of the wages, hours, and conditions of employment of personnel involved in the proceedings with the wages, hours, and conditions of employment of like personnel of like employers of similar size on the west coast of the United States.</w:t>
      </w:r>
    </w:p>
    <w:p>
      <w:pPr>
        <w:spacing w:before="0" w:after="0" w:line="408" w:lineRule="exact"/>
        <w:ind w:left="0" w:right="0" w:firstLine="576"/>
        <w:jc w:val="left"/>
      </w:pPr>
      <w:r>
        <w:rPr/>
        <w:t xml:space="preserve">(3) For employees listed in RCW 41.56.030</w:t>
      </w:r>
      <w:r>
        <w:t>((</w:t>
      </w:r>
      <w:r>
        <w:rPr>
          <w:strike/>
        </w:rPr>
        <w:t xml:space="preserve">(7) (e) through (h)</w:t>
      </w:r>
      <w:r>
        <w:t>))</w:t>
      </w:r>
      <w:r>
        <w:rPr/>
        <w:t xml:space="preserve"> </w:t>
      </w:r>
      <w:r>
        <w:rPr>
          <w:u w:val="single"/>
        </w:rPr>
        <w:t xml:space="preserve">(13) (e) through (h)</w:t>
      </w:r>
      <w:r>
        <w:rPr/>
        <w:t xml:space="preserve">, the panel shall also consider a comparison of the wages, hours, and conditions of employment of personnel involved in the proceedings with the wages, hours, and conditions of employment of like personnel of public fire departments of similar size on the west coast of the United States. However, when an adequate number of comparable employers exists within the state of Washington, other west coast employers may not be considered.</w:t>
      </w:r>
    </w:p>
    <w:p>
      <w:pPr>
        <w:spacing w:before="0" w:after="0" w:line="408" w:lineRule="exact"/>
        <w:ind w:left="0" w:right="0" w:firstLine="576"/>
        <w:jc w:val="left"/>
      </w:pPr>
      <w:r>
        <w:rPr/>
        <w:t xml:space="preserve">(4) For employees listed in RCW 41.56.028:</w:t>
      </w:r>
    </w:p>
    <w:p>
      <w:pPr>
        <w:spacing w:before="0" w:after="0" w:line="408" w:lineRule="exact"/>
        <w:ind w:left="0" w:right="0" w:firstLine="576"/>
        <w:jc w:val="left"/>
      </w:pPr>
      <w:r>
        <w:rPr/>
        <w:t xml:space="preserve">(a) The panel shall also consider:</w:t>
      </w:r>
    </w:p>
    <w:p>
      <w:pPr>
        <w:spacing w:before="0" w:after="0" w:line="408" w:lineRule="exact"/>
        <w:ind w:left="0" w:right="0" w:firstLine="576"/>
        <w:jc w:val="left"/>
      </w:pPr>
      <w:r>
        <w:rPr/>
        <w:t xml:space="preserve">(i) A comparison of child care provider subsidy rates and reimbursement programs by public entities, including counties and municipalities, along the west coast of the United States; and</w:t>
      </w:r>
    </w:p>
    <w:p>
      <w:pPr>
        <w:spacing w:before="0" w:after="0" w:line="408" w:lineRule="exact"/>
        <w:ind w:left="0" w:right="0" w:firstLine="576"/>
        <w:jc w:val="left"/>
      </w:pPr>
      <w:r>
        <w:rPr/>
        <w:t xml:space="preserve">(ii) The financial ability of the state to pay for the compensation and benefit provisions of a collective bargaining agreement; and</w:t>
      </w:r>
    </w:p>
    <w:p>
      <w:pPr>
        <w:spacing w:before="0" w:after="0" w:line="408" w:lineRule="exact"/>
        <w:ind w:left="0" w:right="0" w:firstLine="576"/>
        <w:jc w:val="left"/>
      </w:pPr>
      <w:r>
        <w:rPr/>
        <w:t xml:space="preserve">(b) The panel may consider:</w:t>
      </w:r>
    </w:p>
    <w:p>
      <w:pPr>
        <w:spacing w:before="0" w:after="0" w:line="408" w:lineRule="exact"/>
        <w:ind w:left="0" w:right="0" w:firstLine="576"/>
        <w:jc w:val="left"/>
      </w:pPr>
      <w:r>
        <w:rPr/>
        <w:t xml:space="preserve">(i) The public's interest in reducing turnover and increasing retention of child care providers;</w:t>
      </w:r>
    </w:p>
    <w:p>
      <w:pPr>
        <w:spacing w:before="0" w:after="0" w:line="408" w:lineRule="exact"/>
        <w:ind w:left="0" w:right="0" w:firstLine="576"/>
        <w:jc w:val="left"/>
      </w:pPr>
      <w:r>
        <w:rPr/>
        <w:t xml:space="preserve">(ii) The state's interest in promoting, through education and training, a stable child care workforce to provide quality and reliable child care from all providers throughout the state; and</w:t>
      </w:r>
    </w:p>
    <w:p>
      <w:pPr>
        <w:spacing w:before="0" w:after="0" w:line="408" w:lineRule="exact"/>
        <w:ind w:left="0" w:right="0" w:firstLine="576"/>
        <w:jc w:val="left"/>
      </w:pPr>
      <w:r>
        <w:rPr/>
        <w:t xml:space="preserve">(iii) In addition, for employees exempt from licensing under chapter 74.15 RCW, the state's fiscal interest in reducing reliance upon public benefit programs including but not limited to medical coupons, food </w:t>
      </w:r>
      <w:r>
        <w:t>((</w:t>
      </w:r>
      <w:r>
        <w:rPr>
          <w:strike/>
        </w:rPr>
        <w:t xml:space="preserve">stamps</w:t>
      </w:r>
      <w:r>
        <w:t>))</w:t>
      </w:r>
      <w:r>
        <w:rPr/>
        <w:t xml:space="preserve"> </w:t>
      </w:r>
      <w:r>
        <w:rPr>
          <w:u w:val="single"/>
        </w:rPr>
        <w:t xml:space="preserve">benefits under Title 74 RCW</w:t>
      </w:r>
      <w:r>
        <w:rPr/>
        <w:t xml:space="preserve">, subsidized housing, and emergency medical services.</w:t>
      </w:r>
    </w:p>
    <w:p>
      <w:pPr>
        <w:spacing w:before="0" w:after="0" w:line="408" w:lineRule="exact"/>
        <w:ind w:left="0" w:right="0" w:firstLine="576"/>
        <w:jc w:val="left"/>
      </w:pPr>
      <w:r>
        <w:rPr/>
        <w:t xml:space="preserve">(5) For employees listed in RCW 74.39A.270:</w:t>
      </w:r>
    </w:p>
    <w:p>
      <w:pPr>
        <w:spacing w:before="0" w:after="0" w:line="408" w:lineRule="exact"/>
        <w:ind w:left="0" w:right="0" w:firstLine="576"/>
        <w:jc w:val="left"/>
      </w:pPr>
      <w:r>
        <w:rPr/>
        <w:t xml:space="preserve">(a) The panel shall consider:</w:t>
      </w:r>
    </w:p>
    <w:p>
      <w:pPr>
        <w:spacing w:before="0" w:after="0" w:line="408" w:lineRule="exact"/>
        <w:ind w:left="0" w:right="0" w:firstLine="576"/>
        <w:jc w:val="left"/>
      </w:pPr>
      <w:r>
        <w:rPr/>
        <w:t xml:space="preserve">(i) A comparison of wages, hours, and conditions of employment of publicly reimbursed personnel providing similar services to similar clients, including clients who are elderly, frail, or have developmental disabilities, both in the state and across the United States; and</w:t>
      </w:r>
    </w:p>
    <w:p>
      <w:pPr>
        <w:spacing w:before="0" w:after="0" w:line="408" w:lineRule="exact"/>
        <w:ind w:left="0" w:right="0" w:firstLine="576"/>
        <w:jc w:val="left"/>
      </w:pPr>
      <w:r>
        <w:rPr/>
        <w:t xml:space="preserve">(ii) The financial ability of the state to pay for the compensation and fringe benefit provisions of a collective bargaining agreement; and</w:t>
      </w:r>
    </w:p>
    <w:p>
      <w:pPr>
        <w:spacing w:before="0" w:after="0" w:line="408" w:lineRule="exact"/>
        <w:ind w:left="0" w:right="0" w:firstLine="576"/>
        <w:jc w:val="left"/>
      </w:pPr>
      <w:r>
        <w:rPr/>
        <w:t xml:space="preserve">(b) The panel may consider:</w:t>
      </w:r>
    </w:p>
    <w:p>
      <w:pPr>
        <w:spacing w:before="0" w:after="0" w:line="408" w:lineRule="exact"/>
        <w:ind w:left="0" w:right="0" w:firstLine="576"/>
        <w:jc w:val="left"/>
      </w:pPr>
      <w:r>
        <w:rPr/>
        <w:t xml:space="preserve">(i) A comparison of wages, hours, and conditions of employment of publicly employed personnel providing similar services to similar clients, including clients who are elderly, frail, or have developmental disabilities, both in the state and across the United States;</w:t>
      </w:r>
    </w:p>
    <w:p>
      <w:pPr>
        <w:spacing w:before="0" w:after="0" w:line="408" w:lineRule="exact"/>
        <w:ind w:left="0" w:right="0" w:firstLine="576"/>
        <w:jc w:val="left"/>
      </w:pPr>
      <w:r>
        <w:rPr/>
        <w:t xml:space="preserve">(ii) The state's interest in promoting a stable long-term care workforce to provide quality and reliable care to vulnerable elderly and disabled recipients;</w:t>
      </w:r>
    </w:p>
    <w:p>
      <w:pPr>
        <w:spacing w:before="0" w:after="0" w:line="408" w:lineRule="exact"/>
        <w:ind w:left="0" w:right="0" w:firstLine="576"/>
        <w:jc w:val="left"/>
      </w:pPr>
      <w:r>
        <w:rPr/>
        <w:t xml:space="preserve">(iii) The state's interest in ensuring access to affordable, quality health care for all state citizens; and</w:t>
      </w:r>
    </w:p>
    <w:p>
      <w:pPr>
        <w:spacing w:before="0" w:after="0" w:line="408" w:lineRule="exact"/>
        <w:ind w:left="0" w:right="0" w:firstLine="576"/>
        <w:jc w:val="left"/>
      </w:pPr>
      <w:r>
        <w:rPr/>
        <w:t xml:space="preserve">(iv) The state's fiscal interest in reducing reliance upon public benefit programs including but not limited to medical coupons, food </w:t>
      </w:r>
      <w:r>
        <w:t>((</w:t>
      </w:r>
      <w:r>
        <w:rPr>
          <w:strike/>
        </w:rPr>
        <w:t xml:space="preserve">stamps</w:t>
      </w:r>
      <w:r>
        <w:t>))</w:t>
      </w:r>
      <w:r>
        <w:rPr/>
        <w:t xml:space="preserve"> </w:t>
      </w:r>
      <w:r>
        <w:rPr>
          <w:u w:val="single"/>
        </w:rPr>
        <w:t xml:space="preserve">benefits</w:t>
      </w:r>
      <w:r>
        <w:rPr/>
        <w:t xml:space="preserve">, subsidized housing, and emergency medical services.</w:t>
      </w:r>
    </w:p>
    <w:p>
      <w:pPr>
        <w:spacing w:before="0" w:after="0" w:line="408" w:lineRule="exact"/>
        <w:ind w:left="0" w:right="0" w:firstLine="576"/>
        <w:jc w:val="left"/>
      </w:pPr>
      <w:r>
        <w:rPr/>
        <w:t xml:space="preserve">(6) Subsections (2) and (3) of this section may not be construed to authorize the panel to require the employer to pay, directly or indirectly, the increased employee contributions resulting from chapter 502, Laws of 1993 or chapter 517, Laws of 1993 as required under chapter 41.26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620</w:t>
      </w:r>
      <w:r>
        <w:rPr/>
        <w:t xml:space="preserve"> and 1998 c 79 s 4 are each amended to read as follows:</w:t>
      </w:r>
    </w:p>
    <w:p>
      <w:pPr>
        <w:spacing w:before="0" w:after="0" w:line="408" w:lineRule="exact"/>
        <w:ind w:left="0" w:right="0" w:firstLine="576"/>
        <w:jc w:val="left"/>
      </w:pPr>
      <w:r>
        <w:rPr/>
        <w:t xml:space="preserve">Overpayments of public assistance or food </w:t>
      </w:r>
      <w:r>
        <w:t>((</w:t>
      </w:r>
      <w:r>
        <w:rPr>
          <w:strike/>
        </w:rPr>
        <w:t xml:space="preserve">stamps or food stamp</w:t>
      </w:r>
      <w:r>
        <w:t>))</w:t>
      </w:r>
      <w:r>
        <w:rPr/>
        <w:t xml:space="preserve"> benefits </w:t>
      </w:r>
      <w:r>
        <w:t>((</w:t>
      </w:r>
      <w:r>
        <w:rPr>
          <w:strike/>
        </w:rPr>
        <w:t xml:space="preserve">transferred electronically</w:t>
      </w:r>
      <w:r>
        <w:t>))</w:t>
      </w:r>
      <w:r>
        <w:rPr/>
        <w:t xml:space="preserve"> under RCW 74.04.300 shall become a lien against the real and personal property of the recipient from the time of filing by the department with the county auditor of the county in which the recipient resides or owns property, and the lien claim has preference over the claims of all unsecured creditors.</w:t>
      </w:r>
    </w:p>
    <w:p>
      <w:pPr>
        <w:spacing w:before="0" w:after="0" w:line="408" w:lineRule="exact"/>
        <w:ind w:left="0" w:right="0" w:firstLine="576"/>
        <w:jc w:val="left"/>
      </w:pPr>
      <w:r>
        <w:rPr/>
        <w:t xml:space="preserve">Debts due the state for overpayments of public assistance or food </w:t>
      </w:r>
      <w:r>
        <w:t>((</w:t>
      </w:r>
      <w:r>
        <w:rPr>
          <w:strike/>
        </w:rPr>
        <w:t xml:space="preserve">stamps or food stamp</w:t>
      </w:r>
      <w:r>
        <w:t>))</w:t>
      </w:r>
      <w:r>
        <w:rPr/>
        <w:t xml:space="preserve"> benefits </w:t>
      </w:r>
      <w:r>
        <w:t>((</w:t>
      </w:r>
      <w:r>
        <w:rPr>
          <w:strike/>
        </w:rPr>
        <w:t xml:space="preserve">transferred electronically</w:t>
      </w:r>
      <w:r>
        <w:t>))</w:t>
      </w:r>
      <w:r>
        <w:rPr/>
        <w:t xml:space="preserve"> </w:t>
      </w:r>
      <w:r>
        <w:rPr>
          <w:u w:val="single"/>
        </w:rPr>
        <w:t xml:space="preserve">under Title 74 RCW</w:t>
      </w:r>
      <w:r>
        <w:rPr/>
        <w:t xml:space="preserve"> may be recovered by the state by deduction from the subsequent assistance payments to such persons, lien and foreclosure, or order to withhold and deliver, or may be recovered by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630</w:t>
      </w:r>
      <w:r>
        <w:rPr/>
        <w:t xml:space="preserve"> and 1998 c 79 s 5 are each amended to read as follows:</w:t>
      </w:r>
    </w:p>
    <w:p>
      <w:pPr>
        <w:spacing w:before="0" w:after="0" w:line="408" w:lineRule="exact"/>
        <w:ind w:left="0" w:right="0" w:firstLine="576"/>
        <w:jc w:val="left"/>
      </w:pPr>
      <w:r>
        <w:rPr/>
        <w:t xml:space="preserve">(1) Any person who owes a debt to the state for an overpayment of public assistance and/or food </w:t>
      </w:r>
      <w:r>
        <w:t>((</w:t>
      </w:r>
      <w:r>
        <w:rPr>
          <w:strike/>
        </w:rPr>
        <w:t xml:space="preserve">stamps or food stamp</w:t>
      </w:r>
      <w:r>
        <w:t>))</w:t>
      </w:r>
      <w:r>
        <w:rPr/>
        <w:t xml:space="preserve"> benefits </w:t>
      </w:r>
      <w:r>
        <w:t>((</w:t>
      </w:r>
      <w:r>
        <w:rPr>
          <w:strike/>
        </w:rPr>
        <w:t xml:space="preserve">transferred electronically</w:t>
      </w:r>
      <w:r>
        <w:t>))</w:t>
      </w:r>
      <w:r>
        <w:rPr/>
        <w:t xml:space="preserve"> </w:t>
      </w:r>
      <w:r>
        <w:rPr>
          <w:u w:val="single"/>
        </w:rPr>
        <w:t xml:space="preserve">under Title 74 RCW</w:t>
      </w:r>
      <w:r>
        <w:rPr/>
        <w:t xml:space="preserve"> shall be notified of that debt by either personal service or certified mail, return receipt requested. Personal service, return of the requested receipt, or refusal by the debtor of such notice is proof of notice to the debtor of the debt owed. Service of the notice shall be in the manner prescribed for the service of a summons in a civil action. The notice shall include a statement of the debt owed; a statement that the property of the debtor will be subject to collection action after the debtor terminates from public assistance and/or food </w:t>
      </w:r>
      <w:r>
        <w:t>((</w:t>
      </w:r>
      <w:r>
        <w:rPr>
          <w:strike/>
        </w:rPr>
        <w:t xml:space="preserve">stamps or</w:t>
      </w:r>
      <w:r>
        <w:t>))</w:t>
      </w:r>
      <w:r>
        <w:rPr/>
        <w:t xml:space="preserve"> benefits </w:t>
      </w:r>
      <w:r>
        <w:rPr>
          <w:u w:val="single"/>
        </w:rPr>
        <w:t xml:space="preserve">under Title 74 RCW</w:t>
      </w:r>
      <w:r>
        <w:rPr/>
        <w:t xml:space="preserve">; a statement that the property will be subject to lien and foreclosure, distraint, seizure and sale, or order to withhold and deliver; and a statement that the net proceeds will be applied to the satisfaction of the overpayment debt. Action to collect the debt by lien and foreclosure, distraint, seizure and sale, or order to withhold and deliver, is lawful after ninety days from the debtor's termination from public assistance and/or food </w:t>
      </w:r>
      <w:r>
        <w:t>((</w:t>
      </w:r>
      <w:r>
        <w:rPr>
          <w:strike/>
        </w:rPr>
        <w:t xml:space="preserve">stamps or</w:t>
      </w:r>
      <w:r>
        <w:t>))</w:t>
      </w:r>
      <w:r>
        <w:rPr/>
        <w:t xml:space="preserve"> benefits </w:t>
      </w:r>
      <w:r>
        <w:rPr>
          <w:u w:val="single"/>
        </w:rPr>
        <w:t xml:space="preserve">under Title 74 RCW</w:t>
      </w:r>
      <w:r>
        <w:rPr/>
        <w:t xml:space="preserve"> or the receipt of the notice of debt, whichever is later. This does not preclude the department from recovering overpayments by deduction from subsequent assistance payments, not exceeding deductions as authorized under federal law with regard to financial assistance programs</w:t>
      </w:r>
      <w:r>
        <w:t>((</w:t>
      </w:r>
      <w:r>
        <w:rPr>
          <w:strike/>
        </w:rPr>
        <w:t xml:space="preserve">: PROVIDED, That</w:t>
      </w:r>
      <w:r>
        <w:t>))</w:t>
      </w:r>
      <w:r>
        <w:rPr>
          <w:u w:val="single"/>
        </w:rPr>
        <w:t xml:space="preserve">. However,</w:t>
      </w:r>
      <w:r>
        <w:rPr/>
        <w:t xml:space="preserve"> subject to federal legal requirement</w:t>
      </w:r>
      <w:r>
        <w:rPr>
          <w:u w:val="single"/>
        </w:rPr>
        <w:t xml:space="preserve">s</w:t>
      </w:r>
      <w:r>
        <w:rPr/>
        <w:t xml:space="preserve">, deductions shall not exceed five percent of the grant payment standard if the overpayment resulted from error on the part of the department or error on the part of the recipient without willful or knowing intent of the recipient in obtaining or retaining the overpayment.</w:t>
      </w:r>
    </w:p>
    <w:p>
      <w:pPr>
        <w:spacing w:before="0" w:after="0" w:line="408" w:lineRule="exact"/>
        <w:ind w:left="0" w:right="0" w:firstLine="576"/>
        <w:jc w:val="left"/>
      </w:pPr>
      <w:r>
        <w:rPr/>
        <w:t xml:space="preserve">(2) A current or former recipient who is aggrieved by a claim that he or she owes a debt for an overpayment of public assistance or food </w:t>
      </w:r>
      <w:r>
        <w:t>((</w:t>
      </w:r>
      <w:r>
        <w:rPr>
          <w:strike/>
        </w:rPr>
        <w:t xml:space="preserve">stamps or food stamp</w:t>
      </w:r>
      <w:r>
        <w:t>))</w:t>
      </w:r>
      <w:r>
        <w:rPr/>
        <w:t xml:space="preserve"> benefits </w:t>
      </w:r>
      <w:r>
        <w:rPr>
          <w:u w:val="single"/>
        </w:rPr>
        <w:t xml:space="preserve">under Title 74 RCW</w:t>
      </w:r>
      <w:r>
        <w:rPr/>
        <w:t xml:space="preserve"> transferred electronically has the right to an adjudicative proceeding pursuant to RCW 74.08.080. If no application is filed, the debt will be subject to collection action as authorized under this chapter. If a timely application is filed, the execution of collection action on the debt shall be stayed pending the final adjudicative order or termination of the debtor from public assistance and/or food </w:t>
      </w:r>
      <w:r>
        <w:t>((</w:t>
      </w:r>
      <w:r>
        <w:rPr>
          <w:strike/>
        </w:rPr>
        <w:t xml:space="preserve">stamps or food stamp</w:t>
      </w:r>
      <w:r>
        <w:t>))</w:t>
      </w:r>
      <w:r>
        <w:rPr/>
        <w:t xml:space="preserve"> benefits </w:t>
      </w:r>
      <w:r>
        <w:t>((</w:t>
      </w:r>
      <w:r>
        <w:rPr>
          <w:strike/>
        </w:rPr>
        <w:t xml:space="preserve">transferred electronically</w:t>
      </w:r>
      <w:r>
        <w:t>))</w:t>
      </w:r>
      <w:r>
        <w:rPr/>
        <w:t xml:space="preserve"> </w:t>
      </w:r>
      <w:r>
        <w:rPr>
          <w:u w:val="single"/>
        </w:rPr>
        <w:t xml:space="preserve">under Title 74 RCW</w:t>
      </w:r>
      <w:r>
        <w:rPr/>
        <w:t xml:space="preserve">, whichever occurs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140</w:t>
      </w:r>
      <w:r>
        <w:rPr/>
        <w:t xml:space="preserve"> and 2010 c 161 s 410 are each amended to read as follows:</w:t>
      </w:r>
    </w:p>
    <w:p>
      <w:pPr>
        <w:spacing w:before="0" w:after="0" w:line="408" w:lineRule="exact"/>
        <w:ind w:left="0" w:right="0" w:firstLine="576"/>
        <w:jc w:val="left"/>
      </w:pPr>
      <w:r>
        <w:rPr/>
        <w:t xml:space="preserve">(1) For the purposes of vehicle registration, a resident is a person who manifests an intent to live or be located in this state on more than a temporary or transient basis. Evidence of residency includes, but is not limited to:</w:t>
      </w:r>
    </w:p>
    <w:p>
      <w:pPr>
        <w:spacing w:before="0" w:after="0" w:line="408" w:lineRule="exact"/>
        <w:ind w:left="0" w:right="0" w:firstLine="576"/>
        <w:jc w:val="left"/>
      </w:pPr>
      <w:r>
        <w:rPr/>
        <w:t xml:space="preserve">(a) Becoming a registered voter in this state; </w:t>
      </w:r>
    </w:p>
    <w:p>
      <w:pPr>
        <w:spacing w:before="0" w:after="0" w:line="408" w:lineRule="exact"/>
        <w:ind w:left="0" w:right="0" w:firstLine="576"/>
        <w:jc w:val="left"/>
      </w:pPr>
      <w:r>
        <w:rPr/>
        <w:t xml:space="preserve">(b) Receiving benefits under one of the Washington public assistance programs; or</w:t>
      </w:r>
    </w:p>
    <w:p>
      <w:pPr>
        <w:spacing w:before="0" w:after="0" w:line="408" w:lineRule="exact"/>
        <w:ind w:left="0" w:right="0" w:firstLine="576"/>
        <w:jc w:val="left"/>
      </w:pPr>
      <w:r>
        <w:rPr/>
        <w:t xml:space="preserve">(c) Declaring residency for the purpose of obtaining a state license or tuition fees at resident rates.</w:t>
      </w:r>
    </w:p>
    <w:p>
      <w:pPr>
        <w:spacing w:before="0" w:after="0" w:line="408" w:lineRule="exact"/>
        <w:ind w:left="0" w:right="0" w:firstLine="576"/>
        <w:jc w:val="left"/>
      </w:pPr>
      <w:r>
        <w:rPr/>
        <w:t xml:space="preserve">(2) A natural person may be a resident of this state even though that person has or claims residency or domicile in another state or intends to leave this state at some future time. A natural person is presumed a resident if the natural person meets at least two of the following conditions:</w:t>
      </w:r>
    </w:p>
    <w:p>
      <w:pPr>
        <w:spacing w:before="0" w:after="0" w:line="408" w:lineRule="exact"/>
        <w:ind w:left="0" w:right="0" w:firstLine="576"/>
        <w:jc w:val="left"/>
      </w:pPr>
      <w:r>
        <w:rPr/>
        <w:t xml:space="preserve">(a) Maintains a residence in this state for personal use;</w:t>
      </w:r>
    </w:p>
    <w:p>
      <w:pPr>
        <w:spacing w:before="0" w:after="0" w:line="408" w:lineRule="exact"/>
        <w:ind w:left="0" w:right="0" w:firstLine="576"/>
        <w:jc w:val="left"/>
      </w:pPr>
      <w:r>
        <w:rPr/>
        <w:t xml:space="preserve">(b) Has a Washington state driver's license or a Washington state resident hunting or fishing license;</w:t>
      </w:r>
    </w:p>
    <w:p>
      <w:pPr>
        <w:spacing w:before="0" w:after="0" w:line="408" w:lineRule="exact"/>
        <w:ind w:left="0" w:right="0" w:firstLine="576"/>
        <w:jc w:val="left"/>
      </w:pPr>
      <w:r>
        <w:rPr/>
        <w:t xml:space="preserve">(c) Uses a Washington state address for federal income tax or state tax purposes;</w:t>
      </w:r>
    </w:p>
    <w:p>
      <w:pPr>
        <w:spacing w:before="0" w:after="0" w:line="408" w:lineRule="exact"/>
        <w:ind w:left="0" w:right="0" w:firstLine="576"/>
        <w:jc w:val="left"/>
      </w:pPr>
      <w:r>
        <w:rPr/>
        <w:t xml:space="preserve">(d) Has previously maintained a residence in this state for personal use and has not established a permanent residence outside the state of Washington, such as a person who retires and lives in a motor home or vessel that is not permanently attached to any property;</w:t>
      </w:r>
    </w:p>
    <w:p>
      <w:pPr>
        <w:spacing w:before="0" w:after="0" w:line="408" w:lineRule="exact"/>
        <w:ind w:left="0" w:right="0" w:firstLine="576"/>
        <w:jc w:val="left"/>
      </w:pPr>
      <w:r>
        <w:rPr/>
        <w:t xml:space="preserve">(e) Claims this state as his or her residence for obtaining eligibility to hold a public office or for judicial actions;</w:t>
      </w:r>
    </w:p>
    <w:p>
      <w:pPr>
        <w:spacing w:before="0" w:after="0" w:line="408" w:lineRule="exact"/>
        <w:ind w:left="0" w:right="0" w:firstLine="576"/>
        <w:jc w:val="left"/>
      </w:pPr>
      <w:r>
        <w:rPr/>
        <w:t xml:space="preserve">(f) Is a custodial parent with a child attending public schools in this state.</w:t>
      </w:r>
    </w:p>
    <w:p>
      <w:pPr>
        <w:spacing w:before="0" w:after="0" w:line="408" w:lineRule="exact"/>
        <w:ind w:left="0" w:right="0" w:firstLine="576"/>
        <w:jc w:val="left"/>
      </w:pPr>
      <w:r>
        <w:rPr/>
        <w:t xml:space="preserve">(3) "Washington public assistance programs," as referred to in subsection (1)(b) of this section, includes only public assistance programs for which more than fifty percent of the combined costs of benefits and administration are paid from state funds. "Washington public assistance programs" does not include: The </w:t>
      </w:r>
      <w:r>
        <w:t>((</w:t>
      </w:r>
      <w:r>
        <w:rPr>
          <w:strike/>
        </w:rPr>
        <w:t xml:space="preserve">food stamp</w:t>
      </w:r>
      <w:r>
        <w:t>))</w:t>
      </w:r>
      <w:r>
        <w:rPr/>
        <w:t xml:space="preserve"> </w:t>
      </w:r>
      <w:r>
        <w:rPr>
          <w:u w:val="single"/>
        </w:rPr>
        <w:t xml:space="preserve">supplemental nutrition assistance</w:t>
      </w:r>
      <w:r>
        <w:rPr/>
        <w:t xml:space="preserve"> program under the federal food </w:t>
      </w:r>
      <w:r>
        <w:t>((</w:t>
      </w:r>
      <w:r>
        <w:rPr>
          <w:strike/>
        </w:rPr>
        <w:t xml:space="preserve">stamp act of 1964</w:t>
      </w:r>
      <w:r>
        <w:t>))</w:t>
      </w:r>
      <w:r>
        <w:rPr/>
        <w:t xml:space="preserve"> </w:t>
      </w:r>
      <w:r>
        <w:rPr>
          <w:u w:val="single"/>
        </w:rPr>
        <w:t xml:space="preserve">and nutrition act of 2008</w:t>
      </w:r>
      <w:r>
        <w:rPr/>
        <w:t xml:space="preserve">; programs under the child nutrition act of 1966, 42 U.S.C. Secs. 1771 through 1788; and temporary assistance for needy families.</w:t>
      </w:r>
    </w:p>
    <w:p>
      <w:pPr>
        <w:spacing w:before="0" w:after="0" w:line="408" w:lineRule="exact"/>
        <w:ind w:left="0" w:right="0" w:firstLine="576"/>
        <w:jc w:val="left"/>
      </w:pPr>
      <w:r>
        <w:rPr/>
        <w:t xml:space="preserve">(4) A resident of the state shall apply for a certificate of title under chapter 46.12 RCW and register under this chapter a vehicle to be operated on the highways of the state. New Washington residents are allowed thirty days from the date they become residents as defined in this section to obtain Washington registration for their vehicles. This thirty-day period may not be combined with any other period of reciprocity provided for in this chapter or chapter 46.85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021</w:t>
      </w:r>
      <w:r>
        <w:rPr/>
        <w:t xml:space="preserve"> and 1999 c 6 s 5 are each amended to read as follows:</w:t>
      </w:r>
    </w:p>
    <w:p>
      <w:pPr>
        <w:spacing w:before="0" w:after="0" w:line="408" w:lineRule="exact"/>
        <w:ind w:left="0" w:right="0" w:firstLine="576"/>
        <w:jc w:val="left"/>
      </w:pPr>
      <w:r>
        <w:rPr/>
        <w:t xml:space="preserve">(1) New Washington residents must obtain a valid Washington driver's license within thirty days from the date they become residents.</w:t>
      </w:r>
    </w:p>
    <w:p>
      <w:pPr>
        <w:spacing w:before="0" w:after="0" w:line="408" w:lineRule="exact"/>
        <w:ind w:left="0" w:right="0" w:firstLine="576"/>
        <w:jc w:val="left"/>
      </w:pPr>
      <w:r>
        <w:rPr/>
        <w:t xml:space="preserve">(2) To qualify for a Washington driver's license, a person must surrender to the department all valid driver's licenses that any other jurisdiction has issued to him or her. The department must invalidate the surrendered photograph license and may return it to the person.</w:t>
      </w:r>
    </w:p>
    <w:p>
      <w:pPr>
        <w:spacing w:before="0" w:after="0" w:line="408" w:lineRule="exact"/>
        <w:ind w:left="0" w:right="0" w:firstLine="576"/>
        <w:jc w:val="left"/>
      </w:pPr>
      <w:r>
        <w:rPr/>
        <w:t xml:space="preserve">(a) The invalidated license, along with a valid temporary Washington driver's license provided for in RCW 46.20.065, is proper identification.</w:t>
      </w:r>
    </w:p>
    <w:p>
      <w:pPr>
        <w:spacing w:before="0" w:after="0" w:line="408" w:lineRule="exact"/>
        <w:ind w:left="0" w:right="0" w:firstLine="576"/>
        <w:jc w:val="left"/>
      </w:pPr>
      <w:r>
        <w:rPr/>
        <w:t xml:space="preserve">(b) The department shall notify the previous issuing department that the licensee is now licensed in a new jurisdiction.</w:t>
      </w:r>
    </w:p>
    <w:p>
      <w:pPr>
        <w:spacing w:before="0" w:after="0" w:line="408" w:lineRule="exact"/>
        <w:ind w:left="0" w:right="0" w:firstLine="576"/>
        <w:jc w:val="left"/>
      </w:pPr>
      <w:r>
        <w:rPr/>
        <w:t xml:space="preserve">(3) For the purposes of obtaining a valid driver's license, a resident is a person who manifests an intent to live or be located in this state on more than a temporary or transient basis. Evidence of residency includes but is not limited to:</w:t>
      </w:r>
    </w:p>
    <w:p>
      <w:pPr>
        <w:spacing w:before="0" w:after="0" w:line="408" w:lineRule="exact"/>
        <w:ind w:left="0" w:right="0" w:firstLine="576"/>
        <w:jc w:val="left"/>
      </w:pPr>
      <w:r>
        <w:rPr/>
        <w:t xml:space="preserve">(a) Becoming a registered voter in this state; or</w:t>
      </w:r>
    </w:p>
    <w:p>
      <w:pPr>
        <w:spacing w:before="0" w:after="0" w:line="408" w:lineRule="exact"/>
        <w:ind w:left="0" w:right="0" w:firstLine="576"/>
        <w:jc w:val="left"/>
      </w:pPr>
      <w:r>
        <w:rPr/>
        <w:t xml:space="preserve">(b) Receiving benefits under one of the Washington public assistance programs; or</w:t>
      </w:r>
    </w:p>
    <w:p>
      <w:pPr>
        <w:spacing w:before="0" w:after="0" w:line="408" w:lineRule="exact"/>
        <w:ind w:left="0" w:right="0" w:firstLine="576"/>
        <w:jc w:val="left"/>
      </w:pPr>
      <w:r>
        <w:rPr/>
        <w:t xml:space="preserve">(c) Declaring residency for the purpose of obtaining a state license or tuition fees at resident rates.</w:t>
      </w:r>
    </w:p>
    <w:p>
      <w:pPr>
        <w:spacing w:before="0" w:after="0" w:line="408" w:lineRule="exact"/>
        <w:ind w:left="0" w:right="0" w:firstLine="576"/>
        <w:jc w:val="left"/>
      </w:pPr>
      <w:r>
        <w:rPr/>
        <w:t xml:space="preserve">(4)(a) "Washington public assistance programs" means public assistance programs that receive more than fifty percent of the combined costs of benefits and administration from state funds.</w:t>
      </w:r>
    </w:p>
    <w:p>
      <w:pPr>
        <w:spacing w:before="0" w:after="0" w:line="408" w:lineRule="exact"/>
        <w:ind w:left="0" w:right="0" w:firstLine="576"/>
        <w:jc w:val="left"/>
      </w:pPr>
      <w:r>
        <w:rPr/>
        <w:t xml:space="preserve">(b) "Washington public assistance programs" does not include:</w:t>
      </w:r>
    </w:p>
    <w:p>
      <w:pPr>
        <w:spacing w:before="0" w:after="0" w:line="408" w:lineRule="exact"/>
        <w:ind w:left="0" w:right="0" w:firstLine="576"/>
        <w:jc w:val="left"/>
      </w:pPr>
      <w:r>
        <w:rPr/>
        <w:t xml:space="preserve">(i) The </w:t>
      </w:r>
      <w:r>
        <w:t>((</w:t>
      </w:r>
      <w:r>
        <w:rPr>
          <w:strike/>
        </w:rPr>
        <w:t xml:space="preserve">Food Stamp</w:t>
      </w:r>
      <w:r>
        <w:t>))</w:t>
      </w:r>
      <w:r>
        <w:rPr/>
        <w:t xml:space="preserve"> </w:t>
      </w:r>
      <w:r>
        <w:rPr>
          <w:u w:val="single"/>
        </w:rPr>
        <w:t xml:space="preserve">supplemental nutrition assistance</w:t>
      </w:r>
      <w:r>
        <w:rPr/>
        <w:t xml:space="preserve"> program under the federal </w:t>
      </w:r>
      <w:r>
        <w:rPr>
          <w:u w:val="single"/>
        </w:rPr>
        <w:t xml:space="preserve">f</w:t>
      </w:r>
      <w:r>
        <w:rPr/>
        <w:t xml:space="preserve">ood </w:t>
      </w:r>
      <w:r>
        <w:t>((</w:t>
      </w:r>
      <w:r>
        <w:rPr>
          <w:strike/>
        </w:rPr>
        <w:t xml:space="preserve">Stamp Act of 1964</w:t>
      </w:r>
      <w:r>
        <w:t>))</w:t>
      </w:r>
      <w:r>
        <w:rPr/>
        <w:t xml:space="preserve"> </w:t>
      </w:r>
      <w:r>
        <w:rPr>
          <w:u w:val="single"/>
        </w:rPr>
        <w:t xml:space="preserve">and nutrition act of 2008</w:t>
      </w:r>
      <w:r>
        <w:rPr/>
        <w:t xml:space="preserve">;</w:t>
      </w:r>
    </w:p>
    <w:p>
      <w:pPr>
        <w:spacing w:before="0" w:after="0" w:line="408" w:lineRule="exact"/>
        <w:ind w:left="0" w:right="0" w:firstLine="576"/>
        <w:jc w:val="left"/>
      </w:pPr>
      <w:r>
        <w:rPr/>
        <w:t xml:space="preserve">(ii) Programs under the Child Nutrition Act of 1966, 42 U.S.C. Secs. 1771 through 1788;</w:t>
      </w:r>
    </w:p>
    <w:p>
      <w:pPr>
        <w:spacing w:before="0" w:after="0" w:line="408" w:lineRule="exact"/>
        <w:ind w:left="0" w:right="0" w:firstLine="576"/>
        <w:jc w:val="left"/>
      </w:pPr>
      <w:r>
        <w:rPr/>
        <w:t xml:space="preserve">(iii) Temporary Assistance for Needy Families; and</w:t>
      </w:r>
    </w:p>
    <w:p>
      <w:pPr>
        <w:spacing w:before="0" w:after="0" w:line="408" w:lineRule="exact"/>
        <w:ind w:left="0" w:right="0" w:firstLine="576"/>
        <w:jc w:val="left"/>
      </w:pPr>
      <w:r>
        <w:rPr/>
        <w:t xml:space="preserve">(iv) Any other program that does not meet the criteria of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2017 c 185 s 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w:t>
      </w:r>
      <w:r>
        <w:t>((</w:t>
      </w:r>
      <w:r>
        <w:rPr>
          <w:strike/>
        </w:rPr>
        <w:t xml:space="preserve">stamps or food stamp</w:t>
      </w:r>
      <w:r>
        <w:t>))</w:t>
      </w:r>
      <w:r>
        <w:rPr/>
        <w:t xml:space="preserve"> benefits </w:t>
      </w:r>
      <w:r>
        <w:t>((</w:t>
      </w:r>
      <w:r>
        <w:rPr>
          <w:strike/>
        </w:rPr>
        <w:t xml:space="preserve">transferred electronically</w:t>
      </w:r>
      <w:r>
        <w:t>))</w:t>
      </w:r>
      <w:r>
        <w:rPr/>
        <w:t xml:space="preserve"> </w:t>
      </w:r>
      <w:r>
        <w:rPr>
          <w:u w:val="single"/>
        </w:rPr>
        <w:t xml:space="preserve">under Title 74 RCW</w:t>
      </w:r>
      <w:r>
        <w:rPr/>
        <w:t xml:space="preserve">,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t xml:space="preserve">(A) Served on active duty for at least one hundred eighty days and who was released with an honorable discharge;</w:t>
      </w:r>
    </w:p>
    <w:p>
      <w:pPr>
        <w:spacing w:before="0" w:after="0" w:line="408" w:lineRule="exact"/>
        <w:ind w:left="0" w:right="0" w:firstLine="576"/>
        <w:jc w:val="left"/>
      </w:pPr>
      <w:r>
        <w:rPr/>
        <w:t xml:space="preserve">(B) Received an honorable or general under honorable characterization of service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an honorable discharge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an honorable discharge;</w:t>
      </w:r>
    </w:p>
    <w:p>
      <w:pPr>
        <w:spacing w:before="0" w:after="0" w:line="408" w:lineRule="exact"/>
        <w:ind w:left="0" w:right="0" w:firstLine="576"/>
        <w:jc w:val="left"/>
      </w:pPr>
      <w:r>
        <w:rPr/>
        <w:t xml:space="preserve">(iv) A former member of the armed forces reserve or national guard who does not have over one hundred seventy-nine days of active duty service, but meets the federal definition of a veteran having completed twenty years of service.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205</w:t>
      </w:r>
      <w:r>
        <w:rPr/>
        <w:t xml:space="preserve"> and 2004 c 54 s 3 are each amended to read as follows:</w:t>
      </w:r>
    </w:p>
    <w:p>
      <w:pPr>
        <w:spacing w:before="0" w:after="0" w:line="408" w:lineRule="exact"/>
        <w:ind w:left="0" w:right="0" w:firstLine="576"/>
        <w:jc w:val="left"/>
      </w:pPr>
      <w:r>
        <w:rPr/>
        <w:t xml:space="preserve">(1) To the maximum extent allowable by federal law, the department shall implement simplified reporting for </w:t>
      </w:r>
      <w:r>
        <w:t>((</w:t>
      </w:r>
      <w:r>
        <w:rPr>
          <w:strike/>
        </w:rPr>
        <w:t xml:space="preserve">the</w:t>
      </w:r>
      <w:r>
        <w:t>))</w:t>
      </w:r>
      <w:r>
        <w:rPr/>
        <w:t xml:space="preserve"> food </w:t>
      </w:r>
      <w:r>
        <w:t>((</w:t>
      </w:r>
      <w:r>
        <w:rPr>
          <w:strike/>
        </w:rPr>
        <w:t xml:space="preserve">stamp program by October 31, 2004</w:t>
      </w:r>
      <w:r>
        <w:t>))</w:t>
      </w:r>
      <w:r>
        <w:rPr/>
        <w:t xml:space="preserve"> </w:t>
      </w:r>
      <w:r>
        <w:rPr>
          <w:u w:val="single"/>
        </w:rPr>
        <w:t xml:space="preserve">benefits programs under this title</w:t>
      </w:r>
      <w:r>
        <w:rPr/>
        <w:t xml:space="preserve">.</w:t>
      </w:r>
    </w:p>
    <w:p>
      <w:pPr>
        <w:spacing w:before="0" w:after="0" w:line="408" w:lineRule="exact"/>
        <w:ind w:left="0" w:right="0" w:firstLine="576"/>
        <w:jc w:val="left"/>
      </w:pPr>
      <w:r>
        <w:rPr/>
        <w:t xml:space="preserve">(2) For the purposes of this section, "simplified reporting" means the only change in circumstance that a recipient of a benefit program must report between eligibility reviews is an increase of income that would result in ineligibility for the benefit program or a change of address. Every six months the assistance unit must either complete a semiannual report or participate in an eligibility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300</w:t>
      </w:r>
      <w:r>
        <w:rPr/>
        <w:t xml:space="preserve"> and 2003 c 208 s 1 are each amended to read as follows:</w:t>
      </w:r>
    </w:p>
    <w:p>
      <w:pPr>
        <w:spacing w:before="0" w:after="0" w:line="408" w:lineRule="exact"/>
        <w:ind w:left="0" w:right="0" w:firstLine="576"/>
        <w:jc w:val="left"/>
      </w:pPr>
      <w:r>
        <w:rPr/>
        <w:t xml:space="preserve">If a recipient receives public assistance and/or food </w:t>
      </w:r>
      <w:r>
        <w:t>((</w:t>
      </w:r>
      <w:r>
        <w:rPr>
          <w:strike/>
        </w:rPr>
        <w:t xml:space="preserve">stamps or food stamp</w:t>
      </w:r>
      <w:r>
        <w:t>))</w:t>
      </w:r>
      <w:r>
        <w:rPr/>
        <w:t xml:space="preserve"> benefits </w:t>
      </w:r>
      <w:r>
        <w:t>((</w:t>
      </w:r>
      <w:r>
        <w:rPr>
          <w:strike/>
        </w:rPr>
        <w:t xml:space="preserve">transferred electronically</w:t>
      </w:r>
      <w:r>
        <w:t>))</w:t>
      </w:r>
      <w:r>
        <w:rPr/>
        <w:t xml:space="preserve"> </w:t>
      </w:r>
      <w:r>
        <w:rPr>
          <w:u w:val="single"/>
        </w:rPr>
        <w:t xml:space="preserve">under this title</w:t>
      </w:r>
      <w:r>
        <w:rPr/>
        <w:t xml:space="preserve"> for which the recipient is not eligible, or receives public assistance and/or food </w:t>
      </w:r>
      <w:r>
        <w:t>((</w:t>
      </w:r>
      <w:r>
        <w:rPr>
          <w:strike/>
        </w:rPr>
        <w:t xml:space="preserve">stamps or food stamp</w:t>
      </w:r>
      <w:r>
        <w:t>))</w:t>
      </w:r>
      <w:r>
        <w:rPr/>
        <w:t xml:space="preserve"> benefits </w:t>
      </w:r>
      <w:r>
        <w:t>((</w:t>
      </w:r>
      <w:r>
        <w:rPr>
          <w:strike/>
        </w:rPr>
        <w:t xml:space="preserve">transferred electronically</w:t>
      </w:r>
      <w:r>
        <w:t>))</w:t>
      </w:r>
      <w:r>
        <w:rPr/>
        <w:t xml:space="preserve"> </w:t>
      </w:r>
      <w:r>
        <w:rPr>
          <w:u w:val="single"/>
        </w:rPr>
        <w:t xml:space="preserve">under this title</w:t>
      </w:r>
      <w:r>
        <w:rPr/>
        <w:t xml:space="preserve"> in an amount greater than that for which the recipient is eligible, the portion of the payment to which the recipient is not entitled shall be a debt due the state recoverable under RCW 43.20B.030 and 43.20B.620 through 43.20B.645. It shall be the duty of recipients of cash benefits to notify the department of changes to earned income </w:t>
      </w:r>
      <w:r>
        <w:t>((</w:t>
      </w:r>
      <w:r>
        <w:rPr>
          <w:strike/>
        </w:rPr>
        <w:t xml:space="preserve">as defined in RCW 74.04.005(11)</w:t>
      </w:r>
      <w:r>
        <w:t>))</w:t>
      </w:r>
      <w:r>
        <w:rPr/>
        <w:t xml:space="preserve">. It shall be the duty of recipients of cash benefits to notify the department of changes to liquid resources </w:t>
      </w:r>
      <w:r>
        <w:t>((</w:t>
      </w:r>
      <w:r>
        <w:rPr>
          <w:strike/>
        </w:rPr>
        <w:t xml:space="preserve">as defined in RCW 74.04.005(10)</w:t>
      </w:r>
      <w:r>
        <w:t>))</w:t>
      </w:r>
      <w:r>
        <w:rPr/>
        <w:t xml:space="preserve"> that would result in ineligibility for cash benefits. It shall be the duty of recipients of food benefits to report changes in income that result in ineligibility for food benefits. All recipients shall report changes required in this section by the tenth of the month following the month in which the change occurs. The department shall make a determination of eligibility within ten days from the date it receives the reported change from the recipient. The department shall adopt rules consistent with federal law and regulations for additional reporting requirements. The department shall advise applicants for assistance that failure to report as required, failure to reveal resources or income, and false statements will result in recovery by the state of any overpayment and may result in criminal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380</w:t>
      </w:r>
      <w:r>
        <w:rPr/>
        <w:t xml:space="preserve"> and 1998 c 79 s 8 are each amended to read as follows:</w:t>
      </w:r>
    </w:p>
    <w:p>
      <w:pPr>
        <w:spacing w:before="0" w:after="0" w:line="408" w:lineRule="exact"/>
        <w:ind w:left="0" w:right="0" w:firstLine="576"/>
        <w:jc w:val="left"/>
      </w:pPr>
      <w:r>
        <w:rPr/>
        <w:t xml:space="preserve">The secretary of social and health services, from funds appropriated to the department for such purpose, shall, upon receipt of authorization from the governor, provide for the receiving, warehousing and distributing of federal and other surplus food commodities for the use and assistance of recipients of public assistance or other needy families and individuals certified as eligible to obtain such commodities. The secretary is authorized to enter into such agreements as may be necessary with the federal government or any state agency in order to participate in any program of distribution of surplus food commodities including but not limited to a food </w:t>
      </w:r>
      <w:r>
        <w:t>((</w:t>
      </w:r>
      <w:r>
        <w:rPr>
          <w:strike/>
        </w:rPr>
        <w:t xml:space="preserve">stamp or</w:t>
      </w:r>
      <w:r>
        <w:t>))</w:t>
      </w:r>
      <w:r>
        <w:rPr/>
        <w:t xml:space="preserve"> benefit program. The secretary shall hire personnel, establish distribution centers and acquire such facilities as may be required to carry out the intent of this section; and the secretary may carry out any such program as a sole operation of the department or in conjunction or cooperation with any similar program of distribution by private individuals or organizations, any department of the state or any political subdivision of the state.</w:t>
      </w:r>
    </w:p>
    <w:p>
      <w:pPr>
        <w:spacing w:before="0" w:after="0" w:line="408" w:lineRule="exact"/>
        <w:ind w:left="0" w:right="0" w:firstLine="576"/>
        <w:jc w:val="left"/>
      </w:pPr>
      <w:r>
        <w:rPr/>
        <w:t xml:space="preserve">The secretary shall discontinue such program, or any part thereof, whenever in the determination of the governor such program, or any part thereof, is no longer in the best interest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500</w:t>
      </w:r>
      <w:r>
        <w:rPr/>
        <w:t xml:space="preserve"> and 1998 c 79 s 9 are each amended to read as follows:</w:t>
      </w:r>
    </w:p>
    <w:p>
      <w:pPr>
        <w:spacing w:before="0" w:after="0" w:line="408" w:lineRule="exact"/>
        <w:ind w:left="0" w:right="0" w:firstLine="576"/>
        <w:jc w:val="left"/>
      </w:pPr>
      <w:r>
        <w:rPr/>
        <w:t xml:space="preserve">The department is authorized to establish a food </w:t>
      </w:r>
      <w:r>
        <w:t>((</w:t>
      </w:r>
      <w:r>
        <w:rPr>
          <w:strike/>
        </w:rPr>
        <w:t xml:space="preserve">stamp or</w:t>
      </w:r>
      <w:r>
        <w:t>))</w:t>
      </w:r>
      <w:r>
        <w:rPr/>
        <w:t xml:space="preserve"> benefit program under the federal food </w:t>
      </w:r>
      <w:r>
        <w:t>((</w:t>
      </w:r>
      <w:r>
        <w:rPr>
          <w:strike/>
        </w:rPr>
        <w:t xml:space="preserve">stamp act of 1977</w:t>
      </w:r>
      <w:r>
        <w:t>))</w:t>
      </w:r>
      <w:r>
        <w:rPr/>
        <w:t xml:space="preserve"> </w:t>
      </w:r>
      <w:r>
        <w:rPr>
          <w:u w:val="single"/>
        </w:rPr>
        <w:t xml:space="preserve">and nutrition act of 2008</w:t>
      </w:r>
      <w:r>
        <w:rPr/>
        <w:t xml:space="preserve">,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510</w:t>
      </w:r>
      <w:r>
        <w:rPr/>
        <w:t xml:space="preserve"> and 1998 c 79 s 10 are each amended to read as follows:</w:t>
      </w:r>
    </w:p>
    <w:p>
      <w:pPr>
        <w:spacing w:before="0" w:after="0" w:line="408" w:lineRule="exact"/>
        <w:ind w:left="0" w:right="0" w:firstLine="576"/>
        <w:jc w:val="left"/>
      </w:pPr>
      <w:r>
        <w:rPr/>
        <w:t xml:space="preserve">The department shall adopt rules conforming to federal laws, rules, and regulations required to be observed in maintaining the eligibility of the state to receive from the federal government and to issue or distribute to recipients, </w:t>
      </w:r>
      <w:r>
        <w:t>((</w:t>
      </w:r>
      <w:r>
        <w:rPr>
          <w:strike/>
        </w:rPr>
        <w:t xml:space="preserve">food stamps, coupons, or food stamp or coupon</w:t>
      </w:r>
      <w:r>
        <w:t>))</w:t>
      </w:r>
      <w:r>
        <w:rPr/>
        <w:t xml:space="preserve"> </w:t>
      </w:r>
      <w:r>
        <w:rPr>
          <w:u w:val="single"/>
        </w:rPr>
        <w:t xml:space="preserve">supplemental nutrition assistance program</w:t>
      </w:r>
      <w:r>
        <w:rPr/>
        <w:t xml:space="preserve"> benefits </w:t>
      </w:r>
      <w:r>
        <w:t>((</w:t>
      </w:r>
      <w:r>
        <w:rPr>
          <w:strike/>
        </w:rPr>
        <w:t xml:space="preserve">transferred electronically</w:t>
      </w:r>
      <w:r>
        <w:t>))</w:t>
      </w:r>
      <w:r>
        <w:rPr/>
        <w:t xml:space="preserve"> under a food </w:t>
      </w:r>
      <w:r>
        <w:t>((</w:t>
      </w:r>
      <w:r>
        <w:rPr>
          <w:strike/>
        </w:rPr>
        <w:t xml:space="preserve">stamp or</w:t>
      </w:r>
      <w:r>
        <w:t>))</w:t>
      </w:r>
      <w:r>
        <w:rPr/>
        <w:t xml:space="preserve"> benefits plan. Such rules shall relate to and include, but shall not be limited to: (1) The classifications of and requirements of eligibility of households to receive </w:t>
      </w:r>
      <w:r>
        <w:t>((</w:t>
      </w:r>
      <w:r>
        <w:rPr>
          <w:strike/>
        </w:rPr>
        <w:t xml:space="preserve">food stamps, coupons, or food stamp or coupon</w:t>
      </w:r>
      <w:r>
        <w:t>))</w:t>
      </w:r>
      <w:r>
        <w:rPr/>
        <w:t xml:space="preserve"> </w:t>
      </w:r>
      <w:r>
        <w:rPr>
          <w:u w:val="single"/>
        </w:rPr>
        <w:t xml:space="preserve">supplemental nutrition assistance program</w:t>
      </w:r>
      <w:r>
        <w:rPr/>
        <w:t xml:space="preserve"> benefits </w:t>
      </w:r>
      <w:r>
        <w:t>((</w:t>
      </w:r>
      <w:r>
        <w:rPr>
          <w:strike/>
        </w:rPr>
        <w:t xml:space="preserve">transferred electronically</w:t>
      </w:r>
      <w:r>
        <w:t>))</w:t>
      </w:r>
      <w:r>
        <w:rPr/>
        <w:t xml:space="preserve">; and (2) the periods during which households shall be certified or recertified to be eligible to receive </w:t>
      </w:r>
      <w:r>
        <w:t>((</w:t>
      </w:r>
      <w:r>
        <w:rPr>
          <w:strike/>
        </w:rPr>
        <w:t xml:space="preserve">food stamps, coupons, or food stamp or coupon</w:t>
      </w:r>
      <w:r>
        <w:t>))</w:t>
      </w:r>
      <w:r>
        <w:rPr/>
        <w:t xml:space="preserve"> </w:t>
      </w:r>
      <w:r>
        <w:rPr>
          <w:u w:val="single"/>
        </w:rPr>
        <w:t xml:space="preserve">supplemental nutrition assistance program</w:t>
      </w:r>
      <w:r>
        <w:rPr/>
        <w:t xml:space="preserve"> benefits </w:t>
      </w:r>
      <w:r>
        <w:t>((</w:t>
      </w:r>
      <w:r>
        <w:rPr>
          <w:strike/>
        </w:rPr>
        <w:t xml:space="preserve">transferred electronically</w:t>
      </w:r>
      <w:r>
        <w:t>))</w:t>
      </w:r>
      <w:r>
        <w:rPr/>
        <w:t xml:space="preserve"> under this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515</w:t>
      </w:r>
      <w:r>
        <w:rPr/>
        <w:t xml:space="preserve"> and 1998 c 79 s 11 are each amended to read as follows:</w:t>
      </w:r>
    </w:p>
    <w:p>
      <w:pPr>
        <w:spacing w:before="0" w:after="0" w:line="408" w:lineRule="exact"/>
        <w:ind w:left="0" w:right="0" w:firstLine="576"/>
        <w:jc w:val="left"/>
      </w:pPr>
      <w:r>
        <w:rPr/>
        <w:t xml:space="preserve">In administering the food </w:t>
      </w:r>
      <w:r>
        <w:t>((</w:t>
      </w:r>
      <w:r>
        <w:rPr>
          <w:strike/>
        </w:rPr>
        <w:t xml:space="preserve">stamp or benefits</w:t>
      </w:r>
      <w:r>
        <w:t>))</w:t>
      </w:r>
      <w:r>
        <w:rPr/>
        <w:t xml:space="preserve"> program</w:t>
      </w:r>
      <w:r>
        <w:rPr>
          <w:u w:val="single"/>
        </w:rPr>
        <w:t xml:space="preserve">s under this title</w:t>
      </w:r>
      <w:r>
        <w:rPr/>
        <w:t xml:space="preserve">, there shall be no discrimination against any applicant or recipient by reason of age, sex, handicap, religious creed, political beliefs, race, color, or national origin.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520</w:t>
      </w:r>
      <w:r>
        <w:rPr/>
        <w:t xml:space="preserve"> and 1998 c 79 s 12 are each amended to read as follows:</w:t>
      </w:r>
    </w:p>
    <w:p>
      <w:pPr>
        <w:spacing w:before="0" w:after="0" w:line="408" w:lineRule="exact"/>
        <w:ind w:left="0" w:right="0" w:firstLine="576"/>
        <w:jc w:val="left"/>
      </w:pPr>
      <w:r>
        <w:rPr/>
        <w:t xml:space="preserve">The provisions of RCW 74.04.060 relating to disclosure of information regarding public assistance recipients shall apply to recipients of food </w:t>
      </w:r>
      <w:r>
        <w:t>((</w:t>
      </w:r>
      <w:r>
        <w:rPr>
          <w:strike/>
        </w:rPr>
        <w:t xml:space="preserve">stamps or food stamp</w:t>
      </w:r>
      <w:r>
        <w:t>))</w:t>
      </w:r>
      <w:r>
        <w:rPr/>
        <w:t xml:space="preserve"> benefits </w:t>
      </w:r>
      <w:r>
        <w:t>((</w:t>
      </w:r>
      <w:r>
        <w:rPr>
          <w:strike/>
        </w:rPr>
        <w:t xml:space="preserve">transferred electronically</w:t>
      </w:r>
      <w:r>
        <w:t>))</w:t>
      </w:r>
      <w:r>
        <w:rPr/>
        <w:t xml:space="preserve"> </w:t>
      </w:r>
      <w:r>
        <w:rPr>
          <w:u w:val="single"/>
        </w:rPr>
        <w:t xml:space="preserve">under this 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535</w:t>
      </w:r>
      <w:r>
        <w:rPr/>
        <w:t xml:space="preserve"> and 2013 c 39 s 26 are each amended to read as follows:</w:t>
      </w:r>
    </w:p>
    <w:p>
      <w:pPr>
        <w:spacing w:before="0" w:after="0" w:line="408" w:lineRule="exact"/>
        <w:ind w:left="0" w:right="0" w:firstLine="576"/>
        <w:jc w:val="left"/>
      </w:pPr>
      <w:r>
        <w:rPr/>
        <w:t xml:space="preserve">(1) The department, the employment security department, and the state board for community and technical colleges shall work in partnership to expand the food </w:t>
      </w:r>
      <w:r>
        <w:t>((</w:t>
      </w:r>
      <w:r>
        <w:rPr>
          <w:strike/>
        </w:rPr>
        <w:t xml:space="preserve">stamp</w:t>
      </w:r>
      <w:r>
        <w:t>))</w:t>
      </w:r>
      <w:r>
        <w:rPr/>
        <w:t xml:space="preserve"> </w:t>
      </w:r>
      <w:r>
        <w:rPr>
          <w:u w:val="single"/>
        </w:rPr>
        <w:t xml:space="preserve">benefit</w:t>
      </w:r>
      <w:r>
        <w:rPr/>
        <w:t xml:space="preserve"> employment and training program. Subject to federal approval, the program shall be expanded to three additional community colleges or other community-based locations in 2010 and shall expand capacity at participating colleges. To the greatest extent possible, expansion shall be geographically diverse. The agencies shall:</w:t>
      </w:r>
    </w:p>
    <w:p>
      <w:pPr>
        <w:spacing w:before="0" w:after="0" w:line="408" w:lineRule="exact"/>
        <w:ind w:left="0" w:right="0" w:firstLine="576"/>
        <w:jc w:val="left"/>
      </w:pPr>
      <w:r>
        <w:rPr/>
        <w:t xml:space="preserve">(a) Identify and seek out partnerships with community-based organizations that can provide support services and case management to participants through performance-based contracts in the food </w:t>
      </w:r>
      <w:r>
        <w:t>((</w:t>
      </w:r>
      <w:r>
        <w:rPr>
          <w:strike/>
        </w:rPr>
        <w:t xml:space="preserve">stamp</w:t>
      </w:r>
      <w:r>
        <w:t>))</w:t>
      </w:r>
      <w:r>
        <w:rPr/>
        <w:t xml:space="preserve"> </w:t>
      </w:r>
      <w:r>
        <w:rPr>
          <w:u w:val="single"/>
        </w:rPr>
        <w:t xml:space="preserve">benefit</w:t>
      </w:r>
      <w:r>
        <w:rPr/>
        <w:t xml:space="preserve"> employment and training program, and do not replace the positions or work of department employees;</w:t>
      </w:r>
    </w:p>
    <w:p>
      <w:pPr>
        <w:spacing w:before="0" w:after="0" w:line="408" w:lineRule="exact"/>
        <w:ind w:left="0" w:right="0" w:firstLine="576"/>
        <w:jc w:val="left"/>
      </w:pPr>
      <w:r>
        <w:rPr/>
        <w:t xml:space="preserve">(b) Identify eligible nonfederal matching funds to draw down the federal match for food </w:t>
      </w:r>
      <w:r>
        <w:t>((</w:t>
      </w:r>
      <w:r>
        <w:rPr>
          <w:strike/>
        </w:rPr>
        <w:t xml:space="preserve">stamp</w:t>
      </w:r>
      <w:r>
        <w:t>))</w:t>
      </w:r>
      <w:r>
        <w:rPr/>
        <w:t xml:space="preserve"> </w:t>
      </w:r>
      <w:r>
        <w:rPr>
          <w:u w:val="single"/>
        </w:rPr>
        <w:t xml:space="preserve">benefit</w:t>
      </w:r>
      <w:r>
        <w:rPr/>
        <w:t xml:space="preserve"> employment and training services. Matching funds may include: Local funds, foundation grants, employer-paid costs, and the state allocation to community and technical colleges.</w:t>
      </w:r>
    </w:p>
    <w:p>
      <w:pPr>
        <w:spacing w:before="0" w:after="0" w:line="408" w:lineRule="exact"/>
        <w:ind w:left="0" w:right="0" w:firstLine="576"/>
        <w:jc w:val="left"/>
      </w:pPr>
      <w:r>
        <w:rPr/>
        <w:t xml:space="preserve">(2) Employment and training funds may be allocated for: Educational programs to develop skills for employability, vocational education, English as a second language courses, adult basic education, courses to assist persons to obtain a high school equivalency certificate as described in RCW 28B.50.536, remedial programs, job readiness training, case management, intake, assessment, evaluation, and barrier removal and support services such as tuition, books, child care, transportation, housing, and counseling services.</w:t>
      </w:r>
    </w:p>
    <w:p>
      <w:pPr>
        <w:spacing w:before="0" w:after="0" w:line="408" w:lineRule="exact"/>
        <w:ind w:left="0" w:right="0" w:firstLine="576"/>
        <w:jc w:val="left"/>
      </w:pPr>
      <w:r>
        <w:rPr/>
        <w:t xml:space="preserve">(3) The department shall annually track and report outcomes including those achieved through performance-based contracts as follows: Federal funding received, the number of participants served, achievement points, the number of participants who enter employment during or after participation in the food </w:t>
      </w:r>
      <w:r>
        <w:t>((</w:t>
      </w:r>
      <w:r>
        <w:rPr>
          <w:strike/>
        </w:rPr>
        <w:t xml:space="preserve">stamp</w:t>
      </w:r>
      <w:r>
        <w:t>))</w:t>
      </w:r>
      <w:r>
        <w:rPr/>
        <w:t xml:space="preserve"> </w:t>
      </w:r>
      <w:r>
        <w:rPr>
          <w:u w:val="single"/>
        </w:rPr>
        <w:t xml:space="preserve">benefit</w:t>
      </w:r>
      <w:r>
        <w:rPr/>
        <w:t xml:space="preserve"> employment and training program, and the average wage of jobs attained. The report shall be submitted to the governor and appropriate committees of the legislature on November 1st of each year, beginning in 2010.</w:t>
      </w:r>
    </w:p>
    <w:p>
      <w:pPr>
        <w:spacing w:before="0" w:after="0" w:line="408" w:lineRule="exact"/>
        <w:ind w:left="0" w:right="0" w:firstLine="576"/>
        <w:jc w:val="left"/>
      </w:pPr>
      <w:r>
        <w:rPr/>
        <w:t xml:space="preserve">(4) For purposes of this section, "food </w:t>
      </w:r>
      <w:r>
        <w:t>((</w:t>
      </w:r>
      <w:r>
        <w:rPr>
          <w:strike/>
        </w:rPr>
        <w:t xml:space="preserve">stamp</w:t>
      </w:r>
      <w:r>
        <w:t>))</w:t>
      </w:r>
      <w:r>
        <w:rPr/>
        <w:t xml:space="preserve"> </w:t>
      </w:r>
      <w:r>
        <w:rPr>
          <w:u w:val="single"/>
        </w:rPr>
        <w:t xml:space="preserve">benefit</w:t>
      </w:r>
      <w:r>
        <w:rPr/>
        <w:t xml:space="preserve"> employment and training program" refers to a program established and administered through the employment security department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750</w:t>
      </w:r>
      <w:r>
        <w:rPr/>
        <w:t xml:space="preserve"> and 1998 c 79 s 13 are each amended to read as follows:</w:t>
      </w:r>
    </w:p>
    <w:p>
      <w:pPr>
        <w:spacing w:before="0" w:after="0" w:line="408" w:lineRule="exact"/>
        <w:ind w:left="0" w:right="0" w:firstLine="576"/>
        <w:jc w:val="left"/>
      </w:pPr>
      <w:r>
        <w:rPr/>
        <w:t xml:space="preserve">(1) Applicants and recipients under this title must satisfy all reporting requirements imposed by the department.</w:t>
      </w:r>
    </w:p>
    <w:p>
      <w:pPr>
        <w:spacing w:before="0" w:after="0" w:line="408" w:lineRule="exact"/>
        <w:ind w:left="0" w:right="0" w:firstLine="576"/>
        <w:jc w:val="left"/>
      </w:pPr>
      <w:r>
        <w:rPr/>
        <w:t xml:space="preserve">(2) The secretary shall have the discretion to consider: (a) Food </w:t>
      </w:r>
      <w:r>
        <w:t>((</w:t>
      </w:r>
      <w:r>
        <w:rPr>
          <w:strike/>
        </w:rPr>
        <w:t xml:space="preserve">stamp allotments or food stamp</w:t>
      </w:r>
      <w:r>
        <w:t>))</w:t>
      </w:r>
      <w:r>
        <w:rPr/>
        <w:t xml:space="preserve"> benefits </w:t>
      </w:r>
      <w:r>
        <w:t>((</w:t>
      </w:r>
      <w:r>
        <w:rPr>
          <w:strike/>
        </w:rPr>
        <w:t xml:space="preserve">transferred electronically</w:t>
      </w:r>
      <w:r>
        <w:t>))</w:t>
      </w:r>
      <w:r>
        <w:rPr/>
        <w:t xml:space="preserve"> </w:t>
      </w:r>
      <w:r>
        <w:rPr>
          <w:u w:val="single"/>
        </w:rPr>
        <w:t xml:space="preserve">under this title</w:t>
      </w:r>
      <w:r>
        <w:rPr/>
        <w:t xml:space="preserve"> and/or (b) rent or housing subsidies as income in determining eligibility for and assistance to be provided by public assistance programs. If the department considers food </w:t>
      </w:r>
      <w:r>
        <w:t>((</w:t>
      </w:r>
      <w:r>
        <w:rPr>
          <w:strike/>
        </w:rPr>
        <w:t xml:space="preserve">stamp allotments or food stamp</w:t>
      </w:r>
      <w:r>
        <w:t>))</w:t>
      </w:r>
      <w:r>
        <w:rPr/>
        <w:t xml:space="preserve"> benefits </w:t>
      </w:r>
      <w:r>
        <w:t>((</w:t>
      </w:r>
      <w:r>
        <w:rPr>
          <w:strike/>
        </w:rPr>
        <w:t xml:space="preserve">transferred electronically</w:t>
      </w:r>
      <w:r>
        <w:t>))</w:t>
      </w:r>
      <w:r>
        <w:rPr/>
        <w:t xml:space="preserve"> </w:t>
      </w:r>
      <w:r>
        <w:rPr>
          <w:u w:val="single"/>
        </w:rPr>
        <w:t xml:space="preserve">under this title</w:t>
      </w:r>
      <w:r>
        <w:rPr/>
        <w:t xml:space="preserve"> as income in determining eligibility for assistance, applicants or recipients for any grant assistance program must apply for and take all reasonable actions necessary to establish and maintain eligibility for food </w:t>
      </w:r>
      <w:r>
        <w:t>((</w:t>
      </w:r>
      <w:r>
        <w:rPr>
          <w:strike/>
        </w:rPr>
        <w:t xml:space="preserve">stamps or food stamp</w:t>
      </w:r>
      <w:r>
        <w:t>))</w:t>
      </w:r>
      <w:r>
        <w:rPr/>
        <w:t xml:space="preserve"> benefits </w:t>
      </w:r>
      <w:r>
        <w:t>((</w:t>
      </w:r>
      <w:r>
        <w:rPr>
          <w:strike/>
        </w:rPr>
        <w:t xml:space="preserve">transferred electronically</w:t>
      </w:r>
      <w:r>
        <w:t>))</w:t>
      </w:r>
      <w:r>
        <w:rPr/>
        <w:t xml:space="preserve"> </w:t>
      </w:r>
      <w:r>
        <w:rPr>
          <w:u w:val="single"/>
        </w:rPr>
        <w:t xml:space="preserve">under this 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046</w:t>
      </w:r>
      <w:r>
        <w:rPr/>
        <w:t xml:space="preserve"> and 1998 c 79 s 14 are each amended to read as follows:</w:t>
      </w:r>
    </w:p>
    <w:p>
      <w:pPr>
        <w:spacing w:before="0" w:after="0" w:line="408" w:lineRule="exact"/>
        <w:ind w:left="0" w:right="0" w:firstLine="576"/>
        <w:jc w:val="left"/>
      </w:pPr>
      <w:r>
        <w:rPr/>
        <w:t xml:space="preserve">There is designated to be included in the public assistance payment level a monthly energy assistance allowance. The allowance shall be excluded from consideration as income for the purpose of determining eligibility and benefit levels of food </w:t>
      </w:r>
      <w:r>
        <w:t>((</w:t>
      </w:r>
      <w:r>
        <w:rPr>
          <w:strike/>
        </w:rPr>
        <w:t xml:space="preserve">stamp or</w:t>
      </w:r>
      <w:r>
        <w:t>))</w:t>
      </w:r>
      <w:r>
        <w:rPr/>
        <w:t xml:space="preserve"> benefit</w:t>
      </w:r>
      <w:r>
        <w:t>((</w:t>
      </w:r>
      <w:r>
        <w:rPr>
          <w:strike/>
        </w:rPr>
        <w:t xml:space="preserve">s</w:t>
      </w:r>
      <w:r>
        <w:t>))</w:t>
      </w:r>
      <w:r>
        <w:rPr/>
        <w:t xml:space="preserve"> program recipients to the maximum extent exclusion is authorized by federal law. The allowance shall be calculated on a seasonal basis for the period of November 1st through April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080</w:t>
      </w:r>
      <w:r>
        <w:rPr/>
        <w:t xml:space="preserve"> and 1998 c 79 s 15 are each amended to read as follows:</w:t>
      </w:r>
    </w:p>
    <w:p>
      <w:pPr>
        <w:spacing w:before="0" w:after="0" w:line="408" w:lineRule="exact"/>
        <w:ind w:left="0" w:right="0" w:firstLine="576"/>
        <w:jc w:val="left"/>
      </w:pPr>
      <w:r>
        <w:rPr/>
        <w:t xml:space="preserve">(1)(a) A public assistance applicant or recipient who is aggrieved by a decision of the department or an authorized agency of the department has the right to an adjudicative proceeding. A current or former recipient who is aggrieved by a department claim that he or she owes a debt for an overpayment of assistance or food </w:t>
      </w:r>
      <w:r>
        <w:t>((</w:t>
      </w:r>
      <w:r>
        <w:rPr>
          <w:strike/>
        </w:rPr>
        <w:t xml:space="preserve">stamps or food stamp</w:t>
      </w:r>
      <w:r>
        <w:t>))</w:t>
      </w:r>
      <w:r>
        <w:rPr/>
        <w:t xml:space="preserve"> benefits </w:t>
      </w:r>
      <w:r>
        <w:t>((</w:t>
      </w:r>
      <w:r>
        <w:rPr>
          <w:strike/>
        </w:rPr>
        <w:t xml:space="preserve">transferred electronically, or both</w:t>
      </w:r>
      <w:r>
        <w:t>))</w:t>
      </w:r>
      <w:r>
        <w:rPr/>
        <w:t xml:space="preserve"> </w:t>
      </w:r>
      <w:r>
        <w:rPr>
          <w:u w:val="single"/>
        </w:rPr>
        <w:t xml:space="preserve">under this title</w:t>
      </w:r>
      <w:r>
        <w:rPr/>
        <w:t xml:space="preserve">, has the right to an adjudicative proceeding.</w:t>
      </w:r>
    </w:p>
    <w:p>
      <w:pPr>
        <w:spacing w:before="0" w:after="0" w:line="408" w:lineRule="exact"/>
        <w:ind w:left="0" w:right="0" w:firstLine="576"/>
        <w:jc w:val="left"/>
      </w:pPr>
      <w:r>
        <w:rPr/>
        <w:t xml:space="preserve">(b) An applicant or recipient has no right to an adjudicative proceeding when the sole basis for the department's decision is a state or federal law that requires an assistance adjustment for a class of recipients.</w:t>
      </w:r>
    </w:p>
    <w:p>
      <w:pPr>
        <w:spacing w:before="0" w:after="0" w:line="408" w:lineRule="exact"/>
        <w:ind w:left="0" w:right="0" w:firstLine="576"/>
        <w:jc w:val="left"/>
      </w:pPr>
      <w:r>
        <w:rPr/>
        <w:t xml:space="preserve">(2) The adjudicative proceeding is governed by the Administrative Procedure Act, chapter 34.05 RCW, and this subsection.</w:t>
      </w:r>
    </w:p>
    <w:p>
      <w:pPr>
        <w:spacing w:before="0" w:after="0" w:line="408" w:lineRule="exact"/>
        <w:ind w:left="0" w:right="0" w:firstLine="576"/>
        <w:jc w:val="left"/>
      </w:pPr>
      <w:r>
        <w:rPr/>
        <w:t xml:space="preserve">(a) The applicant or recipient must file the application for an adjudicative proceeding with the secretary within ninety days after receiving notice of the aggrieving decision.</w:t>
      </w:r>
    </w:p>
    <w:p>
      <w:pPr>
        <w:spacing w:before="0" w:after="0" w:line="408" w:lineRule="exact"/>
        <w:ind w:left="0" w:right="0" w:firstLine="576"/>
        <w:jc w:val="left"/>
      </w:pPr>
      <w:r>
        <w:rPr/>
        <w:t xml:space="preserve">(b) The hearing shall be conducted at the local community services office or other location in Washington convenient to the appellant.</w:t>
      </w:r>
    </w:p>
    <w:p>
      <w:pPr>
        <w:spacing w:before="0" w:after="0" w:line="408" w:lineRule="exact"/>
        <w:ind w:left="0" w:right="0" w:firstLine="576"/>
        <w:jc w:val="left"/>
      </w:pPr>
      <w:r>
        <w:rPr/>
        <w:t xml:space="preserve">(c) The appellant or his or her representative has the right to inspect his or her department file and, upon request, to receive copies of department documents relevant to the proceedings free of charge.</w:t>
      </w:r>
    </w:p>
    <w:p>
      <w:pPr>
        <w:spacing w:before="0" w:after="0" w:line="408" w:lineRule="exact"/>
        <w:ind w:left="0" w:right="0" w:firstLine="576"/>
        <w:jc w:val="left"/>
      </w:pPr>
      <w:r>
        <w:rPr/>
        <w:t xml:space="preserve">(d) The appellant has the right to a copy of the tape recording of the hearing free of charge.</w:t>
      </w:r>
    </w:p>
    <w:p>
      <w:pPr>
        <w:spacing w:before="0" w:after="0" w:line="408" w:lineRule="exact"/>
        <w:ind w:left="0" w:right="0" w:firstLine="576"/>
        <w:jc w:val="left"/>
      </w:pPr>
      <w:r>
        <w:rPr/>
        <w:t xml:space="preserve">(e) The department is limited to recovering an overpayment arising from assistance being continued pending the adjudicative proceeding to the amount recoverable up to the sixtieth day after the secretary's receipt of the application for an adjudicative proceeding.</w:t>
      </w:r>
    </w:p>
    <w:p>
      <w:pPr>
        <w:spacing w:before="0" w:after="0" w:line="408" w:lineRule="exact"/>
        <w:ind w:left="0" w:right="0" w:firstLine="576"/>
        <w:jc w:val="left"/>
      </w:pPr>
      <w:r>
        <w:rPr/>
        <w:t xml:space="preserve">(f) If the final adjudicative order is made in favor of the appellant, assistance shall be paid from the date of denial of the application for assistance or thirty days following the date of application for temporary assistance for needy families or forty-five days after date of application for all other programs, whichever is sooner; or in the case of a recipient, from the effective date of the local community services office decision.</w:t>
      </w:r>
    </w:p>
    <w:p>
      <w:pPr>
        <w:spacing w:before="0" w:after="0" w:line="408" w:lineRule="exact"/>
        <w:ind w:left="0" w:right="0" w:firstLine="576"/>
        <w:jc w:val="left"/>
      </w:pPr>
      <w:r>
        <w:rPr/>
        <w:t xml:space="preserve">(g) This subsection applies only to an adjudicative proceeding in which the appellant is an applicant for or recipient of medical assistance or the limited casualty program for the medically needy and the issue is his or her eligibility or ineligibility due to the assignment or transfer of a resource. The burden is on the department to prove by a preponderance of the evidence that the person knowingly and willingly assigned or transferred the resource at less than market value for the purpose of qualifying or continuing to qualify for medical assistance or the limited casualty program for the medically needy.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(3) When a person files a petition for judicial review as provided in RCW 34.05.514 of an adjudicative order entered in a public assistance program, no filing fee shall be collected from the person and no bond shall be required on any appeal. In the event that the superior court, the court of appeals, or the supreme court renders a decision in favor of the appellant, said appellant shall be entitled to reasonable attorneys' fees and costs. If a decision of the court is made in favor of the appellant, assistance shall be paid from date of the denial of the application for assistance or thirty days after the application for temporary assistance for needy families or forty-five days following the date of application, whichever is sooner; or in the case of a recipient, from the effective date of the local community services office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331</w:t>
      </w:r>
      <w:r>
        <w:rPr/>
        <w:t xml:space="preserve"> and 2011 c 96 s 53 are each amended to read as follows:</w:t>
      </w:r>
    </w:p>
    <w:p>
      <w:pPr>
        <w:spacing w:before="0" w:after="0" w:line="408" w:lineRule="exact"/>
        <w:ind w:left="0" w:right="0" w:firstLine="576"/>
        <w:jc w:val="left"/>
      </w:pPr>
      <w:r>
        <w:rPr/>
        <w:t xml:space="preserve">(1) Any person who by means of a willfully false statement, or representation, or impersonation, or a willful failure to reveal any material fact, condition, or circumstance affecting eligibility or need for assistance, including medical care, surplus commodities, and food </w:t>
      </w:r>
      <w:r>
        <w:t>((</w:t>
      </w:r>
      <w:r>
        <w:rPr>
          <w:strike/>
        </w:rPr>
        <w:t xml:space="preserve">stamps or food stamp</w:t>
      </w:r>
      <w:r>
        <w:t>))</w:t>
      </w:r>
      <w:r>
        <w:rPr/>
        <w:t xml:space="preserve"> benefits </w:t>
      </w:r>
      <w:r>
        <w:t>((</w:t>
      </w:r>
      <w:r>
        <w:rPr>
          <w:strike/>
        </w:rPr>
        <w:t xml:space="preserve">transferred electronically</w:t>
      </w:r>
      <w:r>
        <w:t>))</w:t>
      </w:r>
      <w:r>
        <w:rPr/>
        <w:t xml:space="preserve"> </w:t>
      </w:r>
      <w:r>
        <w:rPr>
          <w:u w:val="single"/>
        </w:rPr>
        <w:t xml:space="preserve">under this title</w:t>
      </w:r>
      <w:r>
        <w:rPr/>
        <w:t xml:space="preserve">, as required by law, or a willful failure to promptly notify the county office in writing as required by law or any change in status in respect to resources, or income, or need, or family composition, money contribution and other support, from whatever source derived, including unemployment insurance, or any other change in circumstances affecting the person's eligibility or need for assistance, or other fraudulent device, obtains, or attempts to obtain, or aids or abets any person to obtain any public assistance to which the person is not entitled or greater public assistance than that to which he or she is justly entitled is guilty of theft in the first degree under RCW 9A.56.030 and upon conviction thereof shall be punished by imprisonment in a state correctional facility for not more than fifteen years.</w:t>
      </w:r>
    </w:p>
    <w:p>
      <w:pPr>
        <w:spacing w:before="0" w:after="0" w:line="408" w:lineRule="exact"/>
        <w:ind w:left="0" w:right="0" w:firstLine="576"/>
        <w:jc w:val="left"/>
      </w:pPr>
      <w:r>
        <w:rPr/>
        <w:t xml:space="preserve">(2) Any person who by means of a willfully false statement or representation or by impersonation or other fraudulent device aids or abets in buying, selling, or in any other way disposing of the real property of a recipient of public assistance without the consent of the secretary is guilty of a gross misdemeanor and upon conviction thereof shall be punished by imprisonment for up to three hundred sixty-four days in the county jail or a fine of not to exceed one thousand dollars or by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060</w:t>
      </w:r>
      <w:r>
        <w:rPr/>
        <w:t xml:space="preserve"> and 1997 c 58 s 110 are each amended to read as follows:</w:t>
      </w:r>
    </w:p>
    <w:p>
      <w:pPr>
        <w:spacing w:before="0" w:after="0" w:line="408" w:lineRule="exact"/>
        <w:ind w:left="0" w:right="0" w:firstLine="576"/>
        <w:jc w:val="left"/>
      </w:pPr>
      <w:r>
        <w:rPr/>
        <w:t xml:space="preserve">Single adults without dependents between eighteen and fifty years of age shall comply with federal </w:t>
      </w:r>
      <w:r>
        <w:t>((</w:t>
      </w:r>
      <w:r>
        <w:rPr>
          <w:strike/>
        </w:rPr>
        <w:t xml:space="preserve">food stamp</w:t>
      </w:r>
      <w:r>
        <w:t>))</w:t>
      </w:r>
      <w:r>
        <w:rPr/>
        <w:t xml:space="preserve"> </w:t>
      </w:r>
      <w:r>
        <w:rPr>
          <w:u w:val="single"/>
        </w:rPr>
        <w:t xml:space="preserve">supplemental nutrition assistance program</w:t>
      </w:r>
      <w:r>
        <w:rPr/>
        <w:t xml:space="preserve"> work requirements as a condition of eligibility. The department may exempt any counties or subcounty areas from the federal </w:t>
      </w:r>
      <w:r>
        <w:t>((</w:t>
      </w:r>
      <w:r>
        <w:rPr>
          <w:strike/>
        </w:rPr>
        <w:t xml:space="preserve">food stamp</w:t>
      </w:r>
      <w:r>
        <w:t>))</w:t>
      </w:r>
      <w:r>
        <w:rPr/>
        <w:t xml:space="preserve"> </w:t>
      </w:r>
      <w:r>
        <w:rPr>
          <w:u w:val="single"/>
        </w:rPr>
        <w:t xml:space="preserve">supplemental nutrition assistance program</w:t>
      </w:r>
      <w:r>
        <w:rPr/>
        <w:t xml:space="preserve"> work requirements in P.L. 104-193, unless the department receives written evidence of official action by a county or subcounty governing entity, taken after noticed consideration, that indicates that a county or subcounty area chooses not to use an exemption to the federal </w:t>
      </w:r>
      <w:r>
        <w:t>((</w:t>
      </w:r>
      <w:r>
        <w:rPr>
          <w:strike/>
        </w:rPr>
        <w:t xml:space="preserve">food stamp</w:t>
      </w:r>
      <w:r>
        <w:t>))</w:t>
      </w:r>
      <w:r>
        <w:rPr/>
        <w:t xml:space="preserve"> </w:t>
      </w:r>
      <w:r>
        <w:rPr>
          <w:u w:val="single"/>
        </w:rPr>
        <w:t xml:space="preserve">supplemental nutrition assistance program</w:t>
      </w:r>
      <w:r>
        <w:rPr/>
        <w:t xml:space="preserve"> work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who are ineligible for the federal </w:t>
      </w:r>
      <w:r>
        <w:t>((</w:t>
      </w:r>
      <w:r>
        <w:rPr>
          <w:strike/>
        </w:rPr>
        <w:t xml:space="preserve">food stamp</w:t>
      </w:r>
      <w:r>
        <w:t>))</w:t>
      </w:r>
      <w:r>
        <w:rPr/>
        <w:t xml:space="preserve"> </w:t>
      </w:r>
      <w:r>
        <w:rPr>
          <w:u w:val="single"/>
        </w:rPr>
        <w:t xml:space="preserve">supplemental nutrition assistance</w:t>
      </w:r>
      <w:r>
        <w:rPr/>
        <w:t xml:space="preserve"> program.</w:t>
      </w:r>
    </w:p>
    <w:p>
      <w:pPr>
        <w:spacing w:before="0" w:after="0" w:line="408" w:lineRule="exact"/>
        <w:ind w:left="0" w:right="0" w:firstLine="576"/>
        <w:jc w:val="left"/>
      </w:pPr>
      <w:r>
        <w:rPr/>
        <w:t xml:space="preserve">(2) The rules for the state food assistance program shall follow exactly the rules of the federal </w:t>
      </w:r>
      <w:r>
        <w:t>((</w:t>
      </w:r>
      <w:r>
        <w:rPr>
          <w:strike/>
        </w:rPr>
        <w:t xml:space="preserve">food stamp</w:t>
      </w:r>
      <w:r>
        <w:t>))</w:t>
      </w:r>
      <w:r>
        <w:rPr/>
        <w:t xml:space="preserve"> </w:t>
      </w:r>
      <w:r>
        <w:rPr>
          <w:u w:val="single"/>
        </w:rPr>
        <w:t xml:space="preserve">supplemental nutrition assistance</w:t>
      </w:r>
      <w:r>
        <w:rPr/>
        <w:t xml:space="preserve">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w:t>
      </w:r>
      <w:r>
        <w:t>((</w:t>
      </w:r>
      <w:r>
        <w:rPr>
          <w:strike/>
        </w:rPr>
        <w:t xml:space="preserve">food stamp</w:t>
      </w:r>
      <w:r>
        <w:t>))</w:t>
      </w:r>
      <w:r>
        <w:rPr/>
        <w:t xml:space="preserve"> </w:t>
      </w:r>
      <w:r>
        <w:rPr>
          <w:u w:val="single"/>
        </w:rPr>
        <w:t xml:space="preserve">supplemental nutrition assistance</w:t>
      </w:r>
      <w:r>
        <w:rPr/>
        <w:t xml:space="preserve">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25A</w:t>
      </w:r>
      <w:r>
        <w:rPr/>
        <w:t xml:space="preserve">.</w:t>
      </w:r>
      <w:r>
        <w:t xml:space="preserve">045</w:t>
      </w:r>
      <w:r>
        <w:rPr/>
        <w:t xml:space="preserve"> and 1998 c 79 s 17 are each amended to read as follows:</w:t>
      </w:r>
    </w:p>
    <w:p>
      <w:pPr>
        <w:spacing w:before="0" w:after="0" w:line="408" w:lineRule="exact"/>
        <w:ind w:left="0" w:right="0" w:firstLine="576"/>
        <w:jc w:val="left"/>
      </w:pPr>
      <w:r>
        <w:rPr/>
        <w:t xml:space="preserve">A local employment partnership council shall be established in each pilot project area to assist the department of social and health services in the administration of this chapter and to allow local flexibility in dealing with the particular needs of each pilot project area. Each council shall be primarily responsible for recruiting and encouraging participation of employment providers in the project site. Each council shall be composed of nine members who shall be appointed by the county legislative authority of the county in which the pilot project operates. Councilmembers shall be residents of or employers in the pilot project area in which they are appointed and shall serve three-year terms. The council shall have two members who are current or former recipients of the aid to families with dependent children or temporary assistance for needy families programs or food </w:t>
      </w:r>
      <w:r>
        <w:t>((</w:t>
      </w:r>
      <w:r>
        <w:rPr>
          <w:strike/>
        </w:rPr>
        <w:t xml:space="preserve">stamp or</w:t>
      </w:r>
      <w:r>
        <w:t>))</w:t>
      </w:r>
      <w:r>
        <w:rPr/>
        <w:t xml:space="preserve"> benefits program</w:t>
      </w:r>
      <w:r>
        <w:rPr>
          <w:u w:val="single"/>
        </w:rPr>
        <w:t xml:space="preserve">s under this title</w:t>
      </w:r>
      <w:r>
        <w:rPr/>
        <w:t xml:space="preserve">, two members who represent labor, and five members who represent the local business community. In addition, one person representing the local community service office of the department of social and health services, one person representing a community action agency or other nonprofit service provider, and one person from a local city or county government shall serve as nonvoting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470</w:t>
      </w:r>
      <w:r>
        <w:rPr/>
        <w:t xml:space="preserve"> and 2013 2nd sp.s. c 8 s 118 are each amended to read as follows:</w:t>
      </w:r>
    </w:p>
    <w:p>
      <w:pPr>
        <w:spacing w:before="0" w:after="0" w:line="408" w:lineRule="exact"/>
        <w:ind w:left="0" w:right="0" w:firstLine="576"/>
        <w:jc w:val="left"/>
      </w:pPr>
      <w:r>
        <w:rPr/>
        <w:t xml:space="preserve">(1) Adult recipients of department-administered programs for the financially needy which provide continuing financial or medical assistance, food </w:t>
      </w:r>
      <w:r>
        <w:t>((</w:t>
      </w:r>
      <w:r>
        <w:rPr>
          <w:strike/>
        </w:rPr>
        <w:t xml:space="preserve">stamps</w:t>
      </w:r>
      <w:r>
        <w:t>))</w:t>
      </w:r>
      <w:r>
        <w:rPr/>
        <w:t xml:space="preserve"> </w:t>
      </w:r>
      <w:r>
        <w:rPr>
          <w:u w:val="single"/>
        </w:rPr>
        <w:t xml:space="preserve">benefits under Title 74 RCW</w:t>
      </w:r>
      <w:r>
        <w:rPr/>
        <w:t xml:space="preserve">, or supportive services to persons in their own homes are eligible for participation in the telephone assistance program. The department must notify the participants of their eligibility.</w:t>
      </w:r>
    </w:p>
    <w:p>
      <w:pPr>
        <w:spacing w:before="0" w:after="0" w:line="408" w:lineRule="exact"/>
        <w:ind w:left="0" w:right="0" w:firstLine="576"/>
        <w:jc w:val="left"/>
      </w:pPr>
      <w:r>
        <w:rPr/>
        <w:t xml:space="preserve">(2) Participants in community service voice mail programs are eligible for participation in services available under RCW 80.36.420 (1), (2), and (3) after completing use of community service voice mail services. Eligibility must be for a period including the remainder of the current service year and the following service year. Community agencies must notify the department of participants eligible under this subsection.</w:t>
      </w:r>
    </w:p>
    <w:p>
      <w:pPr>
        <w:spacing w:before="0" w:after="0" w:line="408" w:lineRule="exact"/>
        <w:ind w:left="0" w:right="0" w:firstLine="576"/>
        <w:jc w:val="left"/>
      </w:pPr>
      <w:r>
        <w:rPr/>
        <w:t xml:space="preserve">(3) Enrollment in the Washington telephone assistance program may not result in expenditures that exceed the total amount of funds made available by the legislature for the Washington telephone assistance program. When the department finds that there is a danger of an overexpenditure of appropriated funds, the department must close the Washington telephone assistance program enrollment until the department finds the danger no longer exists.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2011 c 174 s 404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w:t>
      </w:r>
      <w:r>
        <w:t>((</w:t>
      </w:r>
      <w:r>
        <w:rPr>
          <w:strike/>
        </w:rPr>
        <w:t xml:space="preserve">stamp</w:t>
      </w:r>
      <w:r>
        <w:t>))</w:t>
      </w:r>
      <w:r>
        <w:rPr/>
        <w:t xml:space="preserve"> </w:t>
      </w:r>
      <w:r>
        <w:rPr>
          <w:u w:val="single"/>
        </w:rPr>
        <w:t xml:space="preserve">benefits</w:t>
      </w:r>
      <w:r>
        <w:rPr/>
        <w:t xml:space="preserve">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 or</w:t>
      </w:r>
    </w:p>
    <w:p>
      <w:pPr>
        <w:spacing w:before="0" w:after="0" w:line="408" w:lineRule="exact"/>
        <w:ind w:left="0" w:right="0" w:firstLine="576"/>
        <w:jc w:val="left"/>
      </w:pPr>
      <w:r>
        <w:rPr/>
        <w:t xml:space="preserve">(u) Disclosing any such return or tax information when the disclosure is specifically authorized under any other section of the Revised Code of Washington.</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or (m)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
      <w:pPr>
        <w:jc w:val="center"/>
      </w:pPr>
      <w:r>
        <w:rPr>
          <w:b/>
        </w:rPr>
        <w:t>--- END ---</w:t>
      </w:r>
    </w:p>
    <w:sectPr>
      <w:pgNumType w:start="1"/>
      <w:footerReference xmlns:r="http://schemas.openxmlformats.org/officeDocument/2006/relationships" r:id="Rddbc60af017040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00547342e84edf" /><Relationship Type="http://schemas.openxmlformats.org/officeDocument/2006/relationships/footer" Target="/word/footer1.xml" Id="Rddbc60af0170404f" /></Relationships>
</file>