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82afe8e94947f3" /></Relationships>
</file>

<file path=word/document.xml><?xml version="1.0" encoding="utf-8"?>
<w:document xmlns:w="http://schemas.openxmlformats.org/wordprocessingml/2006/main">
  <w:body>
    <w:p>
      <w:pPr>
        <w:jc w:val="center"/>
      </w:pPr>
      <w:r>
        <w:t>SENATE RESOLUTION</w:t>
      </w:r>
    </w:p>
    <w:p>
      <w:pPr>
        <w:jc w:val="center"/>
      </w:pPr>
      <w:r>
        <w:t>8710</w:t>
      </w:r>
    </w:p>
    <w:p/>
    <w:p/>
    <w:p>
      <w:r>
        <w:t xml:space="preserve">By </w:t>
      </w:r>
      <w:r>
        <w:t>Senators Frockt, Keiser, Stanford, Randall, Wilson, C., Short, Becker, Hawkins, Muzzall, Wagoner, Padden, Hunt, Saldaña, and Lovelett</w:t>
      </w:r>
    </w:p>
    <w:p/>
    <w:p>
      <w:pPr>
        <w:spacing w:before="0" w:after="0" w:line="240" w:lineRule="exact"/>
        <w:ind w:left="0" w:right="0" w:firstLine="576"/>
        <w:jc w:val="left"/>
      </w:pPr>
      <w:r>
        <w:rPr/>
        <w:t xml:space="preserve">WHEREAS, More than one hundred five thousand Washingtonians need a blood transfusion each year; and</w:t>
      </w:r>
    </w:p>
    <w:p>
      <w:pPr>
        <w:spacing w:before="0" w:after="0" w:line="240" w:lineRule="exact"/>
        <w:ind w:left="0" w:right="0" w:firstLine="576"/>
        <w:jc w:val="left"/>
      </w:pPr>
      <w:r>
        <w:rPr/>
        <w:t xml:space="preserve">WHEREAS, About one in seven people entering a hospital needs blood; and</w:t>
      </w:r>
    </w:p>
    <w:p>
      <w:pPr>
        <w:spacing w:before="0" w:after="0" w:line="240" w:lineRule="exact"/>
        <w:ind w:left="0" w:right="0" w:firstLine="576"/>
        <w:jc w:val="left"/>
      </w:pPr>
      <w:r>
        <w:rPr/>
        <w:t xml:space="preserve">WHEREAS, More than four hundred twenty thousand blood components are used in transfusions each year; and</w:t>
      </w:r>
    </w:p>
    <w:p>
      <w:pPr>
        <w:spacing w:before="0" w:after="0" w:line="240" w:lineRule="exact"/>
        <w:ind w:left="0" w:right="0" w:firstLine="576"/>
        <w:jc w:val="left"/>
      </w:pPr>
      <w:r>
        <w:rPr/>
        <w:t xml:space="preserve">WHEREAS, On a daily basis Washingtonians use one hundred forty units of platelets and two hundred units of plasma; and</w:t>
      </w:r>
    </w:p>
    <w:p>
      <w:pPr>
        <w:spacing w:before="0" w:after="0" w:line="240" w:lineRule="exact"/>
        <w:ind w:left="0" w:right="0" w:firstLine="576"/>
        <w:jc w:val="left"/>
      </w:pPr>
      <w:r>
        <w:rPr/>
        <w:t xml:space="preserve">WHEREAS, Eight hundred sixty pints of donated blood are used each day; and</w:t>
      </w:r>
    </w:p>
    <w:p>
      <w:pPr>
        <w:spacing w:before="0" w:after="0" w:line="240" w:lineRule="exact"/>
        <w:ind w:left="0" w:right="0" w:firstLine="576"/>
        <w:jc w:val="left"/>
      </w:pPr>
      <w:r>
        <w:rPr/>
        <w:t xml:space="preserve">WHEREAS, Two hundred fifty thousand Washingtonians are registered to volunteer to give blood; and</w:t>
      </w:r>
    </w:p>
    <w:p>
      <w:pPr>
        <w:spacing w:before="0" w:after="0" w:line="240" w:lineRule="exact"/>
        <w:ind w:left="0" w:right="0" w:firstLine="576"/>
        <w:jc w:val="left"/>
      </w:pPr>
      <w:r>
        <w:rPr/>
        <w:t xml:space="preserve">WHEREAS, Ninety-four percent of Washington State blood donors are registered voters; and</w:t>
      </w:r>
    </w:p>
    <w:p>
      <w:pPr>
        <w:spacing w:before="0" w:after="0" w:line="240" w:lineRule="exact"/>
        <w:ind w:left="0" w:right="0" w:firstLine="576"/>
        <w:jc w:val="left"/>
      </w:pPr>
      <w:r>
        <w:rPr/>
        <w:t xml:space="preserve">WHEREAS, Washingtonians donate two hundred sixty thousand units of Whole Blood and Red Blood Cells each year; and</w:t>
      </w:r>
    </w:p>
    <w:p>
      <w:pPr>
        <w:spacing w:before="0" w:after="0" w:line="240" w:lineRule="exact"/>
        <w:ind w:left="0" w:right="0" w:firstLine="576"/>
        <w:jc w:val="left"/>
      </w:pPr>
      <w:r>
        <w:rPr/>
        <w:t xml:space="preserve">WHEREAS, Innovative research centers such as Fred Hutch rely upon blood donations to continue to find life-saving cures; and</w:t>
      </w:r>
    </w:p>
    <w:p>
      <w:pPr>
        <w:spacing w:before="0" w:after="0" w:line="240" w:lineRule="exact"/>
        <w:ind w:left="0" w:right="0" w:firstLine="576"/>
        <w:jc w:val="left"/>
      </w:pPr>
      <w:r>
        <w:rPr/>
        <w:t xml:space="preserve">WHEREAS, Pediatric centers such as Seattle Children's Hospital depend upon blood donations to help prolong the lives of children; and</w:t>
      </w:r>
    </w:p>
    <w:p>
      <w:pPr>
        <w:spacing w:before="0" w:after="0" w:line="240" w:lineRule="exact"/>
        <w:ind w:left="0" w:right="0" w:firstLine="576"/>
        <w:jc w:val="left"/>
      </w:pPr>
      <w:r>
        <w:rPr/>
        <w:t xml:space="preserve">WHEREAS, Blood is collected at local donor centers, and mobile units travel to hundreds of blood drives every month at work sites, schools, places of worship, and other community locations throughout the Pacific Northwest; and</w:t>
      </w:r>
    </w:p>
    <w:p>
      <w:pPr>
        <w:spacing w:before="0" w:after="0" w:line="240" w:lineRule="exact"/>
        <w:ind w:left="0" w:right="0" w:firstLine="576"/>
        <w:jc w:val="left"/>
      </w:pPr>
      <w:r>
        <w:rPr/>
        <w:t xml:space="preserve">WHEREAS, Blood donation is an integral community responsibility that connects all of us in our state; and</w:t>
      </w:r>
    </w:p>
    <w:p>
      <w:pPr>
        <w:spacing w:before="0" w:after="0" w:line="240" w:lineRule="exact"/>
        <w:ind w:left="0" w:right="0" w:firstLine="576"/>
        <w:jc w:val="left"/>
      </w:pPr>
      <w:r>
        <w:rPr/>
        <w:t xml:space="preserve">WHEREAS, On March the 12th the Washington state legislature will be paying tribute to former Secretary of the Senate Hunter Goodman by hosting a blood drive at the Capitol for legislators, staff, and state employees;</w:t>
      </w:r>
    </w:p>
    <w:p>
      <w:pPr>
        <w:spacing w:before="0" w:after="0" w:line="240" w:lineRule="exact"/>
        <w:ind w:left="0" w:right="0" w:firstLine="576"/>
        <w:jc w:val="left"/>
      </w:pPr>
      <w:r>
        <w:rPr/>
        <w:t xml:space="preserve">NOW, THEREFORE, BE IT RESOLVED, That the Senate of the state of Washington encourage blood donations in communities throughout the state of Washington on March 12th in honor of Hunter Goodman.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8710,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11,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38926106194a40" /></Relationships>
</file>