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8e3dc8e3594b84" /></Relationships>
</file>

<file path=word/document.xml><?xml version="1.0" encoding="utf-8"?>
<w:document xmlns:w="http://schemas.openxmlformats.org/wordprocessingml/2006/main">
  <w:body>
    <w:p>
      <w:r>
        <w:rPr>
          <w:b/>
        </w:rPr>
        <w:r>
          <w:rPr/>
          <w:t xml:space="preserve">1070-S</w:t>
        </w:r>
      </w:r>
      <w:r>
        <w:rPr>
          <w:b/>
        </w:rPr>
        <w:t xml:space="preserve"> </w:t>
        <w:t xml:space="preserve">AMH</w:t>
      </w:r>
      <w:r>
        <w:rPr>
          <w:b/>
        </w:rPr>
        <w:t xml:space="preserve"> </w:t>
        <w:r>
          <w:rPr/>
          <w:t xml:space="preserve">ORWA</w:t>
        </w:r>
      </w:r>
      <w:r>
        <w:rPr>
          <w:b/>
        </w:rPr>
        <w:t xml:space="preserve"> </w:t>
        <w:r>
          <w:rPr/>
          <w:t xml:space="preserve">H0823.1</w:t>
        </w:r>
      </w:r>
      <w:r>
        <w:rPr>
          <w:b/>
        </w:rPr>
        <w:t xml:space="preserve"> - NOT FOR FLOOR USE</w:t>
      </w:r>
    </w:p>
    <w:p>
      <w:pPr>
        <w:ind w:left="0" w:right="0" w:firstLine="576"/>
      </w:pPr>
    </w:p>
    <w:p>
      <w:pPr>
        <w:spacing w:before="480" w:after="0" w:line="408" w:lineRule="exact"/>
      </w:pPr>
      <w:r>
        <w:rPr>
          <w:b/>
          <w:u w:val="single"/>
        </w:rPr>
        <w:t xml:space="preserve">SHB 1070</w:t>
      </w:r>
      <w:r>
        <w:t xml:space="preserve"> -</w:t>
      </w:r>
      <w:r>
        <w:t xml:space="preserve"> </w:t>
        <w:t xml:space="preserve">H AMD</w:t>
      </w:r>
      <w:r>
        <w:t xml:space="preserve"> </w:t>
      </w:r>
      <w:r>
        <w:rPr>
          <w:b/>
        </w:rPr>
        <w:t xml:space="preserve">39</w:t>
      </w:r>
    </w:p>
    <w:p>
      <w:pPr>
        <w:spacing w:before="0" w:after="0" w:line="408" w:lineRule="exact"/>
        <w:ind w:left="0" w:right="0" w:firstLine="576"/>
        <w:jc w:val="left"/>
      </w:pPr>
      <w:r>
        <w:rPr/>
        <w:t xml:space="preserve">By Representative Orwall</w:t>
      </w:r>
    </w:p>
    <w:p>
      <w:pPr>
        <w:jc w:val="right"/>
      </w:pPr>
      <w:r>
        <w:rPr>
          <w:b/>
        </w:rPr>
        <w:t xml:space="preserve">ADOPTED 02/25/2021</w:t>
      </w:r>
    </w:p>
    <w:p>
      <w:pPr>
        <w:spacing w:before="0" w:after="0" w:line="408" w:lineRule="exact"/>
        <w:ind w:left="0" w:right="0" w:firstLine="576"/>
        <w:jc w:val="left"/>
      </w:pPr>
      <w:r>
        <w:rPr/>
        <w:t xml:space="preserve">On page 3, beginning on line 29, after "</w:t>
      </w:r>
      <w:r>
        <w:rPr>
          <w:u w:val="single"/>
        </w:rPr>
        <w:t xml:space="preserve">(b)</w:t>
      </w:r>
      <w:r>
        <w:rPr/>
        <w:t xml:space="preserve">" strike all material through "</w:t>
      </w:r>
      <w:r>
        <w:rPr>
          <w:u w:val="single"/>
        </w:rPr>
        <w:t xml:space="preserve">(b)</w:t>
      </w:r>
      <w:r>
        <w:rPr/>
        <w:t xml:space="preserve">" on line 33 and insert "</w:t>
      </w:r>
      <w:r>
        <w:rPr>
          <w:u w:val="single"/>
        </w:rPr>
        <w:t xml:space="preserve">Among other priorities, a county that acquires a facility under subsection (2)(a) of this section must provide an opportunity for 15 percent of the units provided at that facility to be provided to individuals who are living in or near the city in which the facility is located, or have ties to that community. The provisions of this subsection (3)(b)</w:t>
      </w:r>
      <w:r>
        <w:rPr/>
        <w:t xml:space="preserve">"</w:t>
      </w:r>
    </w:p>
    <w:p>
      <w:pPr>
        <w:spacing w:before="0" w:after="0" w:line="408" w:lineRule="exact"/>
        <w:ind w:left="0" w:right="0" w:firstLine="576"/>
        <w:jc w:val="left"/>
      </w:pPr>
      <w:r>
        <w:rPr/>
        <w:t xml:space="preserve">On page 3, line 35, after "</w:t>
      </w:r>
      <w:r>
        <w:rPr>
          <w:u w:val="single"/>
        </w:rPr>
        <w:t xml:space="preserve">section.</w:t>
      </w:r>
      <w:r>
        <w:rPr/>
        <w:t xml:space="preserve">" insert "</w:t>
      </w:r>
      <w:r>
        <w:rPr>
          <w:u w:val="single"/>
        </w:rPr>
        <w:t xml:space="preserve">This prioritization must not jeopardize United States department of housing and urban development funding for the continuum of care program.</w:t>
      </w:r>
      <w:r>
        <w:rPr/>
        <w:t xml:space="preserve">"</w:t>
      </w:r>
    </w:p>
    <w:p>
      <w:pPr>
        <w:spacing w:before="0" w:after="0" w:line="408" w:lineRule="exact"/>
        <w:ind w:left="0" w:right="0" w:firstLine="576"/>
        <w:jc w:val="left"/>
      </w:pPr>
      <w:r>
        <w:rPr>
          <w:u w:val="single"/>
        </w:rPr>
        <w:t xml:space="preserve">EFFECT:</w:t>
      </w:r>
      <w:r>
        <w:rPr/>
        <w:t xml:space="preserve"> (1) Provides and clarifies that, among other priorities, a county that acquires a facility using funds from the local sales and use tax for housing and related services must provide the opportunity for, but not ensure that, 15 percent of units in that facility be provided to individuals who live in or near the city, or have ties to the community, in which the facility is located.</w:t>
      </w:r>
    </w:p>
    <w:p>
      <w:pPr>
        <w:spacing w:before="0" w:after="0" w:line="408" w:lineRule="exact"/>
        <w:ind w:left="0" w:right="0" w:firstLine="576"/>
        <w:jc w:val="left"/>
      </w:pPr>
      <w:r>
        <w:rPr/>
        <w:t xml:space="preserve">(2) Clarifies that this prioritization must not jeopardize U.S. Department of Housing and Urban Development funding for the Continuum of Care Program.</w:t>
      </w:r>
    </w:p>
    <w:p>
      <w:pPr>
        <w:spacing w:before="0" w:after="0" w:line="408" w:lineRule="exact"/>
        <w:ind w:left="0" w:right="0" w:firstLine="576"/>
        <w:jc w:val="left"/>
      </w:pPr>
      <w:r>
        <w:rPr/>
        <w:t xml:space="preserve">(3) Corrects a drafting error that created an incorrect internal reference.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647aaa37184898" /></Relationships>
</file>