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7060E" w14:paraId="481591A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706C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70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706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706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706C">
            <w:t>562</w:t>
          </w:r>
        </w:sdtContent>
      </w:sdt>
    </w:p>
    <w:p w:rsidR="00DF5D0E" w:rsidP="00B73E0A" w:rsidRDefault="00AA1230" w14:paraId="7E8295C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060E" w14:paraId="72B8DDC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706C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70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831</w:t>
          </w:r>
        </w:sdtContent>
      </w:sdt>
    </w:p>
    <w:p w:rsidR="00DF5D0E" w:rsidP="00605C39" w:rsidRDefault="0037060E" w14:paraId="3920866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706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706C" w14:paraId="2FD06A3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="00DF5D0E" w:rsidP="00844F5E" w:rsidRDefault="00DE256E" w14:paraId="4AF88E64" w14:textId="67CC2546">
      <w:pPr>
        <w:pStyle w:val="Page"/>
      </w:pPr>
      <w:bookmarkStart w:name="StartOfAmendmentBody" w:id="0"/>
      <w:bookmarkEnd w:id="0"/>
      <w:permStart w:edGrp="everyone" w:id="2067475338"/>
      <w:r>
        <w:tab/>
      </w:r>
      <w:r w:rsidR="00C8706C">
        <w:t xml:space="preserve">On page </w:t>
      </w:r>
      <w:r w:rsidR="00844F5E">
        <w:t>7, beginning on line 11, after "office." strike all material through "center." on line 14</w:t>
      </w:r>
    </w:p>
    <w:p w:rsidRPr="00844F5E" w:rsidR="00844F5E" w:rsidP="00844F5E" w:rsidRDefault="00844F5E" w14:paraId="1DBEDFB9" w14:textId="77777777">
      <w:pPr>
        <w:pStyle w:val="RCWSLText"/>
      </w:pPr>
    </w:p>
    <w:permEnd w:id="2067475338"/>
    <w:p w:rsidR="00ED2EEB" w:rsidP="00C8706C" w:rsidRDefault="00ED2EEB" w14:paraId="3A09F37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58326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DE2B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8706C" w:rsidRDefault="00D659AC" w14:paraId="2ACE02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F4837" w:rsidP="0058531D" w:rsidRDefault="0096303F" w14:paraId="2F6E681B" w14:textId="557053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C1B1C">
                  <w:t>R</w:t>
                </w:r>
                <w:r w:rsidR="0081516D">
                  <w:t>emoves language</w:t>
                </w:r>
                <w:r w:rsidR="000564A4">
                  <w:t xml:space="preserve"> that specifically states that </w:t>
                </w:r>
                <w:r w:rsidR="0081516D">
                  <w:t>p</w:t>
                </w:r>
                <w:r w:rsidR="000564A4">
                  <w:t xml:space="preserve">rohibited weapons, whether concealed or openly carried, may not be possessed in ballot counting centers </w:t>
                </w:r>
                <w:r w:rsidRPr="00844F5E" w:rsidR="000564A4">
                  <w:t xml:space="preserve">or areas of facilities </w:t>
                </w:r>
                <w:r w:rsidR="000564A4">
                  <w:t>b</w:t>
                </w:r>
                <w:r w:rsidRPr="00844F5E" w:rsidR="000564A4">
                  <w:t>eing used as a ballot counting center</w:t>
                </w:r>
                <w:r w:rsidR="0058531D">
                  <w:t xml:space="preserve"> (</w:t>
                </w:r>
                <w:r w:rsidR="00BC1B1C">
                  <w:t xml:space="preserve">but does not expand the </w:t>
                </w:r>
                <w:r w:rsidR="0058531D">
                  <w:t>underlying exemption for concealed pistol license holders to carry a concealed pistol in election-related facilities other than ballot counting locations).</w:t>
                </w:r>
              </w:p>
              <w:p w:rsidRPr="007D1589" w:rsidR="001B4E53" w:rsidP="00C8706C" w:rsidRDefault="001B4E53" w14:paraId="28797730" w14:textId="768A370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5832696"/>
    </w:tbl>
    <w:p w:rsidR="00DF5D0E" w:rsidP="00C8706C" w:rsidRDefault="00DF5D0E" w14:paraId="2424928B" w14:textId="77777777">
      <w:pPr>
        <w:pStyle w:val="BillEnd"/>
        <w:suppressLineNumbers/>
      </w:pPr>
    </w:p>
    <w:p w:rsidR="00DF5D0E" w:rsidP="00C8706C" w:rsidRDefault="00DE256E" w14:paraId="2A16956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8706C" w:rsidRDefault="00AB682C" w14:paraId="3F6F092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104C" w14:textId="77777777" w:rsidR="00C8706C" w:rsidRDefault="00C8706C" w:rsidP="00DF5D0E">
      <w:r>
        <w:separator/>
      </w:r>
    </w:p>
  </w:endnote>
  <w:endnote w:type="continuationSeparator" w:id="0">
    <w:p w14:paraId="44C6F0DE" w14:textId="77777777" w:rsidR="00C8706C" w:rsidRDefault="00C870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BBF" w:rsidRDefault="00760BBF" w14:paraId="2E1BF2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0BBF" w14:paraId="0BE22329" w14:textId="4F8AEEC4">
    <w:pPr>
      <w:pStyle w:val="AmendDraftFooter"/>
    </w:pPr>
    <w:fldSimple w:instr=" TITLE   \* MERGEFORMAT ">
      <w:r w:rsidR="0081516D">
        <w:t>1630-S AMH WALJ ADAM 562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0BBF" w14:paraId="0C3931E6" w14:textId="5C5EF5B9">
    <w:pPr>
      <w:pStyle w:val="AmendDraftFooter"/>
    </w:pPr>
    <w:fldSimple w:instr=" TITLE   \* MERGEFORMAT ">
      <w:r>
        <w:t>1630-S AMH WALJ ADAM 562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06CA" w14:textId="77777777" w:rsidR="00C8706C" w:rsidRDefault="00C8706C" w:rsidP="00DF5D0E">
      <w:r>
        <w:separator/>
      </w:r>
    </w:p>
  </w:footnote>
  <w:footnote w:type="continuationSeparator" w:id="0">
    <w:p w14:paraId="5A11FA38" w14:textId="77777777" w:rsidR="00C8706C" w:rsidRDefault="00C870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AD65" w14:textId="77777777" w:rsidR="00760BBF" w:rsidRDefault="00760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94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4C5CE" wp14:editId="72C558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30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77E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7C8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970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F14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B87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4CA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7CC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3D4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41C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719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A94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984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35A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33A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282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BD2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2B6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626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41F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5A6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F76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237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CE9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469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1E5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CF3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B25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9DD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C3D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951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AC1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A22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F2F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4C5C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B830C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77E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7C88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9700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F14A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B874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4CA5A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7CCF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3D43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41C6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719D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A94A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984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35AC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33A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282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BD2B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2B6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626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41F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5A6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F766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237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CE95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469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1E55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CF3F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B25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9DD3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C3D3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95175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AC14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A22F0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F2F4E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36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449C9" wp14:editId="2BEF6F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7C34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EA4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E22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B5F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A03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3C1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A01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634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068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EE4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45C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376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E8A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410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ADF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FFC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D67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2D0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781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E4E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2EC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FA4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F12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F89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6371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140C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2961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449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657C34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EA48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E22B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B5F5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A03C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3C19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A01C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6342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068A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EE4E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45C8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376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E8A6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4106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ADF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FFC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D67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2D0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781C5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E4E4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2EC9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FA4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F12A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F89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6371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140C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2961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4A4"/>
    <w:rsid w:val="00060D21"/>
    <w:rsid w:val="00096165"/>
    <w:rsid w:val="000C6C82"/>
    <w:rsid w:val="000E603A"/>
    <w:rsid w:val="000F4837"/>
    <w:rsid w:val="00102468"/>
    <w:rsid w:val="00104697"/>
    <w:rsid w:val="00106544"/>
    <w:rsid w:val="00136E5A"/>
    <w:rsid w:val="00146AAF"/>
    <w:rsid w:val="001A775A"/>
    <w:rsid w:val="001B4E53"/>
    <w:rsid w:val="001C1B27"/>
    <w:rsid w:val="001C6D43"/>
    <w:rsid w:val="001C7F91"/>
    <w:rsid w:val="001E6675"/>
    <w:rsid w:val="00205510"/>
    <w:rsid w:val="00217E8A"/>
    <w:rsid w:val="00265296"/>
    <w:rsid w:val="00281CBD"/>
    <w:rsid w:val="00316CD9"/>
    <w:rsid w:val="0037060E"/>
    <w:rsid w:val="003E2FC6"/>
    <w:rsid w:val="00492DDC"/>
    <w:rsid w:val="004C6615"/>
    <w:rsid w:val="005115F9"/>
    <w:rsid w:val="00523C5A"/>
    <w:rsid w:val="00543D31"/>
    <w:rsid w:val="0058531D"/>
    <w:rsid w:val="005D227C"/>
    <w:rsid w:val="005E69C3"/>
    <w:rsid w:val="00605C39"/>
    <w:rsid w:val="00673C6F"/>
    <w:rsid w:val="006841E6"/>
    <w:rsid w:val="006F7027"/>
    <w:rsid w:val="007049E4"/>
    <w:rsid w:val="0072335D"/>
    <w:rsid w:val="0072541D"/>
    <w:rsid w:val="00757317"/>
    <w:rsid w:val="00760BBF"/>
    <w:rsid w:val="007769AF"/>
    <w:rsid w:val="007D1589"/>
    <w:rsid w:val="007D35D4"/>
    <w:rsid w:val="0081516D"/>
    <w:rsid w:val="0083749C"/>
    <w:rsid w:val="008443FE"/>
    <w:rsid w:val="00844F5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C46"/>
    <w:rsid w:val="00B961E0"/>
    <w:rsid w:val="00BA5C23"/>
    <w:rsid w:val="00BC1B1C"/>
    <w:rsid w:val="00BF44DF"/>
    <w:rsid w:val="00C61A83"/>
    <w:rsid w:val="00C8108C"/>
    <w:rsid w:val="00C84AD0"/>
    <w:rsid w:val="00C8706C"/>
    <w:rsid w:val="00D40447"/>
    <w:rsid w:val="00D50CFD"/>
    <w:rsid w:val="00D5679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80C"/>
    <w:rsid w:val="00F4663F"/>
    <w:rsid w:val="00F576FE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14AA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08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WALJ</SponsorAcronym>
  <DrafterAcronym>ADAM</DrafterAcronym>
  <DraftNumber>562</DraftNumber>
  <ReferenceNumber>SHB 1630</ReferenceNumber>
  <Floor>H AMD</Floor>
  <AmendmentNumber> 831</AmendmentNumber>
  <Sponsors>By Representative Walsh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757</TotalTime>
  <Pages>1</Pages>
  <Words>100</Words>
  <Characters>538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1630-S AMH WALJ ADAM 562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WALJ ADAM 562</dc:title>
  <dc:creator>Edie Adams</dc:creator>
  <cp:lastModifiedBy>Adams, Edie</cp:lastModifiedBy>
  <cp:revision>14</cp:revision>
  <cp:lastPrinted>2022-02-02T21:06:00Z</cp:lastPrinted>
  <dcterms:created xsi:type="dcterms:W3CDTF">2022-02-02T05:44:00Z</dcterms:created>
  <dcterms:modified xsi:type="dcterms:W3CDTF">2022-02-02T22:15:00Z</dcterms:modified>
</cp:coreProperties>
</file>