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2467D" w14:paraId="0F7AB65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64D36">
            <w:t>1668-S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64D3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64D36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64D36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4D36">
            <w:t>015</w:t>
          </w:r>
        </w:sdtContent>
      </w:sdt>
    </w:p>
    <w:p w:rsidR="00DF5D0E" w:rsidP="00B73E0A" w:rsidRDefault="00AA1230" w14:paraId="71B23DC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467D" w14:paraId="5DF83BF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64D36">
            <w:rPr>
              <w:b/>
              <w:u w:val="single"/>
            </w:rPr>
            <w:t>SHB 1668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64D3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1075</w:t>
          </w:r>
        </w:sdtContent>
      </w:sdt>
    </w:p>
    <w:p w:rsidR="00DF5D0E" w:rsidP="00605C39" w:rsidRDefault="0062467D" w14:paraId="1721D37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64D36">
            <w:rPr>
              <w:sz w:val="22"/>
            </w:rPr>
            <w:t xml:space="preserve"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64D36" w14:paraId="07B965E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172FC" w:rsidP="00C81AA7" w:rsidRDefault="00DE256E" w14:paraId="6E062BB1" w14:textId="73F04D62">
      <w:pPr>
        <w:pStyle w:val="Page"/>
      </w:pPr>
      <w:bookmarkStart w:name="StartOfAmendmentBody" w:id="0"/>
      <w:bookmarkEnd w:id="0"/>
      <w:permStart w:edGrp="everyone" w:id="2129815331"/>
      <w:r>
        <w:tab/>
      </w:r>
      <w:r w:rsidR="00B64D36">
        <w:t xml:space="preserve">On page </w:t>
      </w:r>
      <w:r w:rsidR="00111510">
        <w:t xml:space="preserve">5, </w:t>
      </w:r>
      <w:r w:rsidR="00E90767">
        <w:t>at the beginning of</w:t>
      </w:r>
      <w:r w:rsidR="00111510">
        <w:t xml:space="preserve"> line </w:t>
      </w:r>
      <w:r w:rsidR="00EC3D91">
        <w:t>30, strike "</w:t>
      </w:r>
      <w:r w:rsidRPr="00EC3D91" w:rsidR="00EC3D91">
        <w:rPr>
          <w:u w:val="single"/>
        </w:rPr>
        <w:t>95</w:t>
      </w:r>
      <w:r w:rsidR="00EC3D91">
        <w:t>" and insert "</w:t>
      </w:r>
      <w:r w:rsidRPr="00EC3D91" w:rsidR="00EC3D91">
        <w:rPr>
          <w:u w:val="single"/>
        </w:rPr>
        <w:t>92</w:t>
      </w:r>
      <w:r w:rsidR="00111510">
        <w:t>"</w:t>
      </w:r>
    </w:p>
    <w:p w:rsidRPr="00C81AA7" w:rsidR="00C81AA7" w:rsidP="00C81AA7" w:rsidRDefault="00C81AA7" w14:paraId="10221F53" w14:textId="77777777">
      <w:pPr>
        <w:pStyle w:val="RCWSLText"/>
      </w:pPr>
    </w:p>
    <w:permEnd w:id="2129815331"/>
    <w:p w:rsidR="00ED2EEB" w:rsidP="00B64D36" w:rsidRDefault="00ED2EEB" w14:paraId="0E7CE01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98829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FD5308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64D36" w:rsidRDefault="00D659AC" w14:paraId="67AD7FD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C3D91" w:rsidRDefault="0096303F" w14:paraId="65CACADB" w14:textId="3DDACD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C3D91">
                  <w:t xml:space="preserve">Reduces the required percentage of an extract from the plant </w:t>
                </w:r>
                <w:r w:rsidRPr="00CD3902" w:rsidR="00EC3D91">
                  <w:rPr>
                    <w:i/>
                    <w:iCs/>
                  </w:rPr>
                  <w:t>Cannabis</w:t>
                </w:r>
                <w:r w:rsidR="00EC3D91">
                  <w:t xml:space="preserve"> to meet the definition of an "isolate" from 95 percent to 92 percent from a single cannabinoid compound.</w:t>
                </w:r>
              </w:p>
            </w:tc>
          </w:tr>
        </w:sdtContent>
      </w:sdt>
      <w:permEnd w:id="2009882903"/>
    </w:tbl>
    <w:p w:rsidR="00DF5D0E" w:rsidP="00B64D36" w:rsidRDefault="00DF5D0E" w14:paraId="20B3F713" w14:textId="77777777">
      <w:pPr>
        <w:pStyle w:val="BillEnd"/>
        <w:suppressLineNumbers/>
      </w:pPr>
    </w:p>
    <w:p w:rsidR="00DF5D0E" w:rsidP="00B64D36" w:rsidRDefault="00DE256E" w14:paraId="331A5EA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64D36" w:rsidRDefault="00AB682C" w14:paraId="15AF1DB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34BC" w14:textId="77777777" w:rsidR="0035295C" w:rsidRDefault="0035295C" w:rsidP="00DF5D0E">
      <w:r>
        <w:separator/>
      </w:r>
    </w:p>
  </w:endnote>
  <w:endnote w:type="continuationSeparator" w:id="0">
    <w:p w14:paraId="1861DB63" w14:textId="77777777" w:rsidR="0035295C" w:rsidRDefault="003529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7DB" w:rsidRDefault="003B77DB" w14:paraId="4176CC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2467D" w14:paraId="7C595338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64D36">
      <w:t>1668-S AMH .... STER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2467D" w14:paraId="3F48AF01" w14:textId="49F1E8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67E71">
      <w:t>1668-S AMH .... STER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05CA" w14:textId="77777777" w:rsidR="0035295C" w:rsidRDefault="0035295C" w:rsidP="00DF5D0E">
      <w:r>
        <w:separator/>
      </w:r>
    </w:p>
  </w:footnote>
  <w:footnote w:type="continuationSeparator" w:id="0">
    <w:p w14:paraId="6890A229" w14:textId="77777777" w:rsidR="0035295C" w:rsidRDefault="003529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5FEB" w14:textId="77777777" w:rsidR="003B77DB" w:rsidRDefault="003B7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3DB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329F78" wp14:editId="521C8A3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C6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D019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058A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495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CEF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1A1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257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929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B1E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AB7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97E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049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261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9F3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63D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E4BA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6AE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5FD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022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CCF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A0D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1FF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4D8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52F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32F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35D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1F3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92C6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6854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2102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0463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0E47B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8541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D041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29F7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CAC673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D01925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058AF4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4951A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CEF85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1A1F0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2578A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929D8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B1E50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AB7A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97EA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04971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26192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9F393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63DE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E4BAE4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6AEF0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5FDF3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022ED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CCF35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A0DBE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1FF6D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4D877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52FF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32FD8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35DAF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1F3B2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92C60A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685476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210241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046382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0E47B1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854170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D0414F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5F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EE8492" wp14:editId="786097C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3F3B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25A2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0FA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57C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D6C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933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65D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3E1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4F8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6B2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F74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212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4F1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2C1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891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FBA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779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2AF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E44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D58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8BE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8A4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4C3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07A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A8D6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33B13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63EA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E849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373F3B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25A2A2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0FA5C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57C96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D6C6B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933BB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65D8E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3E18F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4F89E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6B21A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F7451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21232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4F16D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2C175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891BC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FBAF1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779F6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2AFA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E44FC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D5863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8BE98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8A437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4C312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07ADF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A8D6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33B13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63EA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7B2B"/>
    <w:rsid w:val="00050639"/>
    <w:rsid w:val="00060D21"/>
    <w:rsid w:val="000675A9"/>
    <w:rsid w:val="00096165"/>
    <w:rsid w:val="000C6C82"/>
    <w:rsid w:val="000E603A"/>
    <w:rsid w:val="00102468"/>
    <w:rsid w:val="00106544"/>
    <w:rsid w:val="00111510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67E71"/>
    <w:rsid w:val="00281CBD"/>
    <w:rsid w:val="00316CD9"/>
    <w:rsid w:val="0035295C"/>
    <w:rsid w:val="003B77DB"/>
    <w:rsid w:val="003E2FC6"/>
    <w:rsid w:val="00492DDC"/>
    <w:rsid w:val="004C6615"/>
    <w:rsid w:val="004F6C9E"/>
    <w:rsid w:val="005115F9"/>
    <w:rsid w:val="00523C5A"/>
    <w:rsid w:val="005E69C3"/>
    <w:rsid w:val="00605C39"/>
    <w:rsid w:val="0062467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0982"/>
    <w:rsid w:val="00A93D4A"/>
    <w:rsid w:val="00AA1230"/>
    <w:rsid w:val="00AB682C"/>
    <w:rsid w:val="00AD2D0A"/>
    <w:rsid w:val="00B31D1C"/>
    <w:rsid w:val="00B41494"/>
    <w:rsid w:val="00B518D0"/>
    <w:rsid w:val="00B56650"/>
    <w:rsid w:val="00B64D36"/>
    <w:rsid w:val="00B73E0A"/>
    <w:rsid w:val="00B961E0"/>
    <w:rsid w:val="00BA3F53"/>
    <w:rsid w:val="00BF44DF"/>
    <w:rsid w:val="00C61A83"/>
    <w:rsid w:val="00C8108C"/>
    <w:rsid w:val="00C81AA7"/>
    <w:rsid w:val="00C84AD0"/>
    <w:rsid w:val="00CD3902"/>
    <w:rsid w:val="00D40447"/>
    <w:rsid w:val="00D659AC"/>
    <w:rsid w:val="00D93EE9"/>
    <w:rsid w:val="00DA47F3"/>
    <w:rsid w:val="00DC0DF6"/>
    <w:rsid w:val="00DC2C13"/>
    <w:rsid w:val="00DE256E"/>
    <w:rsid w:val="00DF5D0E"/>
    <w:rsid w:val="00E1471A"/>
    <w:rsid w:val="00E172FC"/>
    <w:rsid w:val="00E267B1"/>
    <w:rsid w:val="00E41CC6"/>
    <w:rsid w:val="00E66F5D"/>
    <w:rsid w:val="00E831A5"/>
    <w:rsid w:val="00E850E7"/>
    <w:rsid w:val="00E868D5"/>
    <w:rsid w:val="00E90767"/>
    <w:rsid w:val="00EC3D9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E709A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5A2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1668-S</BillDocName>
  <AmendType>AMH</AmendType>
  <SponsorAcronym>MACE</SponsorAcronym>
  <DrafterAcronym>STER</DrafterAcronym>
  <DraftNumber>015</DraftNumber>
  <ReferenceNumber>SHB 1668</ReferenceNumber>
  <Floor>H AMD</Floor>
  <AmendmentNumber> 1075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170</TotalTime>
  <Pages>1</Pages>
  <Words>69</Words>
  <Characters>312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1668-S AMH .... STER 015</vt:lpstr>
    </vt:vector>
  </TitlesOfParts>
  <Company>Washington State Legislature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1668-S AMH MACE STER 015</dc:title>
  <dc:creator>Matt Sterling</dc:creator>
  <cp:lastModifiedBy>Sterling, Matt</cp:lastModifiedBy>
  <cp:revision>14</cp:revision>
  <dcterms:created xsi:type="dcterms:W3CDTF">2022-02-12T21:06:00Z</dcterms:created>
  <dcterms:modified xsi:type="dcterms:W3CDTF">2022-02-13T02:18:00Z</dcterms:modified>
</cp:coreProperties>
</file>