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7655D" w14:paraId="72941B7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6BB0">
            <w:t>1732-S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6B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6BB0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6BB0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6BB0">
            <w:t>097</w:t>
          </w:r>
        </w:sdtContent>
      </w:sdt>
    </w:p>
    <w:p w:rsidR="00DF5D0E" w:rsidP="00B73E0A" w:rsidRDefault="00AA1230" w14:paraId="36EF15CD" w14:textId="3A2CCC9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655D" w14:paraId="0D242454" w14:textId="63FD56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6BB0">
            <w:rPr>
              <w:b/>
              <w:u w:val="single"/>
            </w:rPr>
            <w:t>SHB 1732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6BB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780</w:t>
          </w:r>
        </w:sdtContent>
      </w:sdt>
    </w:p>
    <w:p w:rsidR="00DF5D0E" w:rsidP="00605C39" w:rsidRDefault="0057655D" w14:paraId="3E926F9A" w14:textId="283250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6BB0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6BB0" w14:paraId="12D02C8F" w14:textId="45172F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01/19/2022</w:t>
          </w:r>
        </w:p>
      </w:sdtContent>
    </w:sdt>
    <w:p w:rsidR="00876BB0" w:rsidP="00C8108C" w:rsidRDefault="00DE256E" w14:paraId="574A139C" w14:textId="2772E92C">
      <w:pPr>
        <w:pStyle w:val="Page"/>
      </w:pPr>
      <w:bookmarkStart w:name="StartOfAmendmentBody" w:id="0"/>
      <w:bookmarkEnd w:id="0"/>
      <w:permStart w:edGrp="everyone" w:id="1572733046"/>
      <w:r>
        <w:tab/>
      </w:r>
      <w:r w:rsidR="00876BB0">
        <w:t xml:space="preserve">On page </w:t>
      </w:r>
      <w:r w:rsidR="00846DB5">
        <w:t>3, beginning on line 18, after "50B.04.050" strike all material through "</w:t>
      </w:r>
      <w:r w:rsidR="00846DB5">
        <w:rPr>
          <w:u w:val="single"/>
        </w:rPr>
        <w:t>50B.04.050(2)</w:t>
      </w:r>
      <w:r w:rsidR="00846DB5">
        <w:t>"</w:t>
      </w:r>
      <w:r w:rsidR="00E73853">
        <w:t xml:space="preserve"> on line 20</w:t>
      </w:r>
    </w:p>
    <w:p w:rsidR="00846DB5" w:rsidP="00846DB5" w:rsidRDefault="00846DB5" w14:paraId="47A6AB8B" w14:textId="346E8429">
      <w:pPr>
        <w:pStyle w:val="RCWSLText"/>
      </w:pPr>
    </w:p>
    <w:p w:rsidR="00846DB5" w:rsidP="00531CD0" w:rsidRDefault="00846DB5" w14:paraId="6AD2A57D" w14:textId="0E86DBDC">
      <w:pPr>
        <w:pStyle w:val="RCWSLText"/>
      </w:pPr>
      <w:r>
        <w:tab/>
        <w:t xml:space="preserve">On page 7, beginning on line </w:t>
      </w:r>
      <w:r w:rsidR="00E73853">
        <w:t>28</w:t>
      </w:r>
      <w:r>
        <w:t xml:space="preserve">, </w:t>
      </w:r>
      <w:r w:rsidR="00531CD0">
        <w:t>strike all of section 3</w:t>
      </w:r>
    </w:p>
    <w:p w:rsidR="00531CD0" w:rsidP="00531CD0" w:rsidRDefault="00531CD0" w14:paraId="6443F019" w14:textId="1D5EE266">
      <w:pPr>
        <w:pStyle w:val="RCWSLText"/>
      </w:pPr>
    </w:p>
    <w:p w:rsidR="00531CD0" w:rsidP="00531CD0" w:rsidRDefault="00531CD0" w14:paraId="5C202B6F" w14:textId="0F617C5F">
      <w:pPr>
        <w:pStyle w:val="RCWSLText"/>
      </w:pPr>
      <w:r>
        <w:tab/>
        <w:t>Renumber the remaining sections consecutively and correct any internal references accordingly.</w:t>
      </w:r>
    </w:p>
    <w:p w:rsidR="00846DB5" w:rsidP="00846DB5" w:rsidRDefault="00846DB5" w14:paraId="294B1E62" w14:textId="41D95E5B">
      <w:pPr>
        <w:pStyle w:val="RCWSLText"/>
      </w:pPr>
    </w:p>
    <w:p w:rsidRPr="00846DB5" w:rsidR="00846DB5" w:rsidP="00846DB5" w:rsidRDefault="00846DB5" w14:paraId="4B05B135" w14:textId="1C74B178">
      <w:pPr>
        <w:pStyle w:val="RCWSLText"/>
      </w:pPr>
      <w:r>
        <w:tab/>
        <w:t>On page 9, line 6, after "(b)" strike "((</w:t>
      </w:r>
      <w:r w:rsidRPr="00846DB5">
        <w:rPr>
          <w:strike/>
        </w:rPr>
        <w:t>An</w:t>
      </w:r>
      <w:r>
        <w:t xml:space="preserve">)) </w:t>
      </w:r>
      <w:r>
        <w:rPr>
          <w:u w:val="single"/>
        </w:rPr>
        <w:t>Except as limited in RCW 50B.04.050(2), an</w:t>
      </w:r>
      <w:r>
        <w:t>" and insert "An"</w:t>
      </w:r>
    </w:p>
    <w:p w:rsidR="00DF5D0E" w:rsidP="00876BB0" w:rsidRDefault="00DF5D0E" w14:paraId="71B53DCE" w14:textId="29ED147E">
      <w:pPr>
        <w:suppressLineNumbers/>
        <w:rPr>
          <w:spacing w:val="-3"/>
        </w:rPr>
      </w:pPr>
    </w:p>
    <w:p w:rsidRPr="00876BB0" w:rsidR="00531CD0" w:rsidP="00876BB0" w:rsidRDefault="00531CD0" w14:paraId="0737E04C" w14:textId="69BFF770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ermEnd w:id="1572733046"/>
    <w:p w:rsidR="00ED2EEB" w:rsidP="00876BB0" w:rsidRDefault="00ED2EEB" w14:paraId="4FDF213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71989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57022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6BB0" w:rsidRDefault="00D659AC" w14:paraId="3E09F0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6BB0" w:rsidRDefault="0096303F" w14:paraId="1E66EC2B" w14:textId="106236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31CD0">
                  <w:t>Removes the availability of partial benefits for persons who have paid the premium assessment under the Long-Term Services and Supports Trust Program</w:t>
                </w:r>
                <w:r w:rsidR="0058345F">
                  <w:t xml:space="preserve"> (Trust Program)</w:t>
                </w:r>
                <w:r w:rsidR="00531CD0">
                  <w:t xml:space="preserve"> for less than the </w:t>
                </w:r>
                <w:r w:rsidR="0058345F">
                  <w:t>ten-year time period necessary to become a qualified individual (maintains provisions delaying the</w:t>
                </w:r>
                <w:r w:rsidR="00476B54">
                  <w:t xml:space="preserve"> collection of the premium assessment under</w:t>
                </w:r>
                <w:r w:rsidR="0058345F">
                  <w:t xml:space="preserve"> Trust Program).</w:t>
                </w:r>
              </w:p>
              <w:p w:rsidRPr="007D1589" w:rsidR="001B4E53" w:rsidP="00876BB0" w:rsidRDefault="001B4E53" w14:paraId="6D7EFA5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7198934"/>
    </w:tbl>
    <w:p w:rsidR="00DF5D0E" w:rsidP="00876BB0" w:rsidRDefault="00DF5D0E" w14:paraId="13FB23BC" w14:textId="77777777">
      <w:pPr>
        <w:pStyle w:val="BillEnd"/>
        <w:suppressLineNumbers/>
      </w:pPr>
    </w:p>
    <w:p w:rsidR="00DF5D0E" w:rsidP="00876BB0" w:rsidRDefault="00DE256E" w14:paraId="24969D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6BB0" w:rsidRDefault="00AB682C" w14:paraId="411D105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69F5" w14:textId="77777777" w:rsidR="00876BB0" w:rsidRDefault="00876BB0" w:rsidP="00DF5D0E">
      <w:r>
        <w:separator/>
      </w:r>
    </w:p>
  </w:endnote>
  <w:endnote w:type="continuationSeparator" w:id="0">
    <w:p w14:paraId="49E000DE" w14:textId="77777777" w:rsidR="00876BB0" w:rsidRDefault="00876B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1BB" w:rsidRDefault="00EA31BB" w14:paraId="414EFB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232F6" w14:paraId="6761CDD4" w14:textId="54D4979C">
    <w:pPr>
      <w:pStyle w:val="AmendDraftFooter"/>
    </w:pPr>
    <w:fldSimple w:instr=" TITLE   \* MERGEFORMAT ">
      <w:r w:rsidR="00876BB0">
        <w:t>1732-S AMH DUFA BLAC 097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232F6" w14:paraId="59619B1E" w14:textId="0B94BA47">
    <w:pPr>
      <w:pStyle w:val="AmendDraftFooter"/>
    </w:pPr>
    <w:fldSimple w:instr=" TITLE   \* MERGEFORMAT ">
      <w:r>
        <w:t>1732-S AMH DUFA BLAC 097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1F1B" w14:textId="77777777" w:rsidR="00876BB0" w:rsidRDefault="00876BB0" w:rsidP="00DF5D0E">
      <w:r>
        <w:separator/>
      </w:r>
    </w:p>
  </w:footnote>
  <w:footnote w:type="continuationSeparator" w:id="0">
    <w:p w14:paraId="2ED3AF2C" w14:textId="77777777" w:rsidR="00876BB0" w:rsidRDefault="00876B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AAED" w14:textId="77777777" w:rsidR="00EA31BB" w:rsidRDefault="00EA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26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3A531" wp14:editId="47551E2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03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931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1DC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9FA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F01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0E1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C9B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CA2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911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E88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CB4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33B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175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65E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642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BDC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23C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953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CF4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83C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A91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3AD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50C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1E6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8C1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75F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23B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24A6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AA45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605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329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9041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3EB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CD2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3A5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5303CA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9318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1DC8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9FA0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F019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0E11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C9B2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CA2F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911B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E881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CB4C1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33B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175D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65E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642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BDCB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23CD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9532E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CF448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83C8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A91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3AD6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50C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1E616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8C11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75F4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23BE5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24A622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AA45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605F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3291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904124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3EB5B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CD2E1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09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24703" wp14:editId="661B023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CB54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541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99C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799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261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456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F5C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06E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B23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9E0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679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F71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639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8D9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F36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526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D03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104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E60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4F2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4AC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01C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525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0E5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DE79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D96C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1A08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247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7CCB54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5414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99CD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799A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2616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4569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F5C15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06E5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B234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9E0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679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F71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639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8D9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F36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5263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D03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104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E604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4F24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4ACF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01C0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525E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0E5BA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DE79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D96C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1A08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6B54"/>
    <w:rsid w:val="00492DDC"/>
    <w:rsid w:val="004C6615"/>
    <w:rsid w:val="005115F9"/>
    <w:rsid w:val="00523C5A"/>
    <w:rsid w:val="00531CD0"/>
    <w:rsid w:val="0057655D"/>
    <w:rsid w:val="0058345F"/>
    <w:rsid w:val="005E69C3"/>
    <w:rsid w:val="00605C39"/>
    <w:rsid w:val="006232F6"/>
    <w:rsid w:val="006841E6"/>
    <w:rsid w:val="006F7027"/>
    <w:rsid w:val="007049E4"/>
    <w:rsid w:val="0072335D"/>
    <w:rsid w:val="0072541D"/>
    <w:rsid w:val="00757317"/>
    <w:rsid w:val="007769AF"/>
    <w:rsid w:val="007855D9"/>
    <w:rsid w:val="007D1589"/>
    <w:rsid w:val="007D35D4"/>
    <w:rsid w:val="0083749C"/>
    <w:rsid w:val="008443FE"/>
    <w:rsid w:val="00846034"/>
    <w:rsid w:val="00846DB5"/>
    <w:rsid w:val="00876BB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853"/>
    <w:rsid w:val="00E831A5"/>
    <w:rsid w:val="00E850E7"/>
    <w:rsid w:val="00EA31B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AA17E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3355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1732-S</BillDocName>
  <AmendType>AMH</AmendType>
  <SponsorAcronym>DUFA</SponsorAcronym>
  <DrafterAcronym>BLAC</DrafterAcronym>
  <DraftNumber>097</DraftNumber>
  <ReferenceNumber>SHB 1732</ReferenceNumber>
  <Floor>H AMD</Floor>
  <AmendmentNumber> 780</AmendmentNumber>
  <Sponsors>By Representative Dufault</Sponsors>
  <FloorAction>WITHDRAWN 01/19/2022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84</TotalTime>
  <Pages>1</Pages>
  <Words>138</Words>
  <Characters>743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1732-S AMH DUFA BLAC 097</vt:lpstr>
    </vt:vector>
  </TitlesOfParts>
  <Company>Washington State Legislature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DUFA BLAC 097</dc:title>
  <dc:creator>Chris Blake</dc:creator>
  <cp:lastModifiedBy>Blake, Chris</cp:lastModifiedBy>
  <cp:revision>8</cp:revision>
  <dcterms:created xsi:type="dcterms:W3CDTF">2022-01-18T03:49:00Z</dcterms:created>
  <dcterms:modified xsi:type="dcterms:W3CDTF">2022-01-18T19:42:00Z</dcterms:modified>
</cp:coreProperties>
</file>