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9B4AA8" w14:paraId="56E4479C"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06C39">
            <w:t>1784</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06C3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06C39">
            <w:t>RAMO</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06C39">
            <w:t>REDF</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06C39">
            <w:t>100</w:t>
          </w:r>
        </w:sdtContent>
      </w:sdt>
    </w:p>
    <w:p w:rsidR="00DF5D0E" w:rsidP="00B73E0A" w:rsidRDefault="00AA1230" w14:paraId="0E9C1A45" w14:textId="77777777">
      <w:pPr>
        <w:pStyle w:val="OfferedBy"/>
        <w:spacing w:after="120"/>
      </w:pPr>
      <w:r>
        <w:tab/>
      </w:r>
      <w:r>
        <w:tab/>
      </w:r>
      <w:r>
        <w:tab/>
      </w:r>
    </w:p>
    <w:p w:rsidR="00DF5D0E" w:rsidRDefault="009B4AA8" w14:paraId="15A88071"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06C39">
            <w:rPr>
              <w:b/>
              <w:u w:val="single"/>
            </w:rPr>
            <w:t>HB 1784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06C39">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895</w:t>
          </w:r>
        </w:sdtContent>
      </w:sdt>
    </w:p>
    <w:p w:rsidR="00DF5D0E" w:rsidP="00605C39" w:rsidRDefault="009B4AA8" w14:paraId="7C542B71"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06C39">
            <w:rPr>
              <w:sz w:val="22"/>
            </w:rPr>
            <w:t>By Representative Ramos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06C39" w14:paraId="44137753" w14:textId="77777777">
          <w:pPr>
            <w:spacing w:after="400" w:line="408" w:lineRule="exact"/>
            <w:jc w:val="right"/>
            <w:rPr>
              <w:b/>
              <w:bCs/>
            </w:rPr>
          </w:pPr>
          <w:r>
            <w:rPr>
              <w:b/>
              <w:bCs/>
            </w:rPr>
            <w:t xml:space="preserve">ADOPTED 02/15/2022</w:t>
          </w:r>
        </w:p>
      </w:sdtContent>
    </w:sdt>
    <w:p w:rsidR="008C5F8D" w:rsidP="008C5F8D" w:rsidRDefault="00DE256E" w14:paraId="0B05FA0D" w14:textId="77777777">
      <w:pPr>
        <w:pStyle w:val="RCWSLText"/>
      </w:pPr>
      <w:bookmarkStart w:name="StartOfAmendmentBody" w:id="0"/>
      <w:bookmarkEnd w:id="0"/>
      <w:permStart w:edGrp="everyone" w:id="1080099737"/>
      <w:r>
        <w:tab/>
      </w:r>
      <w:r w:rsidR="008C5F8D">
        <w:t>On page 3, line 5, after "</w:t>
      </w:r>
      <w:r w:rsidR="008C5F8D">
        <w:rPr>
          <w:u w:val="single"/>
        </w:rPr>
        <w:t>The</w:t>
      </w:r>
      <w:r w:rsidR="008C5F8D">
        <w:t>" strike "</w:t>
      </w:r>
      <w:r w:rsidR="008C5F8D">
        <w:rPr>
          <w:u w:val="single"/>
        </w:rPr>
        <w:t>temporary</w:t>
      </w:r>
      <w:r w:rsidR="008C5F8D">
        <w:t>"</w:t>
      </w:r>
    </w:p>
    <w:p w:rsidR="008C5F8D" w:rsidP="008C5F8D" w:rsidRDefault="008C5F8D" w14:paraId="7F568C33" w14:textId="77777777">
      <w:pPr>
        <w:pStyle w:val="RCWSLText"/>
      </w:pPr>
    </w:p>
    <w:p w:rsidR="008C5F8D" w:rsidP="008C5F8D" w:rsidRDefault="008C5F8D" w14:paraId="684738FD" w14:textId="7DBAA753">
      <w:pPr>
        <w:pStyle w:val="RCWSLText"/>
      </w:pPr>
      <w:r>
        <w:tab/>
        <w:t>On page 3, line 6, after "</w:t>
      </w:r>
      <w:r w:rsidRPr="00F56336">
        <w:rPr>
          <w:u w:val="single"/>
        </w:rPr>
        <w:t>(b)(ii)</w:t>
      </w:r>
      <w:r>
        <w:t>" insert "</w:t>
      </w:r>
      <w:r>
        <w:rPr>
          <w:u w:val="single"/>
        </w:rPr>
        <w:t>or (b)(iv)</w:t>
      </w:r>
      <w:r>
        <w:t>"</w:t>
      </w:r>
    </w:p>
    <w:p w:rsidR="008C5F8D" w:rsidP="00EC15AF" w:rsidRDefault="008C5F8D" w14:paraId="443C4A7D" w14:textId="77777777">
      <w:pPr>
        <w:pStyle w:val="Page"/>
      </w:pPr>
    </w:p>
    <w:p w:rsidR="008C5F8D" w:rsidP="00EC15AF" w:rsidRDefault="008C5F8D" w14:paraId="6A45F746" w14:textId="79EECB11">
      <w:pPr>
        <w:pStyle w:val="Page"/>
      </w:pPr>
      <w:r>
        <w:tab/>
      </w:r>
      <w:r w:rsidR="00406C39">
        <w:t xml:space="preserve">On page 3, </w:t>
      </w:r>
      <w:r>
        <w:t xml:space="preserve">after </w:t>
      </w:r>
      <w:r w:rsidR="00406C39">
        <w:t xml:space="preserve">line </w:t>
      </w:r>
      <w:r>
        <w:t>13</w:t>
      </w:r>
      <w:r w:rsidR="00EC15AF">
        <w:t>, insert</w:t>
      </w:r>
      <w:r>
        <w:t xml:space="preserve"> the following:</w:t>
      </w:r>
    </w:p>
    <w:p w:rsidR="00FD3E0B" w:rsidP="00EC15AF" w:rsidRDefault="008C5F8D" w14:paraId="785CFE3B" w14:textId="31655DE9">
      <w:pPr>
        <w:pStyle w:val="Page"/>
        <w:rPr>
          <w:u w:val="single"/>
        </w:rPr>
      </w:pPr>
      <w:r>
        <w:tab/>
      </w:r>
      <w:r w:rsidR="00FD3E0B">
        <w:t>"</w:t>
      </w:r>
      <w:r w:rsidRPr="008C5F8D">
        <w:rPr>
          <w:u w:val="single"/>
        </w:rPr>
        <w:t xml:space="preserve">(iv) </w:t>
      </w:r>
      <w:r w:rsidR="00FD3E0B">
        <w:rPr>
          <w:u w:val="single"/>
        </w:rPr>
        <w:t>If the applicable requirements of (b)(i</w:t>
      </w:r>
      <w:r>
        <w:rPr>
          <w:u w:val="single"/>
        </w:rPr>
        <w:t>ii</w:t>
      </w:r>
      <w:r w:rsidR="00FD3E0B">
        <w:rPr>
          <w:u w:val="single"/>
        </w:rPr>
        <w:t xml:space="preserve">) of this subsection are met, the display of a single license plate attached to a trailer in accordance with (a)(ii) of this subsection and meeting any applicable trailer license plate requirements under this chapter may be obstructed by a device for transporting a forklift used for product delivery purposes.  For purposes of license plate visibility, the single trailer license plate obstructed by a </w:t>
      </w:r>
      <w:r w:rsidR="00EC15AF">
        <w:rPr>
          <w:u w:val="single"/>
        </w:rPr>
        <w:t xml:space="preserve">device for carrying a </w:t>
      </w:r>
      <w:r w:rsidR="00FD3E0B">
        <w:rPr>
          <w:u w:val="single"/>
        </w:rPr>
        <w:t>forklift may be relocated on the trailer or the towing vehicle to a position that is more than four feet from the ground.</w:t>
      </w:r>
      <w:r w:rsidRPr="00A11E13" w:rsidR="00FD3E0B">
        <w:t>"</w:t>
      </w:r>
    </w:p>
    <w:p w:rsidR="00F56336" w:rsidP="00F56336" w:rsidRDefault="00F56336" w14:paraId="43A9BAE7" w14:textId="040BAEF9">
      <w:pPr>
        <w:pStyle w:val="RCWSLText"/>
      </w:pPr>
    </w:p>
    <w:p w:rsidR="00DF5D0E" w:rsidP="008C5F8D" w:rsidRDefault="00F56336" w14:paraId="508C883C" w14:textId="1FF04C8B">
      <w:pPr>
        <w:pStyle w:val="RCWSLText"/>
        <w:suppressAutoHyphens w:val="0"/>
      </w:pPr>
      <w:r>
        <w:tab/>
      </w:r>
      <w:r w:rsidR="008C5F8D">
        <w:t>C</w:t>
      </w:r>
      <w:r>
        <w:t>orrect any internal references accordingly.</w:t>
      </w:r>
    </w:p>
    <w:p w:rsidRPr="00406C39" w:rsidR="008C5F8D" w:rsidP="008C5F8D" w:rsidRDefault="008C5F8D" w14:paraId="60B53E6B" w14:textId="77777777">
      <w:pPr>
        <w:pStyle w:val="RCWSLText"/>
        <w:suppressAutoHyphens w:val="0"/>
      </w:pPr>
    </w:p>
    <w:permEnd w:id="1080099737"/>
    <w:p w:rsidR="00ED2EEB" w:rsidP="00406C39" w:rsidRDefault="00ED2EEB" w14:paraId="3A5356B7"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60804758" w:displacedByCustomXml="next"/>
      <w:sdt>
        <w:sdtPr>
          <w:rPr>
            <w:spacing w:val="0"/>
          </w:rPr>
          <w:alias w:val="Effect"/>
          <w:tag w:val="Effect"/>
          <w:id w:val="603001534"/>
          <w:placeholder>
            <w:docPart w:val="DefaultPlaceholder_1082065158"/>
          </w:placeholder>
        </w:sdtPr>
        <w:sdtEndPr/>
        <w:sdtContent>
          <w:tr w:rsidR="00D659AC" w:rsidTr="00C8108C" w14:paraId="4448F56C" w14:textId="77777777">
            <w:tc>
              <w:tcPr>
                <w:tcW w:w="540" w:type="dxa"/>
                <w:shd w:val="clear" w:color="auto" w:fill="FFFFFF" w:themeFill="background1"/>
              </w:tcPr>
              <w:p w:rsidR="00D659AC" w:rsidP="00406C39" w:rsidRDefault="00D659AC" w14:paraId="2A327A0E" w14:textId="77777777">
                <w:pPr>
                  <w:pStyle w:val="Effect"/>
                  <w:suppressLineNumbers/>
                  <w:shd w:val="clear" w:color="auto" w:fill="auto"/>
                  <w:ind w:left="0" w:firstLine="0"/>
                </w:pPr>
              </w:p>
            </w:tc>
            <w:tc>
              <w:tcPr>
                <w:tcW w:w="9874" w:type="dxa"/>
                <w:shd w:val="clear" w:color="auto" w:fill="FFFFFF" w:themeFill="background1"/>
              </w:tcPr>
              <w:p w:rsidRPr="0096303F" w:rsidR="001C1B27" w:rsidP="00406C39" w:rsidRDefault="0096303F" w14:paraId="6D81412D" w14:textId="284631C7">
                <w:pPr>
                  <w:pStyle w:val="Effect"/>
                  <w:suppressLineNumbers/>
                  <w:shd w:val="clear" w:color="auto" w:fill="auto"/>
                  <w:ind w:left="0" w:firstLine="0"/>
                </w:pPr>
                <w:r w:rsidRPr="0096303F">
                  <w:tab/>
                </w:r>
                <w:r w:rsidRPr="0096303F" w:rsidR="001C1B27">
                  <w:rPr>
                    <w:u w:val="single"/>
                  </w:rPr>
                  <w:t>EFFECT:</w:t>
                </w:r>
                <w:r w:rsidRPr="0096303F" w:rsidR="001C1B27">
                  <w:t>   </w:t>
                </w:r>
                <w:r w:rsidR="00576E3D">
                  <w:t>Adds an exception to license plate display requirements allowing the obstruction of the single trailer license plate by a device for transporting a forklift used for product delivery purposes.  For purposes of license plate visibility, allows the single trailer license plate to be relocated on the trailer or towing vehicle to a position more than four feet from the ground.</w:t>
                </w:r>
                <w:r w:rsidR="00F56336">
                  <w:t xml:space="preserve">  The requirements that the obstructing device must be installed according to manufacturer's specifications and must not prevent the license plate from being read from one or more viewing angles are applied to the obstruction of a license plate by a device for carrying a forklift.</w:t>
                </w:r>
              </w:p>
              <w:p w:rsidRPr="007D1589" w:rsidR="001B4E53" w:rsidP="00406C39" w:rsidRDefault="001B4E53" w14:paraId="12AE503D" w14:textId="77777777">
                <w:pPr>
                  <w:pStyle w:val="ListBullet"/>
                  <w:numPr>
                    <w:ilvl w:val="0"/>
                    <w:numId w:val="0"/>
                  </w:numPr>
                  <w:suppressLineNumbers/>
                </w:pPr>
              </w:p>
            </w:tc>
          </w:tr>
        </w:sdtContent>
      </w:sdt>
      <w:permEnd w:id="1460804758"/>
    </w:tbl>
    <w:p w:rsidR="00DF5D0E" w:rsidP="00406C39" w:rsidRDefault="00DF5D0E" w14:paraId="3DFC1217" w14:textId="77777777">
      <w:pPr>
        <w:pStyle w:val="BillEnd"/>
        <w:suppressLineNumbers/>
      </w:pPr>
    </w:p>
    <w:p w:rsidR="00DF5D0E" w:rsidP="00406C39" w:rsidRDefault="00DE256E" w14:paraId="0A4EDEBD" w14:textId="77777777">
      <w:pPr>
        <w:pStyle w:val="BillEnd"/>
        <w:suppressLineNumbers/>
      </w:pPr>
      <w:r>
        <w:rPr>
          <w:b/>
        </w:rPr>
        <w:t>--- END ---</w:t>
      </w:r>
    </w:p>
    <w:p w:rsidR="00DF5D0E" w:rsidP="00406C39" w:rsidRDefault="00AB682C" w14:paraId="0EC3BF19"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298A1" w14:textId="77777777" w:rsidR="00406C39" w:rsidRDefault="00406C39" w:rsidP="00DF5D0E">
      <w:r>
        <w:separator/>
      </w:r>
    </w:p>
  </w:endnote>
  <w:endnote w:type="continuationSeparator" w:id="0">
    <w:p w14:paraId="7FF280CD" w14:textId="77777777" w:rsidR="00406C39" w:rsidRDefault="00406C3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46B0" w:rsidRDefault="007E46B0" w14:paraId="7F1ACBB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9B4AA8" w14:paraId="1CD2D89C" w14:textId="2B63ADEF">
    <w:pPr>
      <w:pStyle w:val="AmendDraftFooter"/>
    </w:pPr>
    <w:r>
      <w:fldChar w:fldCharType="begin"/>
    </w:r>
    <w:r>
      <w:instrText xml:space="preserve"> TITLE   \* MERGEFORMAT </w:instrText>
    </w:r>
    <w:r>
      <w:fldChar w:fldCharType="separate"/>
    </w:r>
    <w:r w:rsidR="007E46B0">
      <w:t>1784 AMH RAMO REDF 100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9B4AA8" w14:paraId="147EAC6B" w14:textId="7EAE5ACB">
    <w:pPr>
      <w:pStyle w:val="AmendDraftFooter"/>
    </w:pPr>
    <w:r>
      <w:fldChar w:fldCharType="begin"/>
    </w:r>
    <w:r>
      <w:instrText xml:space="preserve"> TITLE   \* MERGEFORMAT </w:instrText>
    </w:r>
    <w:r>
      <w:fldChar w:fldCharType="separate"/>
    </w:r>
    <w:r w:rsidR="00997A77">
      <w:t>1784 AMH RAMO REDF 100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031B0" w14:textId="77777777" w:rsidR="00406C39" w:rsidRDefault="00406C39" w:rsidP="00DF5D0E">
      <w:r>
        <w:separator/>
      </w:r>
    </w:p>
  </w:footnote>
  <w:footnote w:type="continuationSeparator" w:id="0">
    <w:p w14:paraId="532AC4B4" w14:textId="77777777" w:rsidR="00406C39" w:rsidRDefault="00406C3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F0801" w14:textId="77777777" w:rsidR="007E46B0" w:rsidRDefault="007E46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2A8D4" w14:textId="77777777" w:rsidR="001B4E53" w:rsidRDefault="007049E4">
    <w:r>
      <w:rPr>
        <w:noProof/>
      </w:rPr>
      <mc:AlternateContent>
        <mc:Choice Requires="wps">
          <w:drawing>
            <wp:anchor distT="0" distB="0" distL="114300" distR="114300" simplePos="0" relativeHeight="251657216" behindDoc="0" locked="0" layoutInCell="1" allowOverlap="1" wp14:anchorId="696FE73F" wp14:editId="050745EA">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FC4408" w14:textId="77777777" w:rsidR="001B4E53" w:rsidRDefault="001B4E53">
                          <w:pPr>
                            <w:pStyle w:val="RCWSLText"/>
                            <w:jc w:val="right"/>
                          </w:pPr>
                          <w:r>
                            <w:t>1</w:t>
                          </w:r>
                        </w:p>
                        <w:p w14:paraId="3DCAD042" w14:textId="77777777" w:rsidR="001B4E53" w:rsidRDefault="001B4E53">
                          <w:pPr>
                            <w:pStyle w:val="RCWSLText"/>
                            <w:jc w:val="right"/>
                          </w:pPr>
                          <w:r>
                            <w:t>2</w:t>
                          </w:r>
                        </w:p>
                        <w:p w14:paraId="28A4364A" w14:textId="77777777" w:rsidR="001B4E53" w:rsidRDefault="001B4E53">
                          <w:pPr>
                            <w:pStyle w:val="RCWSLText"/>
                            <w:jc w:val="right"/>
                          </w:pPr>
                          <w:r>
                            <w:t>3</w:t>
                          </w:r>
                        </w:p>
                        <w:p w14:paraId="3EC38535" w14:textId="77777777" w:rsidR="001B4E53" w:rsidRDefault="001B4E53">
                          <w:pPr>
                            <w:pStyle w:val="RCWSLText"/>
                            <w:jc w:val="right"/>
                          </w:pPr>
                          <w:r>
                            <w:t>4</w:t>
                          </w:r>
                        </w:p>
                        <w:p w14:paraId="6DDA114D" w14:textId="77777777" w:rsidR="001B4E53" w:rsidRDefault="001B4E53">
                          <w:pPr>
                            <w:pStyle w:val="RCWSLText"/>
                            <w:jc w:val="right"/>
                          </w:pPr>
                          <w:r>
                            <w:t>5</w:t>
                          </w:r>
                        </w:p>
                        <w:p w14:paraId="61D6A903" w14:textId="77777777" w:rsidR="001B4E53" w:rsidRDefault="001B4E53">
                          <w:pPr>
                            <w:pStyle w:val="RCWSLText"/>
                            <w:jc w:val="right"/>
                          </w:pPr>
                          <w:r>
                            <w:t>6</w:t>
                          </w:r>
                        </w:p>
                        <w:p w14:paraId="031EC39E" w14:textId="77777777" w:rsidR="001B4E53" w:rsidRDefault="001B4E53">
                          <w:pPr>
                            <w:pStyle w:val="RCWSLText"/>
                            <w:jc w:val="right"/>
                          </w:pPr>
                          <w:r>
                            <w:t>7</w:t>
                          </w:r>
                        </w:p>
                        <w:p w14:paraId="4E432A9C" w14:textId="77777777" w:rsidR="001B4E53" w:rsidRDefault="001B4E53">
                          <w:pPr>
                            <w:pStyle w:val="RCWSLText"/>
                            <w:jc w:val="right"/>
                          </w:pPr>
                          <w:r>
                            <w:t>8</w:t>
                          </w:r>
                        </w:p>
                        <w:p w14:paraId="01C694F2" w14:textId="77777777" w:rsidR="001B4E53" w:rsidRDefault="001B4E53">
                          <w:pPr>
                            <w:pStyle w:val="RCWSLText"/>
                            <w:jc w:val="right"/>
                          </w:pPr>
                          <w:r>
                            <w:t>9</w:t>
                          </w:r>
                        </w:p>
                        <w:p w14:paraId="3A4CAC1B" w14:textId="77777777" w:rsidR="001B4E53" w:rsidRDefault="001B4E53">
                          <w:pPr>
                            <w:pStyle w:val="RCWSLText"/>
                            <w:jc w:val="right"/>
                          </w:pPr>
                          <w:r>
                            <w:t>10</w:t>
                          </w:r>
                        </w:p>
                        <w:p w14:paraId="2A735763" w14:textId="77777777" w:rsidR="001B4E53" w:rsidRDefault="001B4E53">
                          <w:pPr>
                            <w:pStyle w:val="RCWSLText"/>
                            <w:jc w:val="right"/>
                          </w:pPr>
                          <w:r>
                            <w:t>11</w:t>
                          </w:r>
                        </w:p>
                        <w:p w14:paraId="25EC37B3" w14:textId="77777777" w:rsidR="001B4E53" w:rsidRDefault="001B4E53">
                          <w:pPr>
                            <w:pStyle w:val="RCWSLText"/>
                            <w:jc w:val="right"/>
                          </w:pPr>
                          <w:r>
                            <w:t>12</w:t>
                          </w:r>
                        </w:p>
                        <w:p w14:paraId="7221937C" w14:textId="77777777" w:rsidR="001B4E53" w:rsidRDefault="001B4E53">
                          <w:pPr>
                            <w:pStyle w:val="RCWSLText"/>
                            <w:jc w:val="right"/>
                          </w:pPr>
                          <w:r>
                            <w:t>13</w:t>
                          </w:r>
                        </w:p>
                        <w:p w14:paraId="0D23E480" w14:textId="77777777" w:rsidR="001B4E53" w:rsidRDefault="001B4E53">
                          <w:pPr>
                            <w:pStyle w:val="RCWSLText"/>
                            <w:jc w:val="right"/>
                          </w:pPr>
                          <w:r>
                            <w:t>14</w:t>
                          </w:r>
                        </w:p>
                        <w:p w14:paraId="3501BE12" w14:textId="77777777" w:rsidR="001B4E53" w:rsidRDefault="001B4E53">
                          <w:pPr>
                            <w:pStyle w:val="RCWSLText"/>
                            <w:jc w:val="right"/>
                          </w:pPr>
                          <w:r>
                            <w:t>15</w:t>
                          </w:r>
                        </w:p>
                        <w:p w14:paraId="1EE57B87" w14:textId="77777777" w:rsidR="001B4E53" w:rsidRDefault="001B4E53">
                          <w:pPr>
                            <w:pStyle w:val="RCWSLText"/>
                            <w:jc w:val="right"/>
                          </w:pPr>
                          <w:r>
                            <w:t>16</w:t>
                          </w:r>
                        </w:p>
                        <w:p w14:paraId="64C0AC5A" w14:textId="77777777" w:rsidR="001B4E53" w:rsidRDefault="001B4E53">
                          <w:pPr>
                            <w:pStyle w:val="RCWSLText"/>
                            <w:jc w:val="right"/>
                          </w:pPr>
                          <w:r>
                            <w:t>17</w:t>
                          </w:r>
                        </w:p>
                        <w:p w14:paraId="4EA0EF62" w14:textId="77777777" w:rsidR="001B4E53" w:rsidRDefault="001B4E53">
                          <w:pPr>
                            <w:pStyle w:val="RCWSLText"/>
                            <w:jc w:val="right"/>
                          </w:pPr>
                          <w:r>
                            <w:t>18</w:t>
                          </w:r>
                        </w:p>
                        <w:p w14:paraId="0F0C51A7" w14:textId="77777777" w:rsidR="001B4E53" w:rsidRDefault="001B4E53">
                          <w:pPr>
                            <w:pStyle w:val="RCWSLText"/>
                            <w:jc w:val="right"/>
                          </w:pPr>
                          <w:r>
                            <w:t>19</w:t>
                          </w:r>
                        </w:p>
                        <w:p w14:paraId="66A53F58" w14:textId="77777777" w:rsidR="001B4E53" w:rsidRDefault="001B4E53">
                          <w:pPr>
                            <w:pStyle w:val="RCWSLText"/>
                            <w:jc w:val="right"/>
                          </w:pPr>
                          <w:r>
                            <w:t>20</w:t>
                          </w:r>
                        </w:p>
                        <w:p w14:paraId="6C7BFE57" w14:textId="77777777" w:rsidR="001B4E53" w:rsidRDefault="001B4E53">
                          <w:pPr>
                            <w:pStyle w:val="RCWSLText"/>
                            <w:jc w:val="right"/>
                          </w:pPr>
                          <w:r>
                            <w:t>21</w:t>
                          </w:r>
                        </w:p>
                        <w:p w14:paraId="6BD9349B" w14:textId="77777777" w:rsidR="001B4E53" w:rsidRDefault="001B4E53">
                          <w:pPr>
                            <w:pStyle w:val="RCWSLText"/>
                            <w:jc w:val="right"/>
                          </w:pPr>
                          <w:r>
                            <w:t>22</w:t>
                          </w:r>
                        </w:p>
                        <w:p w14:paraId="06C418D2" w14:textId="77777777" w:rsidR="001B4E53" w:rsidRDefault="001B4E53">
                          <w:pPr>
                            <w:pStyle w:val="RCWSLText"/>
                            <w:jc w:val="right"/>
                          </w:pPr>
                          <w:r>
                            <w:t>23</w:t>
                          </w:r>
                        </w:p>
                        <w:p w14:paraId="2BF8E32B" w14:textId="77777777" w:rsidR="001B4E53" w:rsidRDefault="001B4E53">
                          <w:pPr>
                            <w:pStyle w:val="RCWSLText"/>
                            <w:jc w:val="right"/>
                          </w:pPr>
                          <w:r>
                            <w:t>24</w:t>
                          </w:r>
                        </w:p>
                        <w:p w14:paraId="062FA8EA" w14:textId="77777777" w:rsidR="001B4E53" w:rsidRDefault="001B4E53">
                          <w:pPr>
                            <w:pStyle w:val="RCWSLText"/>
                            <w:jc w:val="right"/>
                          </w:pPr>
                          <w:r>
                            <w:t>25</w:t>
                          </w:r>
                        </w:p>
                        <w:p w14:paraId="6D6FC6A3" w14:textId="77777777" w:rsidR="001B4E53" w:rsidRDefault="001B4E53">
                          <w:pPr>
                            <w:pStyle w:val="RCWSLText"/>
                            <w:jc w:val="right"/>
                          </w:pPr>
                          <w:r>
                            <w:t>26</w:t>
                          </w:r>
                        </w:p>
                        <w:p w14:paraId="74244CCE" w14:textId="77777777" w:rsidR="001B4E53" w:rsidRDefault="001B4E53">
                          <w:pPr>
                            <w:pStyle w:val="RCWSLText"/>
                            <w:jc w:val="right"/>
                          </w:pPr>
                          <w:r>
                            <w:t>27</w:t>
                          </w:r>
                        </w:p>
                        <w:p w14:paraId="2FA362C3" w14:textId="77777777" w:rsidR="001B4E53" w:rsidRDefault="001B4E53">
                          <w:pPr>
                            <w:pStyle w:val="RCWSLText"/>
                            <w:jc w:val="right"/>
                          </w:pPr>
                          <w:r>
                            <w:t>28</w:t>
                          </w:r>
                        </w:p>
                        <w:p w14:paraId="2A10AA48" w14:textId="77777777" w:rsidR="001B4E53" w:rsidRDefault="001B4E53">
                          <w:pPr>
                            <w:pStyle w:val="RCWSLText"/>
                            <w:jc w:val="right"/>
                          </w:pPr>
                          <w:r>
                            <w:t>29</w:t>
                          </w:r>
                        </w:p>
                        <w:p w14:paraId="5C616505" w14:textId="77777777" w:rsidR="001B4E53" w:rsidRDefault="001B4E53">
                          <w:pPr>
                            <w:pStyle w:val="RCWSLText"/>
                            <w:jc w:val="right"/>
                          </w:pPr>
                          <w:r>
                            <w:t>30</w:t>
                          </w:r>
                        </w:p>
                        <w:p w14:paraId="1F6D5AFE" w14:textId="77777777" w:rsidR="001B4E53" w:rsidRDefault="001B4E53">
                          <w:pPr>
                            <w:pStyle w:val="RCWSLText"/>
                            <w:jc w:val="right"/>
                          </w:pPr>
                          <w:r>
                            <w:t>31</w:t>
                          </w:r>
                        </w:p>
                        <w:p w14:paraId="41488483" w14:textId="77777777" w:rsidR="001B4E53" w:rsidRDefault="001B4E53">
                          <w:pPr>
                            <w:pStyle w:val="RCWSLText"/>
                            <w:jc w:val="right"/>
                          </w:pPr>
                          <w:r>
                            <w:t>32</w:t>
                          </w:r>
                        </w:p>
                        <w:p w14:paraId="16105EF3" w14:textId="77777777" w:rsidR="001B4E53" w:rsidRDefault="001B4E53">
                          <w:pPr>
                            <w:pStyle w:val="RCWSLText"/>
                            <w:jc w:val="right"/>
                          </w:pPr>
                          <w:r>
                            <w:t>33</w:t>
                          </w:r>
                        </w:p>
                        <w:p w14:paraId="0D173D17"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6FE73F"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59FC4408" w14:textId="77777777" w:rsidR="001B4E53" w:rsidRDefault="001B4E53">
                    <w:pPr>
                      <w:pStyle w:val="RCWSLText"/>
                      <w:jc w:val="right"/>
                    </w:pPr>
                    <w:r>
                      <w:t>1</w:t>
                    </w:r>
                  </w:p>
                  <w:p w14:paraId="3DCAD042" w14:textId="77777777" w:rsidR="001B4E53" w:rsidRDefault="001B4E53">
                    <w:pPr>
                      <w:pStyle w:val="RCWSLText"/>
                      <w:jc w:val="right"/>
                    </w:pPr>
                    <w:r>
                      <w:t>2</w:t>
                    </w:r>
                  </w:p>
                  <w:p w14:paraId="28A4364A" w14:textId="77777777" w:rsidR="001B4E53" w:rsidRDefault="001B4E53">
                    <w:pPr>
                      <w:pStyle w:val="RCWSLText"/>
                      <w:jc w:val="right"/>
                    </w:pPr>
                    <w:r>
                      <w:t>3</w:t>
                    </w:r>
                  </w:p>
                  <w:p w14:paraId="3EC38535" w14:textId="77777777" w:rsidR="001B4E53" w:rsidRDefault="001B4E53">
                    <w:pPr>
                      <w:pStyle w:val="RCWSLText"/>
                      <w:jc w:val="right"/>
                    </w:pPr>
                    <w:r>
                      <w:t>4</w:t>
                    </w:r>
                  </w:p>
                  <w:p w14:paraId="6DDA114D" w14:textId="77777777" w:rsidR="001B4E53" w:rsidRDefault="001B4E53">
                    <w:pPr>
                      <w:pStyle w:val="RCWSLText"/>
                      <w:jc w:val="right"/>
                    </w:pPr>
                    <w:r>
                      <w:t>5</w:t>
                    </w:r>
                  </w:p>
                  <w:p w14:paraId="61D6A903" w14:textId="77777777" w:rsidR="001B4E53" w:rsidRDefault="001B4E53">
                    <w:pPr>
                      <w:pStyle w:val="RCWSLText"/>
                      <w:jc w:val="right"/>
                    </w:pPr>
                    <w:r>
                      <w:t>6</w:t>
                    </w:r>
                  </w:p>
                  <w:p w14:paraId="031EC39E" w14:textId="77777777" w:rsidR="001B4E53" w:rsidRDefault="001B4E53">
                    <w:pPr>
                      <w:pStyle w:val="RCWSLText"/>
                      <w:jc w:val="right"/>
                    </w:pPr>
                    <w:r>
                      <w:t>7</w:t>
                    </w:r>
                  </w:p>
                  <w:p w14:paraId="4E432A9C" w14:textId="77777777" w:rsidR="001B4E53" w:rsidRDefault="001B4E53">
                    <w:pPr>
                      <w:pStyle w:val="RCWSLText"/>
                      <w:jc w:val="right"/>
                    </w:pPr>
                    <w:r>
                      <w:t>8</w:t>
                    </w:r>
                  </w:p>
                  <w:p w14:paraId="01C694F2" w14:textId="77777777" w:rsidR="001B4E53" w:rsidRDefault="001B4E53">
                    <w:pPr>
                      <w:pStyle w:val="RCWSLText"/>
                      <w:jc w:val="right"/>
                    </w:pPr>
                    <w:r>
                      <w:t>9</w:t>
                    </w:r>
                  </w:p>
                  <w:p w14:paraId="3A4CAC1B" w14:textId="77777777" w:rsidR="001B4E53" w:rsidRDefault="001B4E53">
                    <w:pPr>
                      <w:pStyle w:val="RCWSLText"/>
                      <w:jc w:val="right"/>
                    </w:pPr>
                    <w:r>
                      <w:t>10</w:t>
                    </w:r>
                  </w:p>
                  <w:p w14:paraId="2A735763" w14:textId="77777777" w:rsidR="001B4E53" w:rsidRDefault="001B4E53">
                    <w:pPr>
                      <w:pStyle w:val="RCWSLText"/>
                      <w:jc w:val="right"/>
                    </w:pPr>
                    <w:r>
                      <w:t>11</w:t>
                    </w:r>
                  </w:p>
                  <w:p w14:paraId="25EC37B3" w14:textId="77777777" w:rsidR="001B4E53" w:rsidRDefault="001B4E53">
                    <w:pPr>
                      <w:pStyle w:val="RCWSLText"/>
                      <w:jc w:val="right"/>
                    </w:pPr>
                    <w:r>
                      <w:t>12</w:t>
                    </w:r>
                  </w:p>
                  <w:p w14:paraId="7221937C" w14:textId="77777777" w:rsidR="001B4E53" w:rsidRDefault="001B4E53">
                    <w:pPr>
                      <w:pStyle w:val="RCWSLText"/>
                      <w:jc w:val="right"/>
                    </w:pPr>
                    <w:r>
                      <w:t>13</w:t>
                    </w:r>
                  </w:p>
                  <w:p w14:paraId="0D23E480" w14:textId="77777777" w:rsidR="001B4E53" w:rsidRDefault="001B4E53">
                    <w:pPr>
                      <w:pStyle w:val="RCWSLText"/>
                      <w:jc w:val="right"/>
                    </w:pPr>
                    <w:r>
                      <w:t>14</w:t>
                    </w:r>
                  </w:p>
                  <w:p w14:paraId="3501BE12" w14:textId="77777777" w:rsidR="001B4E53" w:rsidRDefault="001B4E53">
                    <w:pPr>
                      <w:pStyle w:val="RCWSLText"/>
                      <w:jc w:val="right"/>
                    </w:pPr>
                    <w:r>
                      <w:t>15</w:t>
                    </w:r>
                  </w:p>
                  <w:p w14:paraId="1EE57B87" w14:textId="77777777" w:rsidR="001B4E53" w:rsidRDefault="001B4E53">
                    <w:pPr>
                      <w:pStyle w:val="RCWSLText"/>
                      <w:jc w:val="right"/>
                    </w:pPr>
                    <w:r>
                      <w:t>16</w:t>
                    </w:r>
                  </w:p>
                  <w:p w14:paraId="64C0AC5A" w14:textId="77777777" w:rsidR="001B4E53" w:rsidRDefault="001B4E53">
                    <w:pPr>
                      <w:pStyle w:val="RCWSLText"/>
                      <w:jc w:val="right"/>
                    </w:pPr>
                    <w:r>
                      <w:t>17</w:t>
                    </w:r>
                  </w:p>
                  <w:p w14:paraId="4EA0EF62" w14:textId="77777777" w:rsidR="001B4E53" w:rsidRDefault="001B4E53">
                    <w:pPr>
                      <w:pStyle w:val="RCWSLText"/>
                      <w:jc w:val="right"/>
                    </w:pPr>
                    <w:r>
                      <w:t>18</w:t>
                    </w:r>
                  </w:p>
                  <w:p w14:paraId="0F0C51A7" w14:textId="77777777" w:rsidR="001B4E53" w:rsidRDefault="001B4E53">
                    <w:pPr>
                      <w:pStyle w:val="RCWSLText"/>
                      <w:jc w:val="right"/>
                    </w:pPr>
                    <w:r>
                      <w:t>19</w:t>
                    </w:r>
                  </w:p>
                  <w:p w14:paraId="66A53F58" w14:textId="77777777" w:rsidR="001B4E53" w:rsidRDefault="001B4E53">
                    <w:pPr>
                      <w:pStyle w:val="RCWSLText"/>
                      <w:jc w:val="right"/>
                    </w:pPr>
                    <w:r>
                      <w:t>20</w:t>
                    </w:r>
                  </w:p>
                  <w:p w14:paraId="6C7BFE57" w14:textId="77777777" w:rsidR="001B4E53" w:rsidRDefault="001B4E53">
                    <w:pPr>
                      <w:pStyle w:val="RCWSLText"/>
                      <w:jc w:val="right"/>
                    </w:pPr>
                    <w:r>
                      <w:t>21</w:t>
                    </w:r>
                  </w:p>
                  <w:p w14:paraId="6BD9349B" w14:textId="77777777" w:rsidR="001B4E53" w:rsidRDefault="001B4E53">
                    <w:pPr>
                      <w:pStyle w:val="RCWSLText"/>
                      <w:jc w:val="right"/>
                    </w:pPr>
                    <w:r>
                      <w:t>22</w:t>
                    </w:r>
                  </w:p>
                  <w:p w14:paraId="06C418D2" w14:textId="77777777" w:rsidR="001B4E53" w:rsidRDefault="001B4E53">
                    <w:pPr>
                      <w:pStyle w:val="RCWSLText"/>
                      <w:jc w:val="right"/>
                    </w:pPr>
                    <w:r>
                      <w:t>23</w:t>
                    </w:r>
                  </w:p>
                  <w:p w14:paraId="2BF8E32B" w14:textId="77777777" w:rsidR="001B4E53" w:rsidRDefault="001B4E53">
                    <w:pPr>
                      <w:pStyle w:val="RCWSLText"/>
                      <w:jc w:val="right"/>
                    </w:pPr>
                    <w:r>
                      <w:t>24</w:t>
                    </w:r>
                  </w:p>
                  <w:p w14:paraId="062FA8EA" w14:textId="77777777" w:rsidR="001B4E53" w:rsidRDefault="001B4E53">
                    <w:pPr>
                      <w:pStyle w:val="RCWSLText"/>
                      <w:jc w:val="right"/>
                    </w:pPr>
                    <w:r>
                      <w:t>25</w:t>
                    </w:r>
                  </w:p>
                  <w:p w14:paraId="6D6FC6A3" w14:textId="77777777" w:rsidR="001B4E53" w:rsidRDefault="001B4E53">
                    <w:pPr>
                      <w:pStyle w:val="RCWSLText"/>
                      <w:jc w:val="right"/>
                    </w:pPr>
                    <w:r>
                      <w:t>26</w:t>
                    </w:r>
                  </w:p>
                  <w:p w14:paraId="74244CCE" w14:textId="77777777" w:rsidR="001B4E53" w:rsidRDefault="001B4E53">
                    <w:pPr>
                      <w:pStyle w:val="RCWSLText"/>
                      <w:jc w:val="right"/>
                    </w:pPr>
                    <w:r>
                      <w:t>27</w:t>
                    </w:r>
                  </w:p>
                  <w:p w14:paraId="2FA362C3" w14:textId="77777777" w:rsidR="001B4E53" w:rsidRDefault="001B4E53">
                    <w:pPr>
                      <w:pStyle w:val="RCWSLText"/>
                      <w:jc w:val="right"/>
                    </w:pPr>
                    <w:r>
                      <w:t>28</w:t>
                    </w:r>
                  </w:p>
                  <w:p w14:paraId="2A10AA48" w14:textId="77777777" w:rsidR="001B4E53" w:rsidRDefault="001B4E53">
                    <w:pPr>
                      <w:pStyle w:val="RCWSLText"/>
                      <w:jc w:val="right"/>
                    </w:pPr>
                    <w:r>
                      <w:t>29</w:t>
                    </w:r>
                  </w:p>
                  <w:p w14:paraId="5C616505" w14:textId="77777777" w:rsidR="001B4E53" w:rsidRDefault="001B4E53">
                    <w:pPr>
                      <w:pStyle w:val="RCWSLText"/>
                      <w:jc w:val="right"/>
                    </w:pPr>
                    <w:r>
                      <w:t>30</w:t>
                    </w:r>
                  </w:p>
                  <w:p w14:paraId="1F6D5AFE" w14:textId="77777777" w:rsidR="001B4E53" w:rsidRDefault="001B4E53">
                    <w:pPr>
                      <w:pStyle w:val="RCWSLText"/>
                      <w:jc w:val="right"/>
                    </w:pPr>
                    <w:r>
                      <w:t>31</w:t>
                    </w:r>
                  </w:p>
                  <w:p w14:paraId="41488483" w14:textId="77777777" w:rsidR="001B4E53" w:rsidRDefault="001B4E53">
                    <w:pPr>
                      <w:pStyle w:val="RCWSLText"/>
                      <w:jc w:val="right"/>
                    </w:pPr>
                    <w:r>
                      <w:t>32</w:t>
                    </w:r>
                  </w:p>
                  <w:p w14:paraId="16105EF3" w14:textId="77777777" w:rsidR="001B4E53" w:rsidRDefault="001B4E53">
                    <w:pPr>
                      <w:pStyle w:val="RCWSLText"/>
                      <w:jc w:val="right"/>
                    </w:pPr>
                    <w:r>
                      <w:t>33</w:t>
                    </w:r>
                  </w:p>
                  <w:p w14:paraId="0D173D17"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5F2AC" w14:textId="77777777" w:rsidR="001B4E53" w:rsidRDefault="007049E4">
    <w:r>
      <w:rPr>
        <w:noProof/>
      </w:rPr>
      <mc:AlternateContent>
        <mc:Choice Requires="wps">
          <w:drawing>
            <wp:anchor distT="0" distB="0" distL="114300" distR="114300" simplePos="0" relativeHeight="251658240" behindDoc="0" locked="0" layoutInCell="1" allowOverlap="1" wp14:anchorId="0311D650" wp14:editId="5E57664B">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A26C24" w14:textId="77777777" w:rsidR="001B4E53" w:rsidRDefault="001B4E53" w:rsidP="00605C39">
                          <w:pPr>
                            <w:pStyle w:val="RCWSLText"/>
                            <w:spacing w:before="2888"/>
                            <w:jc w:val="right"/>
                          </w:pPr>
                          <w:r>
                            <w:t>1</w:t>
                          </w:r>
                        </w:p>
                        <w:p w14:paraId="031B7454" w14:textId="77777777" w:rsidR="001B4E53" w:rsidRDefault="001B4E53">
                          <w:pPr>
                            <w:pStyle w:val="RCWSLText"/>
                            <w:jc w:val="right"/>
                          </w:pPr>
                          <w:r>
                            <w:t>2</w:t>
                          </w:r>
                        </w:p>
                        <w:p w14:paraId="4F4A666C" w14:textId="77777777" w:rsidR="001B4E53" w:rsidRDefault="001B4E53">
                          <w:pPr>
                            <w:pStyle w:val="RCWSLText"/>
                            <w:jc w:val="right"/>
                          </w:pPr>
                          <w:r>
                            <w:t>3</w:t>
                          </w:r>
                        </w:p>
                        <w:p w14:paraId="74482802" w14:textId="77777777" w:rsidR="001B4E53" w:rsidRDefault="001B4E53">
                          <w:pPr>
                            <w:pStyle w:val="RCWSLText"/>
                            <w:jc w:val="right"/>
                          </w:pPr>
                          <w:r>
                            <w:t>4</w:t>
                          </w:r>
                        </w:p>
                        <w:p w14:paraId="0F33BF5A" w14:textId="77777777" w:rsidR="001B4E53" w:rsidRDefault="001B4E53">
                          <w:pPr>
                            <w:pStyle w:val="RCWSLText"/>
                            <w:jc w:val="right"/>
                          </w:pPr>
                          <w:r>
                            <w:t>5</w:t>
                          </w:r>
                        </w:p>
                        <w:p w14:paraId="4F40A574" w14:textId="77777777" w:rsidR="001B4E53" w:rsidRDefault="001B4E53">
                          <w:pPr>
                            <w:pStyle w:val="RCWSLText"/>
                            <w:jc w:val="right"/>
                          </w:pPr>
                          <w:r>
                            <w:t>6</w:t>
                          </w:r>
                        </w:p>
                        <w:p w14:paraId="7E183119" w14:textId="77777777" w:rsidR="001B4E53" w:rsidRDefault="001B4E53">
                          <w:pPr>
                            <w:pStyle w:val="RCWSLText"/>
                            <w:jc w:val="right"/>
                          </w:pPr>
                          <w:r>
                            <w:t>7</w:t>
                          </w:r>
                        </w:p>
                        <w:p w14:paraId="012083BF" w14:textId="77777777" w:rsidR="001B4E53" w:rsidRDefault="001B4E53">
                          <w:pPr>
                            <w:pStyle w:val="RCWSLText"/>
                            <w:jc w:val="right"/>
                          </w:pPr>
                          <w:r>
                            <w:t>8</w:t>
                          </w:r>
                        </w:p>
                        <w:p w14:paraId="576AED02" w14:textId="77777777" w:rsidR="001B4E53" w:rsidRDefault="001B4E53">
                          <w:pPr>
                            <w:pStyle w:val="RCWSLText"/>
                            <w:jc w:val="right"/>
                          </w:pPr>
                          <w:r>
                            <w:t>9</w:t>
                          </w:r>
                        </w:p>
                        <w:p w14:paraId="3C134F87" w14:textId="77777777" w:rsidR="001B4E53" w:rsidRDefault="001B4E53">
                          <w:pPr>
                            <w:pStyle w:val="RCWSLText"/>
                            <w:jc w:val="right"/>
                          </w:pPr>
                          <w:r>
                            <w:t>10</w:t>
                          </w:r>
                        </w:p>
                        <w:p w14:paraId="4BDEBF44" w14:textId="77777777" w:rsidR="001B4E53" w:rsidRDefault="001B4E53">
                          <w:pPr>
                            <w:pStyle w:val="RCWSLText"/>
                            <w:jc w:val="right"/>
                          </w:pPr>
                          <w:r>
                            <w:t>11</w:t>
                          </w:r>
                        </w:p>
                        <w:p w14:paraId="3B5C69A6" w14:textId="77777777" w:rsidR="001B4E53" w:rsidRDefault="001B4E53">
                          <w:pPr>
                            <w:pStyle w:val="RCWSLText"/>
                            <w:jc w:val="right"/>
                          </w:pPr>
                          <w:r>
                            <w:t>12</w:t>
                          </w:r>
                        </w:p>
                        <w:p w14:paraId="634DC5E4" w14:textId="77777777" w:rsidR="001B4E53" w:rsidRDefault="001B4E53">
                          <w:pPr>
                            <w:pStyle w:val="RCWSLText"/>
                            <w:jc w:val="right"/>
                          </w:pPr>
                          <w:r>
                            <w:t>13</w:t>
                          </w:r>
                        </w:p>
                        <w:p w14:paraId="39ADABB2" w14:textId="77777777" w:rsidR="001B4E53" w:rsidRDefault="001B4E53">
                          <w:pPr>
                            <w:pStyle w:val="RCWSLText"/>
                            <w:jc w:val="right"/>
                          </w:pPr>
                          <w:r>
                            <w:t>14</w:t>
                          </w:r>
                        </w:p>
                        <w:p w14:paraId="56A0ACC5" w14:textId="77777777" w:rsidR="001B4E53" w:rsidRDefault="001B4E53">
                          <w:pPr>
                            <w:pStyle w:val="RCWSLText"/>
                            <w:jc w:val="right"/>
                          </w:pPr>
                          <w:r>
                            <w:t>15</w:t>
                          </w:r>
                        </w:p>
                        <w:p w14:paraId="6D10EAFD" w14:textId="77777777" w:rsidR="001B4E53" w:rsidRDefault="001B4E53">
                          <w:pPr>
                            <w:pStyle w:val="RCWSLText"/>
                            <w:jc w:val="right"/>
                          </w:pPr>
                          <w:r>
                            <w:t>16</w:t>
                          </w:r>
                        </w:p>
                        <w:p w14:paraId="3D13DB8E" w14:textId="77777777" w:rsidR="001B4E53" w:rsidRDefault="001B4E53">
                          <w:pPr>
                            <w:pStyle w:val="RCWSLText"/>
                            <w:jc w:val="right"/>
                          </w:pPr>
                          <w:r>
                            <w:t>17</w:t>
                          </w:r>
                        </w:p>
                        <w:p w14:paraId="3DDAA2F0" w14:textId="77777777" w:rsidR="001B4E53" w:rsidRDefault="001B4E53">
                          <w:pPr>
                            <w:pStyle w:val="RCWSLText"/>
                            <w:jc w:val="right"/>
                          </w:pPr>
                          <w:r>
                            <w:t>18</w:t>
                          </w:r>
                        </w:p>
                        <w:p w14:paraId="07A9AE8D" w14:textId="77777777" w:rsidR="001B4E53" w:rsidRDefault="001B4E53">
                          <w:pPr>
                            <w:pStyle w:val="RCWSLText"/>
                            <w:jc w:val="right"/>
                          </w:pPr>
                          <w:r>
                            <w:t>19</w:t>
                          </w:r>
                        </w:p>
                        <w:p w14:paraId="139A1724" w14:textId="77777777" w:rsidR="001B4E53" w:rsidRDefault="001B4E53">
                          <w:pPr>
                            <w:pStyle w:val="RCWSLText"/>
                            <w:jc w:val="right"/>
                          </w:pPr>
                          <w:r>
                            <w:t>20</w:t>
                          </w:r>
                        </w:p>
                        <w:p w14:paraId="1976713C" w14:textId="77777777" w:rsidR="001B4E53" w:rsidRDefault="001B4E53">
                          <w:pPr>
                            <w:pStyle w:val="RCWSLText"/>
                            <w:jc w:val="right"/>
                          </w:pPr>
                          <w:r>
                            <w:t>21</w:t>
                          </w:r>
                        </w:p>
                        <w:p w14:paraId="6FE2C444" w14:textId="77777777" w:rsidR="001B4E53" w:rsidRDefault="001B4E53">
                          <w:pPr>
                            <w:pStyle w:val="RCWSLText"/>
                            <w:jc w:val="right"/>
                          </w:pPr>
                          <w:r>
                            <w:t>22</w:t>
                          </w:r>
                        </w:p>
                        <w:p w14:paraId="69904AC1" w14:textId="77777777" w:rsidR="001B4E53" w:rsidRDefault="001B4E53">
                          <w:pPr>
                            <w:pStyle w:val="RCWSLText"/>
                            <w:jc w:val="right"/>
                          </w:pPr>
                          <w:r>
                            <w:t>23</w:t>
                          </w:r>
                        </w:p>
                        <w:p w14:paraId="5F90B73C" w14:textId="77777777" w:rsidR="001B4E53" w:rsidRDefault="001B4E53">
                          <w:pPr>
                            <w:pStyle w:val="RCWSLText"/>
                            <w:jc w:val="right"/>
                          </w:pPr>
                          <w:r>
                            <w:t>24</w:t>
                          </w:r>
                        </w:p>
                        <w:p w14:paraId="4DD272EE" w14:textId="77777777" w:rsidR="001B4E53" w:rsidRDefault="001B4E53" w:rsidP="00060D21">
                          <w:pPr>
                            <w:pStyle w:val="RCWSLText"/>
                            <w:jc w:val="right"/>
                          </w:pPr>
                          <w:r>
                            <w:t>25</w:t>
                          </w:r>
                        </w:p>
                        <w:p w14:paraId="1D8FF126" w14:textId="77777777" w:rsidR="001B4E53" w:rsidRDefault="001B4E53" w:rsidP="00060D21">
                          <w:pPr>
                            <w:pStyle w:val="RCWSLText"/>
                            <w:jc w:val="right"/>
                          </w:pPr>
                          <w:r>
                            <w:t>26</w:t>
                          </w:r>
                        </w:p>
                        <w:p w14:paraId="36230CBB"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11D650"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45A26C24" w14:textId="77777777" w:rsidR="001B4E53" w:rsidRDefault="001B4E53" w:rsidP="00605C39">
                    <w:pPr>
                      <w:pStyle w:val="RCWSLText"/>
                      <w:spacing w:before="2888"/>
                      <w:jc w:val="right"/>
                    </w:pPr>
                    <w:r>
                      <w:t>1</w:t>
                    </w:r>
                  </w:p>
                  <w:p w14:paraId="031B7454" w14:textId="77777777" w:rsidR="001B4E53" w:rsidRDefault="001B4E53">
                    <w:pPr>
                      <w:pStyle w:val="RCWSLText"/>
                      <w:jc w:val="right"/>
                    </w:pPr>
                    <w:r>
                      <w:t>2</w:t>
                    </w:r>
                  </w:p>
                  <w:p w14:paraId="4F4A666C" w14:textId="77777777" w:rsidR="001B4E53" w:rsidRDefault="001B4E53">
                    <w:pPr>
                      <w:pStyle w:val="RCWSLText"/>
                      <w:jc w:val="right"/>
                    </w:pPr>
                    <w:r>
                      <w:t>3</w:t>
                    </w:r>
                  </w:p>
                  <w:p w14:paraId="74482802" w14:textId="77777777" w:rsidR="001B4E53" w:rsidRDefault="001B4E53">
                    <w:pPr>
                      <w:pStyle w:val="RCWSLText"/>
                      <w:jc w:val="right"/>
                    </w:pPr>
                    <w:r>
                      <w:t>4</w:t>
                    </w:r>
                  </w:p>
                  <w:p w14:paraId="0F33BF5A" w14:textId="77777777" w:rsidR="001B4E53" w:rsidRDefault="001B4E53">
                    <w:pPr>
                      <w:pStyle w:val="RCWSLText"/>
                      <w:jc w:val="right"/>
                    </w:pPr>
                    <w:r>
                      <w:t>5</w:t>
                    </w:r>
                  </w:p>
                  <w:p w14:paraId="4F40A574" w14:textId="77777777" w:rsidR="001B4E53" w:rsidRDefault="001B4E53">
                    <w:pPr>
                      <w:pStyle w:val="RCWSLText"/>
                      <w:jc w:val="right"/>
                    </w:pPr>
                    <w:r>
                      <w:t>6</w:t>
                    </w:r>
                  </w:p>
                  <w:p w14:paraId="7E183119" w14:textId="77777777" w:rsidR="001B4E53" w:rsidRDefault="001B4E53">
                    <w:pPr>
                      <w:pStyle w:val="RCWSLText"/>
                      <w:jc w:val="right"/>
                    </w:pPr>
                    <w:r>
                      <w:t>7</w:t>
                    </w:r>
                  </w:p>
                  <w:p w14:paraId="012083BF" w14:textId="77777777" w:rsidR="001B4E53" w:rsidRDefault="001B4E53">
                    <w:pPr>
                      <w:pStyle w:val="RCWSLText"/>
                      <w:jc w:val="right"/>
                    </w:pPr>
                    <w:r>
                      <w:t>8</w:t>
                    </w:r>
                  </w:p>
                  <w:p w14:paraId="576AED02" w14:textId="77777777" w:rsidR="001B4E53" w:rsidRDefault="001B4E53">
                    <w:pPr>
                      <w:pStyle w:val="RCWSLText"/>
                      <w:jc w:val="right"/>
                    </w:pPr>
                    <w:r>
                      <w:t>9</w:t>
                    </w:r>
                  </w:p>
                  <w:p w14:paraId="3C134F87" w14:textId="77777777" w:rsidR="001B4E53" w:rsidRDefault="001B4E53">
                    <w:pPr>
                      <w:pStyle w:val="RCWSLText"/>
                      <w:jc w:val="right"/>
                    </w:pPr>
                    <w:r>
                      <w:t>10</w:t>
                    </w:r>
                  </w:p>
                  <w:p w14:paraId="4BDEBF44" w14:textId="77777777" w:rsidR="001B4E53" w:rsidRDefault="001B4E53">
                    <w:pPr>
                      <w:pStyle w:val="RCWSLText"/>
                      <w:jc w:val="right"/>
                    </w:pPr>
                    <w:r>
                      <w:t>11</w:t>
                    </w:r>
                  </w:p>
                  <w:p w14:paraId="3B5C69A6" w14:textId="77777777" w:rsidR="001B4E53" w:rsidRDefault="001B4E53">
                    <w:pPr>
                      <w:pStyle w:val="RCWSLText"/>
                      <w:jc w:val="right"/>
                    </w:pPr>
                    <w:r>
                      <w:t>12</w:t>
                    </w:r>
                  </w:p>
                  <w:p w14:paraId="634DC5E4" w14:textId="77777777" w:rsidR="001B4E53" w:rsidRDefault="001B4E53">
                    <w:pPr>
                      <w:pStyle w:val="RCWSLText"/>
                      <w:jc w:val="right"/>
                    </w:pPr>
                    <w:r>
                      <w:t>13</w:t>
                    </w:r>
                  </w:p>
                  <w:p w14:paraId="39ADABB2" w14:textId="77777777" w:rsidR="001B4E53" w:rsidRDefault="001B4E53">
                    <w:pPr>
                      <w:pStyle w:val="RCWSLText"/>
                      <w:jc w:val="right"/>
                    </w:pPr>
                    <w:r>
                      <w:t>14</w:t>
                    </w:r>
                  </w:p>
                  <w:p w14:paraId="56A0ACC5" w14:textId="77777777" w:rsidR="001B4E53" w:rsidRDefault="001B4E53">
                    <w:pPr>
                      <w:pStyle w:val="RCWSLText"/>
                      <w:jc w:val="right"/>
                    </w:pPr>
                    <w:r>
                      <w:t>15</w:t>
                    </w:r>
                  </w:p>
                  <w:p w14:paraId="6D10EAFD" w14:textId="77777777" w:rsidR="001B4E53" w:rsidRDefault="001B4E53">
                    <w:pPr>
                      <w:pStyle w:val="RCWSLText"/>
                      <w:jc w:val="right"/>
                    </w:pPr>
                    <w:r>
                      <w:t>16</w:t>
                    </w:r>
                  </w:p>
                  <w:p w14:paraId="3D13DB8E" w14:textId="77777777" w:rsidR="001B4E53" w:rsidRDefault="001B4E53">
                    <w:pPr>
                      <w:pStyle w:val="RCWSLText"/>
                      <w:jc w:val="right"/>
                    </w:pPr>
                    <w:r>
                      <w:t>17</w:t>
                    </w:r>
                  </w:p>
                  <w:p w14:paraId="3DDAA2F0" w14:textId="77777777" w:rsidR="001B4E53" w:rsidRDefault="001B4E53">
                    <w:pPr>
                      <w:pStyle w:val="RCWSLText"/>
                      <w:jc w:val="right"/>
                    </w:pPr>
                    <w:r>
                      <w:t>18</w:t>
                    </w:r>
                  </w:p>
                  <w:p w14:paraId="07A9AE8D" w14:textId="77777777" w:rsidR="001B4E53" w:rsidRDefault="001B4E53">
                    <w:pPr>
                      <w:pStyle w:val="RCWSLText"/>
                      <w:jc w:val="right"/>
                    </w:pPr>
                    <w:r>
                      <w:t>19</w:t>
                    </w:r>
                  </w:p>
                  <w:p w14:paraId="139A1724" w14:textId="77777777" w:rsidR="001B4E53" w:rsidRDefault="001B4E53">
                    <w:pPr>
                      <w:pStyle w:val="RCWSLText"/>
                      <w:jc w:val="right"/>
                    </w:pPr>
                    <w:r>
                      <w:t>20</w:t>
                    </w:r>
                  </w:p>
                  <w:p w14:paraId="1976713C" w14:textId="77777777" w:rsidR="001B4E53" w:rsidRDefault="001B4E53">
                    <w:pPr>
                      <w:pStyle w:val="RCWSLText"/>
                      <w:jc w:val="right"/>
                    </w:pPr>
                    <w:r>
                      <w:t>21</w:t>
                    </w:r>
                  </w:p>
                  <w:p w14:paraId="6FE2C444" w14:textId="77777777" w:rsidR="001B4E53" w:rsidRDefault="001B4E53">
                    <w:pPr>
                      <w:pStyle w:val="RCWSLText"/>
                      <w:jc w:val="right"/>
                    </w:pPr>
                    <w:r>
                      <w:t>22</w:t>
                    </w:r>
                  </w:p>
                  <w:p w14:paraId="69904AC1" w14:textId="77777777" w:rsidR="001B4E53" w:rsidRDefault="001B4E53">
                    <w:pPr>
                      <w:pStyle w:val="RCWSLText"/>
                      <w:jc w:val="right"/>
                    </w:pPr>
                    <w:r>
                      <w:t>23</w:t>
                    </w:r>
                  </w:p>
                  <w:p w14:paraId="5F90B73C" w14:textId="77777777" w:rsidR="001B4E53" w:rsidRDefault="001B4E53">
                    <w:pPr>
                      <w:pStyle w:val="RCWSLText"/>
                      <w:jc w:val="right"/>
                    </w:pPr>
                    <w:r>
                      <w:t>24</w:t>
                    </w:r>
                  </w:p>
                  <w:p w14:paraId="4DD272EE" w14:textId="77777777" w:rsidR="001B4E53" w:rsidRDefault="001B4E53" w:rsidP="00060D21">
                    <w:pPr>
                      <w:pStyle w:val="RCWSLText"/>
                      <w:jc w:val="right"/>
                    </w:pPr>
                    <w:r>
                      <w:t>25</w:t>
                    </w:r>
                  </w:p>
                  <w:p w14:paraId="1D8FF126" w14:textId="77777777" w:rsidR="001B4E53" w:rsidRDefault="001B4E53" w:rsidP="00060D21">
                    <w:pPr>
                      <w:pStyle w:val="RCWSLText"/>
                      <w:jc w:val="right"/>
                    </w:pPr>
                    <w:r>
                      <w:t>26</w:t>
                    </w:r>
                  </w:p>
                  <w:p w14:paraId="36230CBB"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33E7B"/>
    <w:rsid w:val="003E2FC6"/>
    <w:rsid w:val="00406C39"/>
    <w:rsid w:val="00492DDC"/>
    <w:rsid w:val="004C6615"/>
    <w:rsid w:val="005115F9"/>
    <w:rsid w:val="00523C5A"/>
    <w:rsid w:val="00576E3D"/>
    <w:rsid w:val="005E69C3"/>
    <w:rsid w:val="00605C39"/>
    <w:rsid w:val="006841E6"/>
    <w:rsid w:val="006F7027"/>
    <w:rsid w:val="007049E4"/>
    <w:rsid w:val="0072335D"/>
    <w:rsid w:val="0072541D"/>
    <w:rsid w:val="00743B8C"/>
    <w:rsid w:val="00757317"/>
    <w:rsid w:val="007769AF"/>
    <w:rsid w:val="007D1589"/>
    <w:rsid w:val="007D35D4"/>
    <w:rsid w:val="007E46B0"/>
    <w:rsid w:val="0083749C"/>
    <w:rsid w:val="008443FE"/>
    <w:rsid w:val="00846034"/>
    <w:rsid w:val="008C5F8D"/>
    <w:rsid w:val="008C7E6E"/>
    <w:rsid w:val="00931B84"/>
    <w:rsid w:val="0096303F"/>
    <w:rsid w:val="00972869"/>
    <w:rsid w:val="00984CD1"/>
    <w:rsid w:val="00997A77"/>
    <w:rsid w:val="009B4AA8"/>
    <w:rsid w:val="009F23A9"/>
    <w:rsid w:val="00A01F29"/>
    <w:rsid w:val="00A11E13"/>
    <w:rsid w:val="00A17B5B"/>
    <w:rsid w:val="00A4729B"/>
    <w:rsid w:val="00A93D4A"/>
    <w:rsid w:val="00AA1230"/>
    <w:rsid w:val="00AB682C"/>
    <w:rsid w:val="00AD2D0A"/>
    <w:rsid w:val="00B31D1C"/>
    <w:rsid w:val="00B41494"/>
    <w:rsid w:val="00B518D0"/>
    <w:rsid w:val="00B56650"/>
    <w:rsid w:val="00B73E0A"/>
    <w:rsid w:val="00B85EFA"/>
    <w:rsid w:val="00B961E0"/>
    <w:rsid w:val="00BF44DF"/>
    <w:rsid w:val="00C61A83"/>
    <w:rsid w:val="00C8108C"/>
    <w:rsid w:val="00C84AD0"/>
    <w:rsid w:val="00D05922"/>
    <w:rsid w:val="00D40447"/>
    <w:rsid w:val="00D659AC"/>
    <w:rsid w:val="00DA47F3"/>
    <w:rsid w:val="00DC2C13"/>
    <w:rsid w:val="00DE256E"/>
    <w:rsid w:val="00DF5D0E"/>
    <w:rsid w:val="00E1471A"/>
    <w:rsid w:val="00E267B1"/>
    <w:rsid w:val="00E41CC6"/>
    <w:rsid w:val="00E66F5D"/>
    <w:rsid w:val="00E831A5"/>
    <w:rsid w:val="00E850E7"/>
    <w:rsid w:val="00EC15AF"/>
    <w:rsid w:val="00EC4C96"/>
    <w:rsid w:val="00ED2EEB"/>
    <w:rsid w:val="00F229DE"/>
    <w:rsid w:val="00F304D3"/>
    <w:rsid w:val="00F4663F"/>
    <w:rsid w:val="00F56336"/>
    <w:rsid w:val="00FD3E0B"/>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25CC7A"/>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8C5F8D"/>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642462"/>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1784</BillDocName>
  <AmendType>AMH</AmendType>
  <SponsorAcronym>RAMO</SponsorAcronym>
  <DrafterAcronym>REDF</DrafterAcronym>
  <DraftNumber>100</DraftNumber>
  <ReferenceNumber>HB 1784</ReferenceNumber>
  <Floor>H AMD</Floor>
  <AmendmentNumber> 895</AmendmentNumber>
  <Sponsors>By Representative Ramos</Sponsors>
  <FloorAction>ADOPTED 02/15/2022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69</TotalTime>
  <Pages>1</Pages>
  <Words>263</Words>
  <Characters>1337</Characters>
  <Application>Microsoft Office Word</Application>
  <DocSecurity>8</DocSecurity>
  <Lines>41</Lines>
  <Paragraphs>12</Paragraphs>
  <ScaleCrop>false</ScaleCrop>
  <HeadingPairs>
    <vt:vector size="2" baseType="variant">
      <vt:variant>
        <vt:lpstr>Title</vt:lpstr>
      </vt:variant>
      <vt:variant>
        <vt:i4>1</vt:i4>
      </vt:variant>
    </vt:vector>
  </HeadingPairs>
  <TitlesOfParts>
    <vt:vector size="1" baseType="lpstr">
      <vt:lpstr>1784 AMH RAMO REDF 100</vt:lpstr>
    </vt:vector>
  </TitlesOfParts>
  <Company>Washington State Legislature</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1784 AMH RAMO REDF 100</dc:title>
  <dc:creator>Beth Redfield</dc:creator>
  <cp:lastModifiedBy>Redfield, Beth</cp:lastModifiedBy>
  <cp:revision>13</cp:revision>
  <dcterms:created xsi:type="dcterms:W3CDTF">2022-02-09T17:20:00Z</dcterms:created>
  <dcterms:modified xsi:type="dcterms:W3CDTF">2022-02-09T19:10:00Z</dcterms:modified>
</cp:coreProperties>
</file>