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F031D" w14:paraId="6F2FFFC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640E">
            <w:t>5044-S.E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64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640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640E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640E">
            <w:t>532</w:t>
          </w:r>
        </w:sdtContent>
      </w:sdt>
    </w:p>
    <w:p w:rsidR="00DF5D0E" w:rsidP="00B73E0A" w:rsidRDefault="00AA1230" w14:paraId="1F7592A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031D" w14:paraId="7C88AEA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640E">
            <w:rPr>
              <w:b/>
              <w:u w:val="single"/>
            </w:rPr>
            <w:t>ESSB 5044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640E">
            <w:t>H AMD TO APP COMM AMD (H-1480.1/21)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673</w:t>
          </w:r>
        </w:sdtContent>
      </w:sdt>
    </w:p>
    <w:p w:rsidR="00DF5D0E" w:rsidP="00605C39" w:rsidRDefault="008F031D" w14:paraId="22A1BC5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640E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640E" w14:paraId="31C28CB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04/11/2021</w:t>
          </w:r>
        </w:p>
      </w:sdtContent>
    </w:sdt>
    <w:p w:rsidR="008C640E" w:rsidP="00C8108C" w:rsidRDefault="00DE256E" w14:paraId="0F9C92FC" w14:textId="0300EB32">
      <w:pPr>
        <w:pStyle w:val="Page"/>
      </w:pPr>
      <w:bookmarkStart w:name="StartOfAmendmentBody" w:id="0"/>
      <w:bookmarkEnd w:id="0"/>
      <w:permStart w:edGrp="everyone" w:id="1400455727"/>
      <w:r>
        <w:tab/>
      </w:r>
      <w:r w:rsidR="008C640E">
        <w:t xml:space="preserve">On page </w:t>
      </w:r>
      <w:r w:rsidR="002A4300">
        <w:t xml:space="preserve">5, line 34 of the </w:t>
      </w:r>
      <w:r w:rsidR="00C66106">
        <w:t xml:space="preserve">striking </w:t>
      </w:r>
      <w:r w:rsidR="002A4300">
        <w:t>amendment, after "</w:t>
      </w:r>
      <w:r w:rsidRPr="002A4300" w:rsidR="002A4300">
        <w:rPr>
          <w:u w:val="single"/>
        </w:rPr>
        <w:t>districts</w:t>
      </w:r>
      <w:r w:rsidR="002A4300">
        <w:t>" strike "</w:t>
      </w:r>
      <w:r w:rsidRPr="002A4300" w:rsidR="002A4300">
        <w:rPr>
          <w:u w:val="single"/>
        </w:rPr>
        <w:t>must</w:t>
      </w:r>
      <w:r w:rsidR="002A4300">
        <w:t>" and insert "</w:t>
      </w:r>
      <w:r w:rsidRPr="002A4300" w:rsidR="002A4300">
        <w:rPr>
          <w:u w:val="single"/>
        </w:rPr>
        <w:t>are encouraged to</w:t>
      </w:r>
      <w:r w:rsidR="002A4300">
        <w:t>"</w:t>
      </w:r>
    </w:p>
    <w:p w:rsidR="002A4300" w:rsidP="002A4300" w:rsidRDefault="002A4300" w14:paraId="411D63D6" w14:textId="4C84B77B">
      <w:pPr>
        <w:pStyle w:val="RCWSLText"/>
      </w:pPr>
    </w:p>
    <w:p w:rsidRPr="002A4300" w:rsidR="002A4300" w:rsidP="002A4300" w:rsidRDefault="002A4300" w14:paraId="1A7FD356" w14:textId="568EB886">
      <w:pPr>
        <w:pStyle w:val="RCWSLText"/>
      </w:pPr>
      <w:r>
        <w:tab/>
        <w:t xml:space="preserve">On page 6, line 2 of the </w:t>
      </w:r>
      <w:r w:rsidR="00C66106">
        <w:t xml:space="preserve">striking </w:t>
      </w:r>
      <w:r>
        <w:t>amendment, after "</w:t>
      </w:r>
      <w:r w:rsidRPr="002A4300">
        <w:rPr>
          <w:u w:val="single"/>
        </w:rPr>
        <w:t>districts</w:t>
      </w:r>
      <w:r>
        <w:t>" strike "</w:t>
      </w:r>
      <w:r w:rsidRPr="002A4300">
        <w:rPr>
          <w:u w:val="single"/>
        </w:rPr>
        <w:t>must</w:t>
      </w:r>
      <w:r>
        <w:t>" and insert "</w:t>
      </w:r>
      <w:r w:rsidRPr="002A4300">
        <w:rPr>
          <w:u w:val="single"/>
        </w:rPr>
        <w:t>are encouraged to</w:t>
      </w:r>
      <w:r>
        <w:t>"</w:t>
      </w:r>
    </w:p>
    <w:p w:rsidRPr="008C640E" w:rsidR="00DF5D0E" w:rsidP="008C640E" w:rsidRDefault="00DF5D0E" w14:paraId="04BF8CDD" w14:textId="77777777">
      <w:pPr>
        <w:suppressLineNumbers/>
        <w:rPr>
          <w:spacing w:val="-3"/>
        </w:rPr>
      </w:pPr>
    </w:p>
    <w:permEnd w:id="1400455727"/>
    <w:p w:rsidR="00ED2EEB" w:rsidP="008C640E" w:rsidRDefault="00ED2EEB" w14:paraId="438BC06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28960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981AC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C640E" w:rsidRDefault="00D659AC" w14:paraId="6361A34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640E" w:rsidRDefault="0096303F" w14:paraId="33C2F0C1" w14:textId="595A6E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4300">
                  <w:t>Encourages, rather than requires, school districts to use funding for one of the state-funded professional learning days</w:t>
                </w:r>
                <w:r w:rsidR="00431526">
                  <w:t>, every other year,</w:t>
                </w:r>
                <w:r w:rsidR="002A4300">
                  <w:t xml:space="preserve"> to provide to school district staff training on cultural competency, diversity, equity, and inclusion.</w:t>
                </w:r>
              </w:p>
              <w:p w:rsidRPr="007D1589" w:rsidR="001B4E53" w:rsidP="008C640E" w:rsidRDefault="001B4E53" w14:paraId="589AFAE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2896003"/>
    </w:tbl>
    <w:p w:rsidR="00DF5D0E" w:rsidP="008C640E" w:rsidRDefault="00DF5D0E" w14:paraId="02481A3D" w14:textId="77777777">
      <w:pPr>
        <w:pStyle w:val="BillEnd"/>
        <w:suppressLineNumbers/>
      </w:pPr>
    </w:p>
    <w:p w:rsidR="00DF5D0E" w:rsidP="008C640E" w:rsidRDefault="00DE256E" w14:paraId="232356C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C640E" w:rsidRDefault="00AB682C" w14:paraId="1DC3CD4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9701" w14:textId="77777777" w:rsidR="008C640E" w:rsidRDefault="008C640E" w:rsidP="00DF5D0E">
      <w:r>
        <w:separator/>
      </w:r>
    </w:p>
  </w:endnote>
  <w:endnote w:type="continuationSeparator" w:id="0">
    <w:p w14:paraId="112CBDAC" w14:textId="77777777" w:rsidR="008C640E" w:rsidRDefault="008C64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0C9" w:rsidRDefault="002F40C9" w14:paraId="24FD69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F031D" w14:paraId="5553DD6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640E">
      <w:t>5044-S.E AMH .... WARG 532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F031D" w14:paraId="581D4A2B" w14:textId="6FEBD6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241E0">
      <w:t>5044-S.E AMH .... WARG 532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B4F91" w14:textId="77777777" w:rsidR="008C640E" w:rsidRDefault="008C640E" w:rsidP="00DF5D0E">
      <w:r>
        <w:separator/>
      </w:r>
    </w:p>
  </w:footnote>
  <w:footnote w:type="continuationSeparator" w:id="0">
    <w:p w14:paraId="31567F87" w14:textId="77777777" w:rsidR="008C640E" w:rsidRDefault="008C64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632B" w14:textId="77777777" w:rsidR="002F40C9" w:rsidRDefault="002F4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06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6A535C" wp14:editId="4B0CD11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0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32F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A03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988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79E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0F3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B78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EE3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986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44B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C2D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0FE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95F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65E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796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D8E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3C5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296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A59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D75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C3A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352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2EF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1CE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1A3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98C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0D6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438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DE0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041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3A7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558E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894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06B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A53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0CB095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32F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A031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9886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79E9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0F30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B78E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EE3C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986A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44B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C2D2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0FE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95F8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65E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796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D8E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3C52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2968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A591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D75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C3A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35209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2EF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1CEF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1A3CB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98C6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0D6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4381F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DE0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0412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3A79A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558E6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894A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06B6D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C9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BDD23E" wp14:editId="1E37768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1DA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3CB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46D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D26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A01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98F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3AA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2EF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FB5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628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AC9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06F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A42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304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4B7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C41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45F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99C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88F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865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9CA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322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386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97C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0753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1A61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1311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DD23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A1DA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3CB0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46D7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D26C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A01D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98FD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3AAD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2EF1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FB5E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628C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AC9C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06F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A425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304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4B7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C41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45F3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99C0D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88F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865C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9CA9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322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386C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97C2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0753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1A61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1311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300"/>
    <w:rsid w:val="002E5BD5"/>
    <w:rsid w:val="002F40C9"/>
    <w:rsid w:val="00316CD9"/>
    <w:rsid w:val="003E2FC6"/>
    <w:rsid w:val="0043152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640E"/>
    <w:rsid w:val="008C7E6E"/>
    <w:rsid w:val="008F031D"/>
    <w:rsid w:val="009241E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6106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5AF04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7AB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5044-S.E</BillDocName>
  <AmendType>AMH</AmendType>
  <SponsorAcronym>WALJ</SponsorAcronym>
  <DrafterAcronym>WARG</DrafterAcronym>
  <DraftNumber>532</DraftNumber>
  <ReferenceNumber>ESSB 5044</ReferenceNumber>
  <Floor>H AMD TO APP COMM AMD (H-1480.1/21)</Floor>
  <AmendmentNumber> 673</AmendmentNumber>
  <Sponsors>By Representative Walsh</Sponsors>
  <FloorAction>NOT ADOPTED 04/11/2021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101</Words>
  <Characters>535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5044-S.E AMH WALJ WARG 532</dc:title>
  <dc:creator>Megan Wargacki</dc:creator>
  <cp:lastModifiedBy>Wargacki, Megan</cp:lastModifiedBy>
  <cp:revision>8</cp:revision>
  <dcterms:created xsi:type="dcterms:W3CDTF">2021-04-08T16:39:00Z</dcterms:created>
  <dcterms:modified xsi:type="dcterms:W3CDTF">2021-04-08T17:43:00Z</dcterms:modified>
</cp:coreProperties>
</file>