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4246B" w14:paraId="0316CAD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10B9">
            <w:t>5801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10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10B9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10B9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10B9">
            <w:t>224</w:t>
          </w:r>
        </w:sdtContent>
      </w:sdt>
    </w:p>
    <w:p w:rsidR="00DF5D0E" w:rsidP="00B73E0A" w:rsidRDefault="00AA1230" w14:paraId="1C6F86E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246B" w14:paraId="7D95F5C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10B9">
            <w:rPr>
              <w:b/>
              <w:u w:val="single"/>
            </w:rPr>
            <w:t>SB 5801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10B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1252</w:t>
          </w:r>
        </w:sdtContent>
      </w:sdt>
    </w:p>
    <w:p w:rsidR="00DF5D0E" w:rsidP="00605C39" w:rsidRDefault="0004246B" w14:paraId="7D0298D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10B9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10B9" w14:paraId="67ADC61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D10B9" w:rsidP="00C8108C" w:rsidRDefault="00DE256E" w14:paraId="10947E47" w14:textId="6E383E49">
      <w:pPr>
        <w:pStyle w:val="Page"/>
      </w:pPr>
      <w:bookmarkStart w:name="StartOfAmendmentBody" w:id="0"/>
      <w:bookmarkEnd w:id="0"/>
      <w:permStart w:edGrp="everyone" w:id="1286554246"/>
      <w:r>
        <w:tab/>
      </w:r>
      <w:r w:rsidR="002D10B9">
        <w:t xml:space="preserve">On page </w:t>
      </w:r>
      <w:r w:rsidR="002359E4">
        <w:t>2, line 2, after "</w:t>
      </w:r>
      <w:r w:rsidRPr="002359E4" w:rsidR="002359E4">
        <w:rPr>
          <w:u w:val="single"/>
        </w:rPr>
        <w:t>relief</w:t>
      </w:r>
      <w:r w:rsidRPr="003B327C" w:rsidR="002359E4">
        <w:rPr>
          <w:u w:val="single"/>
        </w:rPr>
        <w:t>.</w:t>
      </w:r>
      <w:r w:rsidR="002359E4">
        <w:t>" insert "</w:t>
      </w:r>
      <w:r w:rsidRPr="002359E4" w:rsidR="002359E4">
        <w:rPr>
          <w:u w:val="single"/>
        </w:rPr>
        <w:t xml:space="preserve">If the employer has 25 employees or less, the department will pay the fees and costs </w:t>
      </w:r>
      <w:r w:rsidR="003B327C">
        <w:rPr>
          <w:u w:val="single"/>
        </w:rPr>
        <w:t xml:space="preserve">out of the department's administrative fund </w:t>
      </w:r>
      <w:r w:rsidRPr="002359E4" w:rsidR="002359E4">
        <w:rPr>
          <w:u w:val="single"/>
        </w:rPr>
        <w:t>to the worker or beneficiary.</w:t>
      </w:r>
      <w:r w:rsidR="002359E4">
        <w:t>"</w:t>
      </w:r>
    </w:p>
    <w:p w:rsidR="00DF5D0E" w:rsidP="002D10B9" w:rsidRDefault="00DF5D0E" w14:paraId="2BBD2630" w14:textId="1AECD79B">
      <w:pPr>
        <w:suppressLineNumbers/>
        <w:rPr>
          <w:spacing w:val="-3"/>
        </w:rPr>
      </w:pPr>
    </w:p>
    <w:p w:rsidRPr="002D10B9" w:rsidR="0033429F" w:rsidP="002D10B9" w:rsidRDefault="0033429F" w14:paraId="0B181766" w14:textId="77777777">
      <w:pPr>
        <w:suppressLineNumbers/>
        <w:rPr>
          <w:spacing w:val="-3"/>
        </w:rPr>
      </w:pPr>
    </w:p>
    <w:permEnd w:id="1286554246"/>
    <w:p w:rsidR="00ED2EEB" w:rsidP="002D10B9" w:rsidRDefault="00ED2EEB" w14:paraId="126EC25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16121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5DD3C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D10B9" w:rsidRDefault="00D659AC" w14:paraId="3E22B20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D10B9" w:rsidRDefault="0096303F" w14:paraId="5414FE13" w14:textId="31DB77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327C">
                  <w:t>Provides for payment of the worker's or beneficiary's fees and costs from the Department of Labor and Industries' administrative fund after a</w:t>
                </w:r>
                <w:r w:rsidR="00A8311D">
                  <w:t xml:space="preserve"> partially or fully</w:t>
                </w:r>
                <w:r w:rsidR="003B327C">
                  <w:t xml:space="preserve"> unsuccessful appeal by an employer with 25 or fewer employees.</w:t>
                </w:r>
              </w:p>
              <w:p w:rsidRPr="007D1589" w:rsidR="001B4E53" w:rsidP="002D10B9" w:rsidRDefault="001B4E53" w14:paraId="446413F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1612157"/>
    </w:tbl>
    <w:p w:rsidR="00DF5D0E" w:rsidP="002D10B9" w:rsidRDefault="00DF5D0E" w14:paraId="0091465E" w14:textId="77777777">
      <w:pPr>
        <w:pStyle w:val="BillEnd"/>
        <w:suppressLineNumbers/>
      </w:pPr>
    </w:p>
    <w:p w:rsidR="00DF5D0E" w:rsidP="002D10B9" w:rsidRDefault="00DE256E" w14:paraId="604540E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D10B9" w:rsidRDefault="00AB682C" w14:paraId="5BD836C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BC8E" w14:textId="77777777" w:rsidR="002D10B9" w:rsidRDefault="002D10B9" w:rsidP="00DF5D0E">
      <w:r>
        <w:separator/>
      </w:r>
    </w:p>
  </w:endnote>
  <w:endnote w:type="continuationSeparator" w:id="0">
    <w:p w14:paraId="42F33230" w14:textId="77777777" w:rsidR="002D10B9" w:rsidRDefault="002D10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414" w:rsidRDefault="00A36414" w14:paraId="5A5E67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36414" w14:paraId="64B86D07" w14:textId="77777777">
    <w:pPr>
      <w:pStyle w:val="AmendDraftFooter"/>
    </w:pPr>
    <w:fldSimple w:instr=" TITLE   \* MERGEFORMAT ">
      <w:r w:rsidR="002D10B9">
        <w:t>5801 AMH ABBA SMIL 224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36414" w14:paraId="79E72B63" w14:textId="7F2AB1CE">
    <w:pPr>
      <w:pStyle w:val="AmendDraftFooter"/>
    </w:pPr>
    <w:fldSimple w:instr=" TITLE   \* MERGEFORMAT ">
      <w:r>
        <w:t>5801 AMH ABBA SMIL 224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F715" w14:textId="77777777" w:rsidR="002D10B9" w:rsidRDefault="002D10B9" w:rsidP="00DF5D0E">
      <w:r>
        <w:separator/>
      </w:r>
    </w:p>
  </w:footnote>
  <w:footnote w:type="continuationSeparator" w:id="0">
    <w:p w14:paraId="4B2E4B8D" w14:textId="77777777" w:rsidR="002D10B9" w:rsidRDefault="002D10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42D" w14:textId="77777777" w:rsidR="00A36414" w:rsidRDefault="00A36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98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001341" wp14:editId="74EF771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A9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A8C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A39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471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9B2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1F3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FBA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211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B03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6A7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5B1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590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D2B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E43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D54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531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211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F27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AC0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7B1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220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E92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90F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99A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D3B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964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702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618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8BF8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A53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18A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DF0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CD3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880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013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00A9FF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A8C5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A399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4712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9B26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1F333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FBAC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2111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B03E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6A7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5B1C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5909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D2B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E435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D54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531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211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F27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AC0C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7B16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220A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E92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90F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99AEC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D3BA1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964F6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702C5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61888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8BF802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A5361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18A7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DF04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CD35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880A1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0E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9467D" wp14:editId="5BD1F0A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35AD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D17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45D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9D9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79B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37C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186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374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EFD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8EF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C81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591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676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F09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353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19C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760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21F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08D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251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EB0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805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9BB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647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6DEE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74E7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DA34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9467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6535AD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D17A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45D2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9D9C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79BC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37CF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186D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3742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EFDA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8EFE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C818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591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676D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F09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353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19C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760E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21FD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08D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2516D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EB07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805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9BBB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6478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6DEE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74E7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DA34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46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59E4"/>
    <w:rsid w:val="00265296"/>
    <w:rsid w:val="00281CBD"/>
    <w:rsid w:val="002D10B9"/>
    <w:rsid w:val="00316CD9"/>
    <w:rsid w:val="0033429F"/>
    <w:rsid w:val="003B327C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414"/>
    <w:rsid w:val="00A4729B"/>
    <w:rsid w:val="00A8311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6CA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5DE35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C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5801</BillDocName>
  <AmendType>AMH</AmendType>
  <SponsorAcronym>ABBA</SponsorAcronym>
  <DrafterAcronym>SMIL</DrafterAcronym>
  <DraftNumber>224</DraftNumber>
  <ReferenceNumber>SB 5801</ReferenceNumber>
  <Floor>H AMD</Floor>
  <AmendmentNumber> 1252</AmendmentNumber>
  <Sponsors>By Representative Abbarno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97</Words>
  <Characters>476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5801 AMH ABBA SMIL 224</vt:lpstr>
    </vt:vector>
  </TitlesOfParts>
  <Company>Washington State Legislature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5801 AMH ABBA SMIL 224</dc:title>
  <dc:creator>Lily Smith</dc:creator>
  <cp:lastModifiedBy>Smith, Lily</cp:lastModifiedBy>
  <cp:revision>7</cp:revision>
  <dcterms:created xsi:type="dcterms:W3CDTF">2022-03-01T00:36:00Z</dcterms:created>
  <dcterms:modified xsi:type="dcterms:W3CDTF">2022-03-01T16:41:00Z</dcterms:modified>
</cp:coreProperties>
</file>