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a4072054f64cab" /></Relationships>
</file>

<file path=word/document.xml><?xml version="1.0" encoding="utf-8"?>
<w:document xmlns:w="http://schemas.openxmlformats.org/wordprocessingml/2006/main">
  <w:body>
    <w:p>
      <w:r>
        <w:rPr>
          <w:b/>
        </w:rPr>
        <w:r>
          <w:rPr/>
          <w:t xml:space="preserve">1186-S2.E</w:t>
        </w:r>
      </w:r>
      <w:r>
        <w:rPr>
          <w:b/>
        </w:rPr>
        <w:t xml:space="preserve"> </w:t>
        <w:t xml:space="preserve">AMS</w:t>
      </w:r>
      <w:r>
        <w:rPr>
          <w:b/>
        </w:rPr>
        <w:t xml:space="preserve"> </w:t>
        <w:r>
          <w:rPr/>
          <w:t xml:space="preserve">WAGO</w:t>
        </w:r>
      </w:r>
      <w:r>
        <w:rPr>
          <w:b/>
        </w:rPr>
        <w:t xml:space="preserve"> </w:t>
        <w:r>
          <w:rPr/>
          <w:t xml:space="preserve">S2808.1</w:t>
        </w:r>
      </w:r>
      <w:r>
        <w:rPr>
          <w:b/>
        </w:rPr>
        <w:t xml:space="preserve"> - NOT FOR FLOOR USE</w:t>
      </w:r>
    </w:p>
    <w:p>
      <w:pPr>
        <w:ind w:left="0" w:right="0" w:firstLine="576"/>
      </w:pPr>
    </w:p>
    <w:p>
      <w:pPr>
        <w:spacing w:before="480" w:after="0" w:line="408" w:lineRule="exact"/>
      </w:pPr>
      <w:r>
        <w:rPr>
          <w:b/>
          <w:u w:val="single"/>
        </w:rPr>
        <w:t xml:space="preserve">E2SHB 1186</w:t>
      </w:r>
      <w:r>
        <w:t xml:space="preserve"> -</w:t>
      </w:r>
      <w:r>
        <w:t xml:space="preserve"> </w:t>
        <w:t xml:space="preserve">S AMD TO HSRR COMM AMD (S-2279.1/21)</w:t>
      </w:r>
      <w:r>
        <w:t xml:space="preserve"> </w:t>
      </w:r>
      <w:r>
        <w:rPr>
          <w:b/>
        </w:rPr>
        <w:t xml:space="preserve">809</w:t>
      </w:r>
    </w:p>
    <w:p>
      <w:pPr>
        <w:spacing w:before="0" w:after="0" w:line="408" w:lineRule="exact"/>
        <w:ind w:left="0" w:right="0" w:firstLine="576"/>
        <w:jc w:val="left"/>
      </w:pPr>
      <w:r>
        <w:rPr/>
        <w:t xml:space="preserve">By Senator Wagoner</w:t>
      </w:r>
    </w:p>
    <w:p>
      <w:pPr>
        <w:jc w:val="right"/>
      </w:pPr>
      <w:r>
        <w:rPr>
          <w:b/>
        </w:rPr>
        <w:t xml:space="preserve">OUT OF ORDER 04/11/2021</w:t>
      </w:r>
    </w:p>
    <w:p>
      <w:pPr>
        <w:spacing w:before="0" w:after="0" w:line="408" w:lineRule="exact"/>
        <w:ind w:left="0" w:right="0" w:firstLine="576"/>
        <w:jc w:val="left"/>
      </w:pPr>
      <w:r>
        <w:rPr/>
        <w:t xml:space="preserve">On page 3, line 23, after "</w:t>
      </w:r>
      <w:r>
        <w:rPr>
          <w:u w:val="single"/>
        </w:rPr>
        <w:t xml:space="preserve">offenders;</w:t>
      </w:r>
      <w:r>
        <w:rPr/>
        <w:t xml:space="preserve">" strike "</w:t>
      </w:r>
      <w:r>
        <w:rPr>
          <w:u w:val="single"/>
        </w:rPr>
        <w:t xml:space="preserve">and</w:t>
      </w:r>
      <w:r>
        <w:rPr/>
        <w:t xml:space="preserve">"</w:t>
      </w:r>
    </w:p>
    <w:p>
      <w:pPr>
        <w:spacing w:before="0" w:after="0" w:line="408" w:lineRule="exact"/>
        <w:ind w:left="0" w:right="0" w:firstLine="576"/>
        <w:jc w:val="left"/>
      </w:pPr>
      <w:r>
        <w:rPr/>
        <w:t xml:space="preserve">On page 3, line 24, after "</w:t>
      </w:r>
      <w:r>
        <w:rPr>
          <w:u w:val="single"/>
        </w:rPr>
        <w:t xml:space="preserve">placement</w:t>
      </w:r>
      <w:r>
        <w:rPr/>
        <w:t xml:space="preserve">" insert "</w:t>
      </w:r>
      <w:r>
        <w:rPr>
          <w:u w:val="single"/>
        </w:rPr>
        <w:t xml:space="preserve">; and</w:t>
      </w:r>
    </w:p>
    <w:p>
      <w:pPr>
        <w:spacing w:before="0" w:after="0" w:line="408" w:lineRule="exact"/>
        <w:ind w:left="0" w:right="0" w:firstLine="576"/>
        <w:jc w:val="left"/>
      </w:pPr>
      <w:r>
        <w:rPr>
          <w:u w:val="single"/>
        </w:rPr>
        <w:t xml:space="preserve">(g) Persons who committed a violent offense and participation in the community transition services would result in the juvenile enrolling in the same high school as the victim of the crime</w:t>
      </w:r>
      <w:r>
        <w:rPr/>
        <w:t xml:space="preserve">"</w:t>
      </w:r>
    </w:p>
    <w:p>
      <w:pPr>
        <w:spacing w:before="0" w:after="0" w:line="408" w:lineRule="exact"/>
        <w:ind w:left="0" w:right="0" w:firstLine="576"/>
        <w:jc w:val="left"/>
      </w:pPr>
      <w:r>
        <w:rPr>
          <w:u w:val="single"/>
        </w:rPr>
        <w:t xml:space="preserve">EFFECT:</w:t>
      </w:r>
      <w:r>
        <w:rPr/>
        <w:t xml:space="preserve"> Prohibits participation by juveniles who commit violent offenses and release to the community transition services would result in the juvenile returning to the same high school as the victim of the crime.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acebdc824a4ae3" /></Relationships>
</file>