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4a854aca147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S2703.1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5, strike "social media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regarding research of investigators' social media accounts.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c3b56503e4f34" /></Relationships>
</file>