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f39b4a3c4e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13, strike all of section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25, after "RCW;" strike all material through "10.31.050" and insert "and creating 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repeal of RCW 10.31.050.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1c3317604ba5" /></Relationships>
</file>