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0f3c3befdc4596" /></Relationships>
</file>

<file path=word/document.xml><?xml version="1.0" encoding="utf-8"?>
<w:document xmlns:w="http://schemas.openxmlformats.org/wordprocessingml/2006/main">
  <w:body>
    <w:p>
      <w:r>
        <w:rPr>
          <w:b/>
        </w:rPr>
        <w:r>
          <w:rPr/>
          <w:t xml:space="preserve">1336-S.E</w:t>
        </w:r>
      </w:r>
      <w:r>
        <w:rPr>
          <w:b/>
        </w:rPr>
        <w:t xml:space="preserve"> </w:t>
        <w:t xml:space="preserve">AMS</w:t>
      </w:r>
      <w:r>
        <w:rPr>
          <w:b/>
        </w:rPr>
        <w:t xml:space="preserve"> </w:t>
        <w:r>
          <w:rPr/>
          <w:t xml:space="preserve">ERIC</w:t>
        </w:r>
      </w:r>
      <w:r>
        <w:rPr>
          <w:b/>
        </w:rPr>
        <w:t xml:space="preserve"> </w:t>
        <w:r>
          <w:rPr/>
          <w:t xml:space="preserve">S2280.2</w:t>
        </w:r>
      </w:r>
      <w:r>
        <w:rPr>
          <w:b/>
        </w:rPr>
        <w:t xml:space="preserve"> - NOT FOR FLOOR USE</w:t>
      </w:r>
    </w:p>
    <w:p>
      <w:pPr>
        <w:ind w:left="0" w:right="0" w:firstLine="576"/>
      </w:pPr>
    </w:p>
    <w:p>
      <w:pPr>
        <w:spacing w:before="480" w:after="0" w:line="408" w:lineRule="exact"/>
      </w:pPr>
      <w:r>
        <w:rPr>
          <w:b/>
          <w:u w:val="single"/>
        </w:rPr>
        <w:t xml:space="preserve">ESHB 1336</w:t>
      </w:r>
      <w:r>
        <w:t xml:space="preserve"> -</w:t>
      </w:r>
      <w:r>
        <w:t xml:space="preserve"> </w:t>
        <w:t xml:space="preserve">S AMD TO ENET COMM AMD (S-2328.2/21)</w:t>
      </w:r>
      <w:r>
        <w:t xml:space="preserve"> </w:t>
      </w:r>
      <w:r>
        <w:rPr>
          <w:b/>
        </w:rPr>
        <w:t xml:space="preserve">604</w:t>
      </w:r>
    </w:p>
    <w:p>
      <w:pPr>
        <w:spacing w:before="0" w:after="0" w:line="408" w:lineRule="exact"/>
        <w:ind w:left="0" w:right="0" w:firstLine="576"/>
        <w:jc w:val="left"/>
      </w:pPr>
      <w:r>
        <w:rPr/>
        <w:t xml:space="preserve">By Senator Ericksen</w:t>
      </w:r>
    </w:p>
    <w:p>
      <w:pPr>
        <w:jc w:val="right"/>
      </w:pPr>
      <w:r>
        <w:rPr>
          <w:b/>
        </w:rPr>
        <w:t xml:space="preserve">NOT ADOPTED 04/11/2021</w:t>
      </w:r>
    </w:p>
    <w:p>
      <w:pPr>
        <w:spacing w:before="0" w:after="0" w:line="408" w:lineRule="exact"/>
        <w:ind w:left="0" w:right="0" w:firstLine="576"/>
        <w:jc w:val="left"/>
      </w:pPr>
      <w:r>
        <w:rPr/>
        <w:t xml:space="preserve">On page 1,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public entity that provides retail telecommunications services under the authority of this act shall comply with all applicable federal, state, and local laws to the same extent as a private entity that provides retail telecommunications services in Washington."</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1336</w:t>
      </w:r>
      <w:r>
        <w:t xml:space="preserve"> -</w:t>
      </w:r>
      <w:r>
        <w:t xml:space="preserve"> </w:t>
        <w:t xml:space="preserve">S AMD TO ENET COMM AMD (S-2328.2/21)</w:t>
      </w:r>
      <w:r>
        <w:t xml:space="preserve"> </w:t>
      </w:r>
      <w:r>
        <w:rPr>
          <w:b/>
        </w:rPr>
        <w:t xml:space="preserve">604</w:t>
      </w:r>
    </w:p>
    <w:p>
      <w:pPr>
        <w:spacing w:before="0" w:after="0" w:line="408" w:lineRule="exact"/>
        <w:ind w:left="0" w:right="0" w:firstLine="576"/>
        <w:jc w:val="left"/>
      </w:pPr>
      <w:r>
        <w:rPr/>
        <w:t xml:space="preserve">By Senator Ericksen</w:t>
      </w:r>
    </w:p>
    <w:p>
      <w:pPr>
        <w:jc w:val="right"/>
      </w:pPr>
      <w:r>
        <w:rPr>
          <w:b/>
        </w:rPr>
        <w:t xml:space="preserve">NOT ADOPTED 04/11/2021</w:t>
      </w:r>
    </w:p>
    <w:p>
      <w:pPr>
        <w:spacing w:before="0" w:after="0" w:line="408" w:lineRule="exact"/>
        <w:ind w:left="0" w:right="0" w:firstLine="576"/>
        <w:jc w:val="left"/>
      </w:pPr>
      <w:r>
        <w:rPr/>
        <w:t xml:space="preserve">On page 14, line 7, after "creating" strike "a new section" and insert "new sections"</w:t>
      </w:r>
    </w:p>
    <w:p>
      <w:pPr>
        <w:spacing w:before="0" w:after="0" w:line="408" w:lineRule="exact"/>
        <w:ind w:left="0" w:right="0" w:firstLine="576"/>
        <w:jc w:val="left"/>
      </w:pPr>
      <w:r>
        <w:rPr>
          <w:u w:val="single"/>
        </w:rPr>
        <w:t xml:space="preserve">EFFECT:</w:t>
      </w:r>
      <w:r>
        <w:rPr/>
        <w:t xml:space="preserve"> Specifies that any public entity that provides retail telecommunications services under the authority of this act shall comply with all applicable federal, state, and local laws to the same extent as a private entity that provides retail telecommunications services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edba72475d43f3" /></Relationships>
</file>