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99f69353f4cd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1630-S.E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VAND</w:t>
        </w:r>
      </w:r>
      <w:r>
        <w:rPr>
          <w:b/>
        </w:rPr>
        <w:t xml:space="preserve"> </w:t>
        <w:r>
          <w:rPr/>
          <w:t xml:space="preserve">S5013.3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1630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1254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Van De Wege</w:t>
      </w:r>
    </w:p>
    <w:p>
      <w:pPr>
        <w:jc w:val="right"/>
      </w:pPr>
      <w:r>
        <w:rPr>
          <w:b/>
        </w:rPr>
        <w:t xml:space="preserve">PULLED 03/01/2022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39, after "while" strike all material through "student" on line 40 and insert "</w:t>
      </w:r>
      <w:r>
        <w:t>((</w:t>
      </w:r>
      <w:r>
        <w:rPr>
          <w:strike/>
        </w:rPr>
        <w:t xml:space="preserve">picking</w:t>
      </w:r>
      <w:r>
        <w:t>))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Picking</w:t>
      </w:r>
      <w:r>
        <w:rPr/>
        <w:t xml:space="preserve"> up or dropping off a student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Attending official meetings of a school district board of directors held off school premises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beginning on line 17, after "while" strike all material through "student" on line 18 and insert ":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Picking up or dropping off a student;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Attending official meetings of a school district board of directors held off school premises"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concealed pistol license holders and persons exempt from the concealed pistol licensing requirement from restrictions on the possession of a pistol while attending official meetings of a school district board of directors held off school premises.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aabba39a884ff2" /></Relationships>
</file>