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cd2ee042f4178" /></Relationships>
</file>

<file path=word/document.xml><?xml version="1.0" encoding="utf-8"?>
<w:document xmlns:w="http://schemas.openxmlformats.org/wordprocessingml/2006/main">
  <w:body>
    <w:p>
      <w:r>
        <w:rPr>
          <w:b/>
        </w:rPr>
        <w:r>
          <w:rPr/>
          <w:t xml:space="preserve">5036-S2</w:t>
        </w:r>
      </w:r>
      <w:r>
        <w:rPr>
          <w:b/>
        </w:rPr>
        <w:t xml:space="preserve"> </w:t>
        <w:t xml:space="preserve">AMS</w:t>
      </w:r>
      <w:r>
        <w:rPr>
          <w:b/>
        </w:rPr>
        <w:t xml:space="preserve"> </w:t>
        <w:r>
          <w:rPr/>
          <w:t xml:space="preserve">SHOR</w:t>
        </w:r>
      </w:r>
      <w:r>
        <w:rPr>
          <w:b/>
        </w:rPr>
        <w:t xml:space="preserve"> </w:t>
        <w:r>
          <w:rPr/>
          <w:t xml:space="preserve">S1721.1</w:t>
        </w:r>
      </w:r>
      <w:r>
        <w:rPr>
          <w:b/>
        </w:rPr>
        <w:t xml:space="preserve"> - NOT FOR FLOOR USE</w:t>
      </w:r>
    </w:p>
    <w:p>
      <w:pPr>
        <w:ind w:left="0" w:right="0" w:firstLine="576"/>
      </w:pPr>
    </w:p>
    <w:p>
      <w:pPr>
        <w:spacing w:before="480" w:after="0" w:line="408" w:lineRule="exact"/>
      </w:pPr>
      <w:r>
        <w:rPr>
          <w:b/>
          <w:u w:val="single"/>
        </w:rPr>
        <w:t xml:space="preserve">2SSB 5036</w:t>
      </w:r>
      <w:r>
        <w:t xml:space="preserve"> -</w:t>
      </w:r>
      <w:r>
        <w:t xml:space="preserve"> </w:t>
        <w:t xml:space="preserve">S AMD</w:t>
      </w:r>
      <w:r>
        <w:t xml:space="preserve"> </w:t>
      </w:r>
      <w:r>
        <w:rPr>
          <w:b/>
        </w:rPr>
        <w:t xml:space="preserve">301</w:t>
      </w:r>
    </w:p>
    <w:p>
      <w:pPr>
        <w:spacing w:before="0" w:after="0" w:line="408" w:lineRule="exact"/>
        <w:ind w:left="0" w:right="0" w:firstLine="576"/>
        <w:jc w:val="left"/>
      </w:pPr>
      <w:r>
        <w:rPr/>
        <w:t xml:space="preserve">By Senator Short</w:t>
      </w:r>
    </w:p>
    <w:p>
      <w:pPr>
        <w:jc w:val="right"/>
      </w:pPr>
      <w:r>
        <w:rPr>
          <w:b/>
        </w:rPr>
        <w:t xml:space="preserve">NOT ADOPTED 03/01/2021</w:t>
      </w:r>
    </w:p>
    <w:p>
      <w:pPr>
        <w:spacing w:before="0" w:after="0" w:line="408" w:lineRule="exact"/>
        <w:ind w:left="0" w:right="0" w:firstLine="576"/>
        <w:jc w:val="left"/>
      </w:pPr>
      <w:r>
        <w:rPr/>
        <w:t xml:space="preserve">On page 13, line 38, after "safety." insert "If the offender's release plan results in the offender residing within 50 miles of the victim or the victim's children or dependents, the board must reject the petition."</w:t>
      </w:r>
    </w:p>
    <w:p>
      <w:pPr>
        <w:spacing w:before="0" w:after="0" w:line="408" w:lineRule="exact"/>
        <w:ind w:left="0" w:right="0" w:firstLine="576"/>
        <w:jc w:val="left"/>
      </w:pPr>
      <w:r>
        <w:rPr>
          <w:u w:val="single"/>
        </w:rPr>
        <w:t xml:space="preserve">EFFECT:</w:t>
      </w:r>
      <w:r>
        <w:rPr/>
        <w:t xml:space="preserve"> Requires the board to reject a petition if the release plan would result in the applicant being released to a residence within 50 miles of the victim or the victim's children or dependents.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a98d4963564dc3" /></Relationships>
</file>