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98e6283a6cf4aee" /></Relationships>
</file>

<file path=word/document.xml><?xml version="1.0" encoding="utf-8"?>
<w:document xmlns:w="http://schemas.openxmlformats.org/wordprocessingml/2006/main">
  <w:body>
    <w:p>
      <w:r>
        <w:rPr>
          <w:b/>
        </w:rPr>
        <w:r>
          <w:rPr/>
          <w:t xml:space="preserve">5092-S</w:t>
        </w:r>
      </w:r>
      <w:r>
        <w:rPr>
          <w:b/>
        </w:rPr>
        <w:t xml:space="preserve"> </w:t>
        <w:t xml:space="preserve">AMS</w:t>
      </w:r>
      <w:r>
        <w:rPr>
          <w:b/>
        </w:rPr>
        <w:t xml:space="preserve"> </w:t>
        <w:r>
          <w:rPr/>
          <w:t xml:space="preserve">ROLF</w:t>
        </w:r>
      </w:r>
      <w:r>
        <w:rPr>
          <w:b/>
        </w:rPr>
        <w:t xml:space="preserve"> </w:t>
        <w:r>
          <w:rPr/>
          <w:t xml:space="preserve">S2505.3</w:t>
        </w:r>
      </w:r>
      <w:r>
        <w:rPr>
          <w:b/>
        </w:rPr>
        <w:t xml:space="preserve"> - NOT FOR FLOOR USE</w:t>
      </w:r>
    </w:p>
    <w:p>
      <w:pPr>
        <w:ind w:left="0" w:right="0" w:firstLine="576"/>
      </w:pPr>
    </w:p>
    <w:p>
      <w:pPr>
        <w:spacing w:before="480" w:after="0" w:line="408" w:lineRule="exact"/>
      </w:pPr>
      <w:r>
        <w:rPr>
          <w:b/>
          <w:u w:val="single"/>
        </w:rPr>
        <w:t xml:space="preserve">SSB 5092</w:t>
      </w:r>
      <w:r>
        <w:t xml:space="preserve"> -</w:t>
      </w:r>
      <w:r>
        <w:t xml:space="preserve"> </w:t>
        <w:t xml:space="preserve">S AMD</w:t>
      </w:r>
      <w:r>
        <w:t xml:space="preserve"> </w:t>
      </w:r>
      <w:r>
        <w:rPr>
          <w:b/>
        </w:rPr>
        <w:t xml:space="preserve">530</w:t>
      </w:r>
    </w:p>
    <w:p>
      <w:pPr>
        <w:spacing w:before="0" w:after="0" w:line="408" w:lineRule="exact"/>
        <w:ind w:left="0" w:right="0" w:firstLine="576"/>
        <w:jc w:val="left"/>
      </w:pPr>
      <w:r>
        <w:rPr/>
        <w:t xml:space="preserve">By Senator Rolfes</w:t>
      </w:r>
    </w:p>
    <w:p>
      <w:pPr>
        <w:jc w:val="right"/>
      </w:pPr>
      <w:r>
        <w:rPr>
          <w:b/>
        </w:rPr>
        <w:t xml:space="preserve">ADOPTED 04/01/2021</w:t>
      </w:r>
    </w:p>
    <w:p>
      <w:pPr>
        <w:spacing w:before="0" w:after="0" w:line="408" w:lineRule="exact"/>
        <w:ind w:left="0" w:right="0" w:firstLine="576"/>
        <w:jc w:val="left"/>
      </w:pPr>
      <w:r>
        <w:rPr/>
        <w:t xml:space="preserve">On page 210, line 28, decrease the General Fund</w:t>
      </w:r>
      <w:r>
        <w:rPr>
          <w:rFonts w:ascii="Times New Roman" w:hAnsi="Times New Roman"/>
        </w:rPr>
        <w:t xml:space="preserve">—</w:t>
      </w:r>
      <w:r>
        <w:rPr/>
        <w:t xml:space="preserve">State Appropriation (FY 2022) by $9,652,000</w:t>
      </w:r>
    </w:p>
    <w:p>
      <w:pPr>
        <w:spacing w:before="0" w:after="0" w:line="408" w:lineRule="exact"/>
        <w:ind w:left="0" w:right="0" w:firstLine="576"/>
        <w:jc w:val="left"/>
      </w:pPr>
      <w:r>
        <w:rPr/>
        <w:t xml:space="preserve">On page 210, line 29, decrease the General Fund</w:t>
      </w:r>
      <w:r>
        <w:rPr>
          <w:rFonts w:ascii="Times New Roman" w:hAnsi="Times New Roman"/>
        </w:rPr>
        <w:t xml:space="preserve">—</w:t>
      </w:r>
      <w:r>
        <w:rPr/>
        <w:t xml:space="preserve">State Appropriation (FY 2023) by $4,956,000</w:t>
      </w:r>
    </w:p>
    <w:p>
      <w:pPr>
        <w:spacing w:before="0" w:after="0" w:line="408" w:lineRule="exact"/>
        <w:ind w:left="0" w:right="0" w:firstLine="576"/>
        <w:jc w:val="left"/>
      </w:pPr>
      <w:r>
        <w:rPr/>
        <w:t xml:space="preserve">On page 210, line 30, increase the General Fund</w:t>
      </w:r>
      <w:r>
        <w:rPr>
          <w:rFonts w:ascii="Times New Roman" w:hAnsi="Times New Roman"/>
        </w:rPr>
        <w:t xml:space="preserve">—</w:t>
      </w:r>
      <w:r>
        <w:rPr/>
        <w:t xml:space="preserve">Federal Appropriation by $452,000</w:t>
      </w:r>
    </w:p>
    <w:p>
      <w:pPr>
        <w:spacing w:before="0" w:after="0" w:line="408" w:lineRule="exact"/>
        <w:ind w:left="0" w:right="0" w:firstLine="576"/>
        <w:jc w:val="left"/>
      </w:pPr>
      <w:r>
        <w:rPr/>
        <w:t xml:space="preserve">Adjust the total appropriation accordingly.</w:t>
      </w:r>
    </w:p>
    <w:p>
      <w:pPr>
        <w:spacing w:before="0" w:after="0" w:line="408" w:lineRule="exact"/>
        <w:ind w:left="0" w:right="0" w:firstLine="576"/>
        <w:jc w:val="left"/>
      </w:pPr>
      <w:r>
        <w:rPr/>
        <w:t xml:space="preserve">On page 211, line 6, after "(1)(a)" strike "$89,925,000" and insert "$80,273,000"</w:t>
      </w:r>
    </w:p>
    <w:p>
      <w:pPr>
        <w:spacing w:before="0" w:after="0" w:line="408" w:lineRule="exact"/>
        <w:ind w:left="0" w:right="0" w:firstLine="576"/>
        <w:jc w:val="left"/>
      </w:pPr>
      <w:r>
        <w:rPr/>
        <w:t xml:space="preserve">On page 211, line 7, after "2022," strike "$77,622,000" and insert "$72,666,000"</w:t>
      </w:r>
    </w:p>
    <w:p>
      <w:pPr>
        <w:spacing w:before="0" w:after="0" w:line="408" w:lineRule="exact"/>
        <w:ind w:left="0" w:right="0" w:firstLine="576"/>
        <w:jc w:val="left"/>
      </w:pPr>
      <w:r>
        <w:rPr/>
        <w:t xml:space="preserve">On page 211, line 10, after "and" strike "$25,000,000" and insert "25,452,000"</w:t>
      </w:r>
    </w:p>
    <w:p>
      <w:pPr>
        <w:spacing w:before="0" w:after="0" w:line="408" w:lineRule="exact"/>
        <w:ind w:left="0" w:right="0" w:firstLine="576"/>
        <w:jc w:val="left"/>
      </w:pPr>
      <w:r>
        <w:rPr/>
        <w:t xml:space="preserve">On page 211, line 13, after "at least" strike "15,162" and insert "15,412"</w:t>
      </w:r>
    </w:p>
    <w:p>
      <w:pPr>
        <w:spacing w:before="0" w:after="0" w:line="408" w:lineRule="exact"/>
        <w:ind w:left="0" w:right="0" w:firstLine="576"/>
        <w:jc w:val="left"/>
      </w:pPr>
      <w:r>
        <w:rPr/>
        <w:t xml:space="preserve">On page 211, line 13, after "and" strike "15,562" and insert "16,412"</w:t>
      </w:r>
    </w:p>
    <w:p>
      <w:pPr>
        <w:spacing w:before="0" w:after="0" w:line="408" w:lineRule="exact"/>
        <w:ind w:left="0" w:right="0" w:firstLine="576"/>
        <w:jc w:val="left"/>
      </w:pPr>
      <w:r>
        <w:rPr/>
        <w:t xml:space="preserve">On page 211, line 17, after "subsection," strike "$16,014,000" and insert "$14,930,000"</w:t>
      </w:r>
    </w:p>
    <w:p>
      <w:pPr>
        <w:spacing w:before="0" w:after="0" w:line="408" w:lineRule="exact"/>
        <w:ind w:left="0" w:right="0" w:firstLine="576"/>
        <w:jc w:val="left"/>
      </w:pPr>
      <w:r>
        <w:rPr/>
        <w:t xml:space="preserve">On page 211, at the beginning of line 19, strike "$13,805,000" and insert "$14,889,000"</w:t>
      </w:r>
    </w:p>
    <w:p>
      <w:pPr>
        <w:spacing w:before="0" w:after="0" w:line="408" w:lineRule="exact"/>
        <w:ind w:left="0" w:right="0" w:firstLine="576"/>
        <w:jc w:val="left"/>
      </w:pPr>
      <w:r>
        <w:rPr>
          <w:u w:val="single"/>
        </w:rPr>
        <w:t xml:space="preserve">EFFECT:</w:t>
      </w:r>
      <w:r>
        <w:rPr/>
        <w:t xml:space="preserve"> Adjusts the funding level associated with the rate increase and changes the slot expansion for the Early Childhood Education and Assistance Program, to add 850 additional slots compared to the expansion in the underlying bill.</w:t>
      </w:r>
    </w:p>
    <w:p>
      <w:pPr>
        <w:spacing w:before="0" w:after="0" w:line="408" w:lineRule="exact"/>
        <w:ind w:left="0" w:right="0" w:firstLine="576"/>
        <w:jc w:val="left"/>
      </w:pPr>
      <w:r>
        <w:rPr>
          <w:u w:val="single"/>
        </w:rPr>
        <w:t xml:space="preserve">EXPENDITURE EFFECT (2021-2023):</w:t>
      </w:r>
      <w:r>
        <w:rPr/>
        <w:t xml:space="preserve"> ($14,608,000) Near General Fund</w:t>
      </w:r>
      <w:r>
        <w:rPr>
          <w:rFonts w:ascii="Times New Roman" w:hAnsi="Times New Roman"/>
        </w:rPr>
        <w:t xml:space="preserve">—</w:t>
      </w:r>
      <w:r>
        <w:rPr/>
        <w:t xml:space="preserve">State/($14,156,000) Total Funds</w:t>
      </w:r>
    </w:p>
    <w:p>
      <w:pPr>
        <w:spacing w:before="0" w:after="0" w:line="408" w:lineRule="exact"/>
        <w:ind w:left="0" w:right="0" w:firstLine="576"/>
        <w:jc w:val="left"/>
      </w:pPr>
      <w:r>
        <w:rPr>
          <w:u w:val="single"/>
        </w:rPr>
        <w:t xml:space="preserve">FOUR-YEAR OUTLOOK EXPENDITURE EFFECT:</w:t>
      </w:r>
      <w:r>
        <w:rPr/>
        <w:t xml:space="preserve"> ($50,026,000) Near General Fund</w:t>
      </w:r>
      <w:r>
        <w:rPr>
          <w:rFonts w:ascii="Times New Roman" w:hAnsi="Times New Roman"/>
        </w:rPr>
        <w:t xml:space="preserve">—</w:t>
      </w:r>
      <w:r>
        <w:rPr/>
        <w:t xml:space="preserve">State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9f1980946934363" /></Relationships>
</file>