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871dfb574346b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5140-S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S1188.1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5140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02/17/2021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17, after "care" insert "for a reasonably prudent health care provider in same or similar circumstances"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2, after "care" insert "for a reasonably prudent health care provider in same or similar circumstances"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Specifies the accepted standard of care is for a reasonably prudent health care provider in same or similar circumstances.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db4bf8a70c475e" /></Relationships>
</file>