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73276169c42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S1592.1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20, after "(3)" insert "The cooperative shall not issue any bonds with a rating less than AA by Standard &amp; Poor's or the equivalent rating from another major credit ratings agency.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bonds issued by the cooperative to be rated no less than AA by Standard &amp; Poor's.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0dd4137934ee7" /></Relationships>
</file>