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34dbe63cc4f19" /></Relationships>
</file>

<file path=word/document.xml><?xml version="1.0" encoding="utf-8"?>
<w:document xmlns:w="http://schemas.openxmlformats.org/wordprocessingml/2006/main">
  <w:body>
    <w:p>
      <w:r>
        <w:t>Z-0071.3</w:t>
      </w:r>
    </w:p>
    <w:p>
      <w:pPr>
        <w:jc w:val="center"/>
      </w:pPr>
      <w:r>
        <w:t>_______________________________________________</w:t>
      </w:r>
    </w:p>
    <w:p/>
    <w:p>
      <w:pPr>
        <w:jc w:val="center"/>
      </w:pPr>
      <w:r>
        <w:rPr>
          <w:b/>
        </w:rPr>
        <w:t>HOUSE BILL 1113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Kloba, and Pollet; by request of Superintendent of Public Instruction</w:t>
      </w:r>
    </w:p>
    <w:p/>
    <w:p>
      <w:r>
        <w:rPr>
          <w:t xml:space="preserve">Prefiled 01/08/21.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28A.225.018, 28A.225.020, 28A.225.025, 28A.225.026, 28A.225.030, 28A.225.035, 28A.225.151, 28A.225.027, 28A.225.0261, 28A.225.005, 28A.225.010, 28A.225.023, 28A.225.031, 28A.225.060, 28A.225.080, 28A.225.090, 28A.225.170, 28A.225.200, 28A.225.215, 28A.225.220, 28A.225.225, 28A.225.260, 28A.225.270, 28A.225.310, 28A.225.330, and 28A.225.350; reenacting and amending RCW 28A.225.290; adding a new section to chapter 28A.225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has highlighted how important regular attendance and connection to school is for students' academic and social-emotional well-being. The legislature acknowledges that all absences, not just unexcused, have the potential to impact student learning.</w:t>
      </w:r>
    </w:p>
    <w:p>
      <w:pPr>
        <w:spacing w:before="0" w:after="0" w:line="408" w:lineRule="exact"/>
        <w:ind w:left="0" w:right="0" w:firstLine="576"/>
        <w:jc w:val="left"/>
      </w:pPr>
      <w:r>
        <w:rPr/>
        <w:t xml:space="preserve">Washington state data shows that students of color, students who experience poverty, homelessness, or foster care, and students with disabilities have the highest rates of absences. Students who are chronically absent, defined as missing 10 percent or more of scheduled instructional days, are more likely not to read at grade level by the third grade and are less likely to graduate.</w:t>
      </w:r>
    </w:p>
    <w:p>
      <w:pPr>
        <w:spacing w:before="0" w:after="0" w:line="408" w:lineRule="exact"/>
        <w:ind w:left="0" w:right="0" w:firstLine="576"/>
        <w:jc w:val="left"/>
      </w:pPr>
      <w:r>
        <w:rPr/>
        <w:t xml:space="preserve">Absences can be an indicator to educators that a student's academic and social-emotional needs may not be met through the district, school, or classroom culture or climate. Absences can also cue educators that a student and their family may need additional support.</w:t>
      </w:r>
    </w:p>
    <w:p>
      <w:pPr>
        <w:spacing w:before="0" w:after="0" w:line="408" w:lineRule="exact"/>
        <w:ind w:left="0" w:right="0" w:firstLine="576"/>
        <w:jc w:val="left"/>
      </w:pPr>
      <w:r>
        <w:rPr/>
        <w:t xml:space="preserve">The legislature finds that a multitiered system of support that is inclusive of attendance ensures students benefit from nurturing environments and equitable access to instruction and supports that are culturally and linguistically responsive, universally designed, and differentiated to meet their unique needs. Such a system includes data-based decision making; team-driven leadership; family, student, and community engagement; delivery of a continuum of supports; and evidenced-based practices. Implementation of tiered supports will reduce absences, improve student success, and reduce the number of students that are referred to juvenile court for truancy. As such, the legislature intends to promote the expectation for and ability of school districts to use tiered supports for the purposes of increasing positive attendance.</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w:t>
      </w:r>
      <w:r>
        <w:t>((</w:t>
      </w:r>
      <w:r>
        <w:rPr>
          <w:strike/>
        </w:rPr>
        <w:t xml:space="preserve">child</w:t>
      </w:r>
      <w:r>
        <w:t>))</w:t>
      </w:r>
      <w:r>
        <w:rPr/>
        <w:t xml:space="preserve"> </w:t>
      </w:r>
      <w:r>
        <w:rPr>
          <w:u w:val="single"/>
        </w:rPr>
        <w:t xml:space="preserve">student</w:t>
      </w:r>
      <w:r>
        <w:rPr/>
        <w:t xml:space="preserve"> who is six or seven years of age in a public school, the </w:t>
      </w:r>
      <w:r>
        <w:t>((</w:t>
      </w:r>
      <w:r>
        <w:rPr>
          <w:strike/>
        </w:rPr>
        <w:t xml:space="preserve">child</w:t>
      </w:r>
      <w:r>
        <w:t>))</w:t>
      </w:r>
      <w:r>
        <w:rPr/>
        <w:t xml:space="preserve"> </w:t>
      </w:r>
      <w:r>
        <w:rPr>
          <w:u w:val="single"/>
        </w:rPr>
        <w:t xml:space="preserve">student</w:t>
      </w:r>
      <w:r>
        <w:rPr/>
        <w:t xml:space="preserve"> is required to attend and that parent has the responsibility to ensure the </w:t>
      </w:r>
      <w:r>
        <w:t>((</w:t>
      </w:r>
      <w:r>
        <w:rPr>
          <w:strike/>
        </w:rPr>
        <w:t xml:space="preserve">child</w:t>
      </w:r>
      <w:r>
        <w:t>))</w:t>
      </w:r>
      <w:r>
        <w:rPr/>
        <w:t xml:space="preserve"> </w:t>
      </w:r>
      <w:r>
        <w:rPr>
          <w:u w:val="single"/>
        </w:rPr>
        <w:t xml:space="preserve">student</w:t>
      </w:r>
      <w:r>
        <w:rPr/>
        <w:t xml:space="preserve"> attends for the full time that school is in session. An exception shall be made to this requirement for </w:t>
      </w:r>
      <w:r>
        <w:t>((</w:t>
      </w:r>
      <w:r>
        <w:rPr>
          <w:strike/>
        </w:rPr>
        <w:t xml:space="preserve">children</w:t>
      </w:r>
      <w:r>
        <w:t>))</w:t>
      </w:r>
      <w:r>
        <w:rPr/>
        <w:t xml:space="preserve"> </w:t>
      </w:r>
      <w:r>
        <w:rPr>
          <w:u w:val="single"/>
        </w:rPr>
        <w:t xml:space="preserve">students</w:t>
      </w:r>
      <w:r>
        <w:rPr/>
        <w:t xml:space="preserve"> whose parents formally remove them from enrollment if the </w:t>
      </w:r>
      <w:r>
        <w:t>((</w:t>
      </w:r>
      <w:r>
        <w:rPr>
          <w:strike/>
        </w:rPr>
        <w:t xml:space="preserve">child</w:t>
      </w:r>
      <w:r>
        <w:t>))</w:t>
      </w:r>
      <w:r>
        <w:rPr/>
        <w:t xml:space="preserve"> </w:t>
      </w:r>
      <w:r>
        <w:rPr>
          <w:u w:val="single"/>
        </w:rPr>
        <w:t xml:space="preserve">student</w:t>
      </w:r>
      <w:r>
        <w:rPr/>
        <w:t xml:space="preserve"> is less than eight years old and a petition has not been filed against the parent under subsection (3) of this section. The requirement to attend school under this subsection does not apply to a </w:t>
      </w:r>
      <w:r>
        <w:t>((</w:t>
      </w:r>
      <w:r>
        <w:rPr>
          <w:strike/>
        </w:rPr>
        <w:t xml:space="preserve">child</w:t>
      </w:r>
      <w:r>
        <w:t>))</w:t>
      </w:r>
      <w:r>
        <w:rPr/>
        <w:t xml:space="preserve"> </w:t>
      </w:r>
      <w:r>
        <w:rPr>
          <w:u w:val="single"/>
        </w:rPr>
        <w:t xml:space="preserve">student</w:t>
      </w:r>
      <w:r>
        <w:rPr/>
        <w:t xml:space="preserve"> enrolled in a public school part-time for the purpose of receiving ancillary services. A </w:t>
      </w:r>
      <w:r>
        <w:t>((</w:t>
      </w:r>
      <w:r>
        <w:rPr>
          <w:strike/>
        </w:rPr>
        <w:t xml:space="preserve">child</w:t>
      </w:r>
      <w:r>
        <w:t>))</w:t>
      </w:r>
      <w:r>
        <w:rPr/>
        <w:t xml:space="preserve"> </w:t>
      </w:r>
      <w:r>
        <w:rPr>
          <w:u w:val="single"/>
        </w:rPr>
        <w:t xml:space="preserve">student</w:t>
      </w:r>
      <w:r>
        <w:rPr/>
        <w:t xml:space="preserve">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w:t>
      </w:r>
      <w:r>
        <w:t>((</w:t>
      </w:r>
      <w:r>
        <w:rPr>
          <w:strike/>
        </w:rPr>
        <w:t xml:space="preserve">child</w:t>
      </w:r>
      <w:r>
        <w:t>))</w:t>
      </w:r>
      <w:r>
        <w:rPr/>
        <w:t xml:space="preserve"> </w:t>
      </w:r>
      <w:r>
        <w:rPr>
          <w:u w:val="single"/>
        </w:rPr>
        <w:t xml:space="preserve">student</w:t>
      </w:r>
      <w:r>
        <w:rPr/>
        <w:t xml:space="preserve"> is required to attend public school under subsection (1) of this section and that </w:t>
      </w:r>
      <w:r>
        <w:t>((</w:t>
      </w:r>
      <w:r>
        <w:rPr>
          <w:strike/>
        </w:rPr>
        <w:t xml:space="preserve">child</w:t>
      </w:r>
      <w:r>
        <w:t>))</w:t>
      </w:r>
      <w:r>
        <w:rPr/>
        <w:t xml:space="preserve"> </w:t>
      </w:r>
      <w:r>
        <w:rPr>
          <w:u w:val="single"/>
        </w:rPr>
        <w:t xml:space="preserve">student</w:t>
      </w:r>
      <w:r>
        <w:rPr/>
        <w:t xml:space="preserve"> has unexcused absences, the public school in which the </w:t>
      </w:r>
      <w:r>
        <w:t>((</w:t>
      </w:r>
      <w:r>
        <w:rPr>
          <w:strike/>
        </w:rPr>
        <w:t xml:space="preserve">child</w:t>
      </w:r>
      <w:r>
        <w:t>))</w:t>
      </w:r>
      <w:r>
        <w:rPr/>
        <w:t xml:space="preserve"> </w:t>
      </w:r>
      <w:r>
        <w:rPr>
          <w:u w:val="single"/>
        </w:rPr>
        <w:t xml:space="preserve">student</w:t>
      </w:r>
      <w:r>
        <w:rPr/>
        <w:t xml:space="preserve"> is enrolled shall </w:t>
      </w:r>
      <w:r>
        <w:rPr>
          <w:u w:val="single"/>
        </w:rPr>
        <w:t xml:space="preserve">implement the following interventions and supports</w:t>
      </w:r>
      <w:r>
        <w:rPr/>
        <w:t xml:space="preserve">:</w:t>
      </w:r>
    </w:p>
    <w:p>
      <w:pPr>
        <w:spacing w:before="0" w:after="0" w:line="408" w:lineRule="exact"/>
        <w:ind w:left="0" w:right="0" w:firstLine="576"/>
        <w:jc w:val="left"/>
      </w:pPr>
      <w:r>
        <w:rPr/>
        <w:t xml:space="preserve">(a) Inform the </w:t>
      </w:r>
      <w:r>
        <w:t>((</w:t>
      </w:r>
      <w:r>
        <w:rPr>
          <w:strike/>
        </w:rPr>
        <w:t xml:space="preserve">child's custodial</w:t>
      </w:r>
      <w:r>
        <w:t>))</w:t>
      </w:r>
      <w:r>
        <w:rPr/>
        <w:t xml:space="preserve"> </w:t>
      </w:r>
      <w:r>
        <w:rPr>
          <w:u w:val="single"/>
        </w:rPr>
        <w:t xml:space="preserve">student's</w:t>
      </w:r>
      <w:r>
        <w:rPr/>
        <w:t xml:space="preserve"> parent</w:t>
      </w:r>
      <w:r>
        <w:t>((</w:t>
      </w:r>
      <w:r>
        <w:rPr>
          <w:strike/>
        </w:rPr>
        <w:t xml:space="preserve">, parents,</w:t>
      </w:r>
      <w:r>
        <w:t>))</w:t>
      </w:r>
      <w:r>
        <w:rPr/>
        <w:t xml:space="preserve"> or guardian by a notice in writing or by telephone </w:t>
      </w:r>
      <w:r>
        <w:t>((</w:t>
      </w:r>
      <w:r>
        <w:rPr>
          <w:strike/>
        </w:rPr>
        <w:t xml:space="preserve">whenever the child has failed to attend school after one unexcused absence within any month during the current school year</w:t>
      </w:r>
      <w:r>
        <w:t>))</w:t>
      </w:r>
      <w:r>
        <w:rPr/>
        <w:t xml:space="preserve"> </w:t>
      </w:r>
      <w:r>
        <w:rPr>
          <w:u w:val="single"/>
        </w:rPr>
        <w:t xml:space="preserve">each day the student is absent without communication from the parent or guardian regarding the absence. If the parent or guardian is not fluent in English, or is an individual who is deaf or hard of hearing, or blind or low vision, the school must provide this information in a language the parent or guardian understands, or other mode of communication used by the parent or guardian, including providing language assistance as required under Title VI of the civil rights act of 1964 or Title II of the Americans with disabilities act</w:t>
      </w:r>
      <w:r>
        <w:rPr/>
        <w:t xml:space="preserve">;</w:t>
      </w:r>
    </w:p>
    <w:p>
      <w:pPr>
        <w:spacing w:before="0" w:after="0" w:line="408" w:lineRule="exact"/>
        <w:ind w:left="0" w:right="0" w:firstLine="576"/>
        <w:jc w:val="left"/>
      </w:pPr>
      <w:r>
        <w:rPr/>
        <w:t xml:space="preserve">(b) </w:t>
      </w:r>
      <w:r>
        <w:t>((</w:t>
      </w:r>
      <w:r>
        <w:rPr>
          <w:strike/>
        </w:rPr>
        <w:t xml:space="preserve">Request</w:t>
      </w:r>
      <w:r>
        <w:t>))</w:t>
      </w:r>
      <w:r>
        <w:rPr/>
        <w:t xml:space="preserve"> </w:t>
      </w:r>
      <w:r>
        <w:rPr>
          <w:u w:val="single"/>
        </w:rPr>
        <w:t xml:space="preserve">Schedule or attempt to schedule</w:t>
      </w:r>
      <w:r>
        <w:rPr/>
        <w:t xml:space="preserve"> a conference or conferences with the </w:t>
      </w:r>
      <w:r>
        <w:t>((</w:t>
      </w:r>
      <w:r>
        <w:rPr>
          <w:strike/>
        </w:rPr>
        <w:t xml:space="preserve">custodial</w:t>
      </w:r>
      <w:r>
        <w:t>))</w:t>
      </w:r>
      <w:r>
        <w:rPr/>
        <w:t xml:space="preserve"> parent</w:t>
      </w:r>
      <w:r>
        <w:t>((</w:t>
      </w:r>
      <w:r>
        <w:rPr>
          <w:strike/>
        </w:rPr>
        <w:t xml:space="preserve">, parents,</w:t>
      </w:r>
      <w:r>
        <w:t>))</w:t>
      </w:r>
      <w:r>
        <w:rPr/>
        <w:t xml:space="preserve"> or guardian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w:t>
      </w:r>
      <w:r>
        <w:t>((</w:t>
      </w:r>
      <w:r>
        <w:rPr>
          <w:strike/>
        </w:rPr>
        <w:t xml:space="preserve">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w:t>
      </w:r>
      <w:r>
        <w:t>))</w:t>
      </w:r>
      <w:r>
        <w:rPr/>
        <w:t xml:space="preserve"> </w:t>
      </w:r>
      <w:r>
        <w:rPr>
          <w:u w:val="single"/>
        </w:rPr>
        <w:t xml:space="preserve">understanding causes for the student's absences and determining data-based practices for removing barriers to attendance</w:t>
      </w:r>
      <w:r>
        <w:rPr/>
        <w:t xml:space="preserve">;</w:t>
      </w:r>
    </w:p>
    <w:p>
      <w:pPr>
        <w:spacing w:before="0" w:after="0" w:line="408" w:lineRule="exact"/>
        <w:ind w:left="0" w:right="0" w:firstLine="576"/>
        <w:jc w:val="left"/>
      </w:pPr>
      <w:r>
        <w:rPr>
          <w:u w:val="single"/>
        </w:rPr>
        <w:t xml:space="preserve">(i) For this conference, and all communications relating to attendance, the district must provide necessary language assistance for students and parents with limited-English proficiency under Title VI of the civil rights act of 1964 and Title II of the Americans with disabilities act of 1990.</w:t>
      </w:r>
    </w:p>
    <w:p>
      <w:pPr>
        <w:spacing w:before="0" w:after="0" w:line="408" w:lineRule="exact"/>
        <w:ind w:left="0" w:right="0" w:firstLine="576"/>
        <w:jc w:val="left"/>
      </w:pPr>
      <w:r>
        <w:rPr>
          <w:u w:val="single"/>
        </w:rPr>
        <w:t xml:space="preserve">(ii) For conferences with students who have an individualized education program or a plan developed under section 504 of the rehabilitation act of 1973, a school district member of the team responsible for developing the program or plan must attend.</w:t>
      </w:r>
    </w:p>
    <w:p>
      <w:pPr>
        <w:spacing w:before="0" w:after="0" w:line="408" w:lineRule="exact"/>
        <w:ind w:left="0" w:right="0" w:firstLine="576"/>
        <w:jc w:val="left"/>
      </w:pPr>
      <w:r>
        <w:rPr>
          <w:u w:val="single"/>
        </w:rPr>
        <w:t xml:space="preserve">(iii) To satisfy the requirements of this section, the conference must include at least one school district employee such as a nurse, counselor, social worker, teacher, or community human services provider;</w:t>
      </w:r>
      <w:r>
        <w:rPr/>
        <w:t xml:space="preserve"> and</w:t>
      </w:r>
    </w:p>
    <w:p>
      <w:pPr>
        <w:spacing w:before="0" w:after="0" w:line="408" w:lineRule="exact"/>
        <w:ind w:left="0" w:right="0" w:firstLine="576"/>
        <w:jc w:val="left"/>
      </w:pPr>
      <w:r>
        <w:rPr/>
        <w:t xml:space="preserve">(c) Take steps to eliminate or reduce the </w:t>
      </w:r>
      <w:r>
        <w:t>((</w:t>
      </w:r>
      <w:r>
        <w:rPr>
          <w:strike/>
        </w:rPr>
        <w:t xml:space="preserve">child's</w:t>
      </w:r>
      <w:r>
        <w:t>))</w:t>
      </w:r>
      <w:r>
        <w:rPr/>
        <w:t xml:space="preserve"> </w:t>
      </w:r>
      <w:r>
        <w:rPr>
          <w:u w:val="single"/>
        </w:rPr>
        <w:t xml:space="preserve">student's</w:t>
      </w:r>
      <w:r>
        <w:rPr/>
        <w:t xml:space="preserve"> absences. These steps </w:t>
      </w:r>
      <w:r>
        <w:t>((</w:t>
      </w:r>
      <w:r>
        <w:rPr>
          <w:strike/>
        </w:rPr>
        <w:t xml:space="preserve">shall</w:t>
      </w:r>
      <w:r>
        <w:t>))</w:t>
      </w:r>
      <w:r>
        <w:rPr/>
        <w:t xml:space="preserve"> </w:t>
      </w:r>
      <w:r>
        <w:rPr>
          <w:u w:val="single"/>
        </w:rPr>
        <w:t xml:space="preserve">must</w:t>
      </w:r>
      <w:r>
        <w:rPr/>
        <w:t xml:space="preserve"> include</w:t>
      </w:r>
      <w:r>
        <w:t>((</w:t>
      </w:r>
      <w:r>
        <w:rPr>
          <w:strike/>
        </w:rPr>
        <w:t xml:space="preserv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r>
        <w:t>))</w:t>
      </w:r>
      <w:r>
        <w:rPr/>
        <w:t xml:space="preserve"> </w:t>
      </w:r>
      <w:r>
        <w:rPr>
          <w:u w:val="single"/>
        </w:rPr>
        <w:t xml:space="preserve">culturally responsive, evidence-based, or promising practices that may help eliminate or ameliorate the cause or causes for the absence from school</w:t>
      </w:r>
      <w:r>
        <w:rPr/>
        <w:t xml:space="preserve">.</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School districts my file a petition for civil action as provided in RCW 28A.225.035 when</w:t>
      </w:r>
      <w:r>
        <w:rPr/>
        <w:t xml:space="preserve"> a </w:t>
      </w:r>
      <w:r>
        <w:t>((</w:t>
      </w:r>
      <w:r>
        <w:rPr>
          <w:strike/>
        </w:rPr>
        <w:t xml:space="preserve">child</w:t>
      </w:r>
      <w:r>
        <w:t>))</w:t>
      </w:r>
      <w:r>
        <w:rPr/>
        <w:t xml:space="preserve"> </w:t>
      </w:r>
      <w:r>
        <w:rPr>
          <w:u w:val="single"/>
        </w:rPr>
        <w:t xml:space="preserve">student</w:t>
      </w:r>
      <w:r>
        <w:rPr/>
        <w:t xml:space="preserve"> required to attend public school under subsection (1) of this section has </w:t>
      </w:r>
      <w:r>
        <w:t>((</w:t>
      </w:r>
      <w:r>
        <w:rPr>
          <w:strike/>
        </w:rPr>
        <w:t xml:space="preserve">seven</w:t>
      </w:r>
      <w:r>
        <w:t>))</w:t>
      </w:r>
      <w:r>
        <w:rPr/>
        <w:t xml:space="preserve"> </w:t>
      </w:r>
      <w:r>
        <w:rPr>
          <w:u w:val="single"/>
        </w:rPr>
        <w:t xml:space="preserve">five</w:t>
      </w:r>
      <w:r>
        <w:rPr/>
        <w:t xml:space="preserve"> unexcused absences in a month </w:t>
      </w:r>
      <w:r>
        <w:t>((</w:t>
      </w:r>
      <w:r>
        <w:rPr>
          <w:strike/>
        </w:rPr>
        <w:t xml:space="preserve">or ten unexcused absences in a school year, the school district shall file a petition for civil action as provided in RCW 28A.225.035 against the parent of the child</w:t>
      </w:r>
      <w:r>
        <w:t>))</w:t>
      </w:r>
      <w:r>
        <w:rPr/>
        <w:t xml:space="preserve">.</w:t>
      </w:r>
    </w:p>
    <w:p>
      <w:pPr>
        <w:spacing w:before="0" w:after="0" w:line="408" w:lineRule="exact"/>
        <w:ind w:left="0" w:right="0" w:firstLine="576"/>
        <w:jc w:val="left"/>
      </w:pPr>
      <w:r>
        <w:rPr/>
        <w:t xml:space="preserve">(4) </w:t>
      </w:r>
      <w:r>
        <w:rPr>
          <w:u w:val="single"/>
        </w:rPr>
        <w:t xml:space="preserve">School districts must file a petition for civil action as provided in RCW 28A.225.035 no later than 15 unexcused absences in a month or cumulative in a school year.</w:t>
      </w:r>
    </w:p>
    <w:p>
      <w:pPr>
        <w:spacing w:before="0" w:after="0" w:line="408" w:lineRule="exact"/>
        <w:ind w:left="0" w:right="0" w:firstLine="576"/>
        <w:jc w:val="left"/>
      </w:pPr>
      <w:r>
        <w:rPr>
          <w:u w:val="single"/>
        </w:rPr>
        <w:t xml:space="preserve">(a) Prior to filing a petition the school district must attempt and document the attempted interventions under subsection (2) of this section.</w:t>
      </w:r>
    </w:p>
    <w:p>
      <w:pPr>
        <w:spacing w:before="0" w:after="0" w:line="408" w:lineRule="exact"/>
        <w:ind w:left="0" w:right="0" w:firstLine="576"/>
        <w:jc w:val="left"/>
      </w:pPr>
      <w:r>
        <w:rPr>
          <w:u w:val="single"/>
        </w:rPr>
        <w:t xml:space="preserve">(b) School districts must ensure that absences are verified and accurately recorded as excused or unexcused before filing a petition, to the extent that is feasible.</w:t>
      </w:r>
    </w:p>
    <w:p>
      <w:pPr>
        <w:spacing w:before="0" w:after="0" w:line="408" w:lineRule="exact"/>
        <w:ind w:left="0" w:right="0" w:firstLine="576"/>
        <w:jc w:val="left"/>
      </w:pPr>
      <w:r>
        <w:rPr>
          <w:u w:val="single"/>
        </w:rPr>
        <w:t xml:space="preserve">(5)</w:t>
      </w:r>
      <w:r>
        <w:rPr/>
        <w:t xml:space="preserve"> This section does not require a six or seven year old </w:t>
      </w:r>
      <w:r>
        <w:t>((</w:t>
      </w:r>
      <w:r>
        <w:rPr>
          <w:strike/>
        </w:rPr>
        <w:t xml:space="preserve">child</w:t>
      </w:r>
      <w:r>
        <w:t>))</w:t>
      </w:r>
      <w:r>
        <w:rPr/>
        <w:t xml:space="preserve"> </w:t>
      </w:r>
      <w:r>
        <w:rPr>
          <w:u w:val="single"/>
        </w:rPr>
        <w:t xml:space="preserve">student</w:t>
      </w:r>
      <w:r>
        <w:rPr/>
        <w:t xml:space="preserve"> to enroll in a public or private school or to receive home-based instruction. This section only applies to six or seven year old </w:t>
      </w:r>
      <w:r>
        <w:t>((</w:t>
      </w:r>
      <w:r>
        <w:rPr>
          <w:strike/>
        </w:rPr>
        <w:t xml:space="preserve">children</w:t>
      </w:r>
      <w:r>
        <w:t>))</w:t>
      </w:r>
      <w:r>
        <w:rPr/>
        <w:t xml:space="preserve"> </w:t>
      </w:r>
      <w:r>
        <w:rPr>
          <w:u w:val="single"/>
        </w:rPr>
        <w:t xml:space="preserve">students</w:t>
      </w:r>
      <w:r>
        <w:rPr/>
        <w:t xml:space="preserve">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018</w:t>
      </w:r>
      <w:r>
        <w:rPr/>
        <w:t xml:space="preserve"> and 2016 c 205 s 3 are each amended to read as follows:</w:t>
      </w:r>
    </w:p>
    <w:p>
      <w:pPr>
        <w:spacing w:before="0" w:after="0" w:line="408" w:lineRule="exact"/>
        <w:ind w:left="0" w:right="0" w:firstLine="576"/>
        <w:jc w:val="left"/>
      </w:pPr>
      <w:r>
        <w:rPr/>
        <w:t xml:space="preserve">(1) Except as provided in subsection (2) of this section, in the event that a </w:t>
      </w:r>
      <w:r>
        <w:t>((</w:t>
      </w:r>
      <w:r>
        <w:rPr>
          <w:strike/>
        </w:rPr>
        <w:t xml:space="preserve">child</w:t>
      </w:r>
      <w:r>
        <w:t>))</w:t>
      </w:r>
      <w:r>
        <w:rPr/>
        <w:t xml:space="preserve"> </w:t>
      </w:r>
      <w:r>
        <w:rPr>
          <w:u w:val="single"/>
        </w:rPr>
        <w:t xml:space="preserve">student</w:t>
      </w:r>
      <w:r>
        <w:rPr/>
        <w:t xml:space="preserve"> in elementary school is required to attend school under RCW 28A.225.010 or 28A.225.015(1) and has five or more excused absences in a single month during the current school year, or </w:t>
      </w:r>
      <w:r>
        <w:t>((</w:t>
      </w:r>
      <w:r>
        <w:rPr>
          <w:strike/>
        </w:rPr>
        <w:t xml:space="preserve">ten</w:t>
      </w:r>
      <w:r>
        <w:t>))</w:t>
      </w:r>
      <w:r>
        <w:rPr/>
        <w:t xml:space="preserve"> </w:t>
      </w:r>
      <w:r>
        <w:rPr>
          <w:u w:val="single"/>
        </w:rPr>
        <w:t xml:space="preserve">10</w:t>
      </w:r>
      <w:r>
        <w:rPr/>
        <w:t xml:space="preserve"> or more excused absences in the current school year, the school district shall schedule a conference or conferences with the parent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identifying the barriers to the </w:t>
      </w:r>
      <w:r>
        <w:t>((</w:t>
      </w:r>
      <w:r>
        <w:rPr>
          <w:strike/>
        </w:rPr>
        <w:t xml:space="preserve">child's</w:t>
      </w:r>
      <w:r>
        <w:t>))</w:t>
      </w:r>
      <w:r>
        <w:rPr/>
        <w:t xml:space="preserve"> </w:t>
      </w:r>
      <w:r>
        <w:rPr>
          <w:u w:val="single"/>
        </w:rPr>
        <w:t xml:space="preserve">student's</w:t>
      </w:r>
      <w:r>
        <w:rPr/>
        <w:t xml:space="preserve"> regular attendance, and the supports and resources that may be made available to the family so that the </w:t>
      </w:r>
      <w:r>
        <w:t>((</w:t>
      </w:r>
      <w:r>
        <w:rPr>
          <w:strike/>
        </w:rPr>
        <w:t xml:space="preserve">child</w:t>
      </w:r>
      <w:r>
        <w:t>))</w:t>
      </w:r>
      <w:r>
        <w:rPr/>
        <w:t xml:space="preserve"> </w:t>
      </w:r>
      <w:r>
        <w:rPr>
          <w:u w:val="single"/>
        </w:rPr>
        <w:t xml:space="preserve">student</w:t>
      </w:r>
      <w:r>
        <w:rPr/>
        <w:t xml:space="preserve"> is able to regularly attend school. </w:t>
      </w:r>
      <w:r>
        <w:t>((</w:t>
      </w:r>
      <w:r>
        <w:rPr>
          <w:strike/>
        </w:rPr>
        <w:t xml:space="preserve">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r>
        <w:t>))</w:t>
      </w:r>
    </w:p>
    <w:p>
      <w:pPr>
        <w:spacing w:before="0" w:after="0" w:line="408" w:lineRule="exact"/>
        <w:ind w:left="0" w:right="0" w:firstLine="576"/>
        <w:jc w:val="left"/>
      </w:pPr>
      <w:r>
        <w:rPr>
          <w:u w:val="single"/>
        </w:rPr>
        <w:t xml:space="preserve">(a) For this conference, and all communications relating to attendance, the district must provide necessary language assistance for students and parents with limited-English proficiency under Title VI of the civil rights act of 1964 and Title II of the Americans with disabilities act of 1990.</w:t>
      </w:r>
    </w:p>
    <w:p>
      <w:pPr>
        <w:spacing w:before="0" w:after="0" w:line="408" w:lineRule="exact"/>
        <w:ind w:left="0" w:right="0" w:firstLine="576"/>
        <w:jc w:val="left"/>
      </w:pPr>
      <w:r>
        <w:rPr>
          <w:u w:val="single"/>
        </w:rPr>
        <w:t xml:space="preserve">(b) For conferences with students who have an individualized education program or a plan developed under section 504 of the rehabilitation act of 1973, a school district member of the team responsible for developing the program or plan must attend.</w:t>
      </w:r>
    </w:p>
    <w:p>
      <w:pPr>
        <w:spacing w:before="0" w:after="0" w:line="408" w:lineRule="exact"/>
        <w:ind w:left="0" w:right="0" w:firstLine="576"/>
        <w:jc w:val="left"/>
      </w:pPr>
      <w:r>
        <w:rPr>
          <w:u w:val="single"/>
        </w:rPr>
        <w:t xml:space="preserve">(c) To satisfy the requirements of this section, the conference must include at least one school district employee such as a nurse, counselor, social worker, teacher, or community human services provider.</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w:t>
      </w:r>
      <w:r>
        <w:t>((</w:t>
      </w:r>
      <w:r>
        <w:rPr>
          <w:strike/>
        </w:rPr>
        <w:t xml:space="preserve">doctor's</w:t>
      </w:r>
      <w:r>
        <w:t>))</w:t>
      </w:r>
      <w:r>
        <w:rPr/>
        <w:t xml:space="preserve"> note </w:t>
      </w:r>
      <w:r>
        <w:rPr>
          <w:u w:val="single"/>
        </w:rPr>
        <w:t xml:space="preserve">from a medical professional</w:t>
      </w:r>
      <w:r>
        <w:rPr/>
        <w:t xml:space="preserve"> has been provided and</w:t>
      </w:r>
      <w:r>
        <w:rPr>
          <w:u w:val="single"/>
        </w:rPr>
        <w:t xml:space="preserve">, if needed,</w:t>
      </w:r>
      <w:r>
        <w:rPr/>
        <w:t xml:space="preserve"> an academic plan is put in place so that the </w:t>
      </w:r>
      <w:r>
        <w:t>((</w:t>
      </w:r>
      <w:r>
        <w:rPr>
          <w:strike/>
        </w:rPr>
        <w:t xml:space="preserve">child</w:t>
      </w:r>
      <w:r>
        <w:t>))</w:t>
      </w:r>
      <w:r>
        <w:rPr/>
        <w:t xml:space="preserve"> </w:t>
      </w:r>
      <w:r>
        <w:rPr>
          <w:u w:val="single"/>
        </w:rPr>
        <w:t xml:space="preserve">student</w:t>
      </w:r>
      <w:r>
        <w:rPr/>
        <w:t xml:space="preserve">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w:t>
      </w:r>
      <w:r>
        <w:t>((</w:t>
      </w:r>
      <w:r>
        <w:rPr>
          <w:strike/>
        </w:rPr>
        <w:t xml:space="preserve">child</w:t>
      </w:r>
      <w:r>
        <w:t>))</w:t>
      </w:r>
      <w:r>
        <w:rPr/>
        <w:t xml:space="preserve"> </w:t>
      </w:r>
      <w:r>
        <w:rPr>
          <w:u w:val="single"/>
        </w:rPr>
        <w:t xml:space="preserve">student</w:t>
      </w:r>
      <w:r>
        <w:rPr/>
        <w:t xml:space="preserve"> required to attend school under RCW 28A.225.010 fails to attend school without valid justification, the public school in which the </w:t>
      </w:r>
      <w:r>
        <w:t>((</w:t>
      </w:r>
      <w:r>
        <w:rPr>
          <w:strike/>
        </w:rPr>
        <w:t xml:space="preserve">child</w:t>
      </w:r>
      <w:r>
        <w:t>))</w:t>
      </w:r>
      <w:r>
        <w:rPr/>
        <w:t xml:space="preserve"> </w:t>
      </w:r>
      <w:r>
        <w:rPr>
          <w:u w:val="single"/>
        </w:rPr>
        <w:t xml:space="preserve">student</w:t>
      </w:r>
      <w:r>
        <w:rPr/>
        <w:t xml:space="preserve"> is enrolled shall </w:t>
      </w:r>
      <w:r>
        <w:rPr>
          <w:u w:val="single"/>
        </w:rPr>
        <w:t xml:space="preserve">implement the following interventions and supports</w:t>
      </w:r>
      <w:r>
        <w:rPr/>
        <w:t xml:space="preserve">:</w:t>
      </w:r>
    </w:p>
    <w:p>
      <w:pPr>
        <w:spacing w:before="0" w:after="0" w:line="408" w:lineRule="exact"/>
        <w:ind w:left="0" w:right="0" w:firstLine="576"/>
        <w:jc w:val="left"/>
      </w:pPr>
      <w:r>
        <w:rPr/>
        <w:t xml:space="preserve">(a) Inform the </w:t>
      </w:r>
      <w:r>
        <w:t>((</w:t>
      </w:r>
      <w:r>
        <w:rPr>
          <w:strike/>
        </w:rPr>
        <w:t xml:space="preserve">child's</w:t>
      </w:r>
      <w:r>
        <w:t>))</w:t>
      </w:r>
      <w:r>
        <w:rPr/>
        <w:t xml:space="preserve"> </w:t>
      </w:r>
      <w:r>
        <w:rPr>
          <w:u w:val="single"/>
        </w:rPr>
        <w:t xml:space="preserve">student's</w:t>
      </w:r>
      <w:r>
        <w:rPr/>
        <w:t xml:space="preserve"> parent </w:t>
      </w:r>
      <w:r>
        <w:rPr>
          <w:u w:val="single"/>
        </w:rPr>
        <w:t xml:space="preserve">or guardian</w:t>
      </w:r>
      <w:r>
        <w:rPr/>
        <w:t xml:space="preserve"> by a notice in writing or by telephone </w:t>
      </w:r>
      <w:r>
        <w:t>((</w:t>
      </w:r>
      <w:r>
        <w:rPr>
          <w:strike/>
        </w:rPr>
        <w:t xml:space="preserve">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r>
        <w:t>))</w:t>
      </w:r>
      <w:r>
        <w:rPr/>
        <w:t xml:space="preserve"> </w:t>
      </w:r>
      <w:r>
        <w:rPr>
          <w:u w:val="single"/>
        </w:rPr>
        <w:t xml:space="preserve">each day the student is absent without communication from the parent or guardian regarding the absence. If the parent or guardian is not fluent in English, or is an individual who is deaf or hard of hearing, or blind or low vision, the school must provide this information in a language the parent or guardian understands, or other mode of communication used by the parent or guardian, including providing language assistance as required under Title VI of the civil rights act of 1964 or Title II of the Americans with disabilities act</w:t>
      </w:r>
      <w:r>
        <w:rPr/>
        <w:t xml:space="preserve">;</w:t>
      </w:r>
    </w:p>
    <w:p>
      <w:pPr>
        <w:spacing w:before="0" w:after="0" w:line="408" w:lineRule="exact"/>
        <w:ind w:left="0" w:right="0" w:firstLine="576"/>
        <w:jc w:val="left"/>
      </w:pPr>
      <w:r>
        <w:rPr/>
        <w:t xml:space="preserve">(b) Schedule </w:t>
      </w:r>
      <w:r>
        <w:rPr>
          <w:u w:val="single"/>
        </w:rPr>
        <w:t xml:space="preserve">or attempt to schedule</w:t>
      </w:r>
      <w:r>
        <w:rPr/>
        <w:t xml:space="preserve"> a conference or conferences with the parent </w:t>
      </w:r>
      <w:r>
        <w:rPr>
          <w:u w:val="single"/>
        </w:rPr>
        <w:t xml:space="preserve">or guardian</w:t>
      </w:r>
      <w:r>
        <w:rPr/>
        <w:t xml:space="preserve"> and </w:t>
      </w:r>
      <w:r>
        <w:t>((</w:t>
      </w:r>
      <w:r>
        <w:rPr>
          <w:strike/>
        </w:rPr>
        <w:t xml:space="preserve">child</w:t>
      </w:r>
      <w:r>
        <w:t>))</w:t>
      </w:r>
      <w:r>
        <w:rPr/>
        <w:t xml:space="preserve"> </w:t>
      </w:r>
      <w:r>
        <w:rPr>
          <w:u w:val="single"/>
        </w:rPr>
        <w:t xml:space="preserve">student</w:t>
      </w:r>
      <w:r>
        <w:rPr/>
        <w:t xml:space="preserve"> at a time reasonably convenient for all persons included for the purpose of </w:t>
      </w:r>
      <w:r>
        <w:t>((</w:t>
      </w:r>
      <w:r>
        <w:rPr>
          <w:strike/>
        </w:rPr>
        <w:t xml:space="preserve">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w:t>
      </w:r>
      <w:r>
        <w:t>))</w:t>
      </w:r>
      <w:r>
        <w:rPr/>
        <w:t xml:space="preserve"> </w:t>
      </w:r>
      <w:r>
        <w:rPr>
          <w:u w:val="single"/>
        </w:rPr>
        <w:t xml:space="preserve">understanding causes for the student's absences and determining data-based practices for removing barriers to attendance:</w:t>
      </w:r>
    </w:p>
    <w:p>
      <w:pPr>
        <w:spacing w:before="0" w:after="0" w:line="408" w:lineRule="exact"/>
        <w:ind w:left="0" w:right="0" w:firstLine="576"/>
        <w:jc w:val="left"/>
      </w:pPr>
      <w:r>
        <w:rPr>
          <w:u w:val="single"/>
        </w:rPr>
        <w:t xml:space="preserve">(i) The school shall develop a data-informed and evidence-based plan in collaboration with the student and the parent or guardian that establishes the commitments of the student, parent or guardian, and school to reduce barriers and support better attendance.</w:t>
      </w:r>
    </w:p>
    <w:p>
      <w:pPr>
        <w:spacing w:before="0" w:after="0" w:line="408" w:lineRule="exact"/>
        <w:ind w:left="0" w:right="0" w:firstLine="576"/>
        <w:jc w:val="left"/>
      </w:pPr>
      <w:r>
        <w:rPr>
          <w:u w:val="single"/>
        </w:rPr>
        <w:t xml:space="preserve">(ii) For conferences with students who have an individualized education program or a plan developed under section 504 of the rehabilitation act of 1973, a school district member of the team responsible for developing the program or plan must attend. The purpose of having an individualized education program or 504 team member present is to ensure the data-informed steps and evidence-based plan are in alignment with the individualized education program or 504 plan, to include consultation with a behavior specialist or mental health specialist if feasible and where appropriate, and to consider if the absences are directly related to the student's disability.</w:t>
      </w:r>
    </w:p>
    <w:p>
      <w:pPr>
        <w:spacing w:before="0" w:after="0" w:line="408" w:lineRule="exact"/>
        <w:ind w:left="0" w:right="0" w:firstLine="576"/>
        <w:jc w:val="left"/>
      </w:pPr>
      <w:r>
        <w:rPr>
          <w:u w:val="single"/>
        </w:rPr>
        <w:t xml:space="preserve">(iii)</w:t>
      </w:r>
      <w:r>
        <w:rPr/>
        <w:t xml:space="preserve"> If the </w:t>
      </w:r>
      <w:r>
        <w:t>((</w:t>
      </w:r>
      <w:r>
        <w:rPr>
          <w:strike/>
        </w:rPr>
        <w:t xml:space="preserve">child's</w:t>
      </w:r>
      <w:r>
        <w:t>))</w:t>
      </w:r>
      <w:r>
        <w:rPr/>
        <w:t xml:space="preserve"> </w:t>
      </w:r>
      <w:r>
        <w:rPr>
          <w:u w:val="single"/>
        </w:rPr>
        <w:t xml:space="preserve">student's</w:t>
      </w:r>
      <w:r>
        <w:rPr/>
        <w:t xml:space="preserve"> parent </w:t>
      </w:r>
      <w:r>
        <w:rPr>
          <w:u w:val="single"/>
        </w:rPr>
        <w:t xml:space="preserve">or guardian</w:t>
      </w:r>
      <w:r>
        <w:rPr/>
        <w:t xml:space="preserve"> does not attend the scheduled conference, the conference may be conducted with the student and school official. However the parent </w:t>
      </w:r>
      <w:r>
        <w:rPr>
          <w:u w:val="single"/>
        </w:rPr>
        <w:t xml:space="preserve">or guardian</w:t>
      </w:r>
      <w:r>
        <w:rPr/>
        <w:t xml:space="preserve"> shall be notified of the steps to be taken to eliminate or reduce the </w:t>
      </w:r>
      <w:r>
        <w:t>((</w:t>
      </w:r>
      <w:r>
        <w:rPr>
          <w:strike/>
        </w:rPr>
        <w:t xml:space="preserve">child's</w:t>
      </w:r>
      <w:r>
        <w:t>))</w:t>
      </w:r>
      <w:r>
        <w:rPr/>
        <w:t xml:space="preserve"> </w:t>
      </w:r>
      <w:r>
        <w:rPr>
          <w:u w:val="single"/>
        </w:rPr>
        <w:t xml:space="preserve">student's</w:t>
      </w:r>
      <w:r>
        <w:rPr/>
        <w:t xml:space="preserve"> absence; and</w:t>
      </w:r>
    </w:p>
    <w:p>
      <w:pPr>
        <w:spacing w:before="0" w:after="0" w:line="408" w:lineRule="exact"/>
        <w:ind w:left="0" w:right="0" w:firstLine="576"/>
        <w:jc w:val="left"/>
      </w:pPr>
      <w:r>
        <w:rPr/>
        <w:t xml:space="preserve">(c) </w:t>
      </w:r>
      <w:r>
        <w:t>((</w:t>
      </w:r>
      <w:r>
        <w:rPr>
          <w:strike/>
        </w:rPr>
        <w:t xml:space="preserve">At some point after the second and before the fifth unexcused absence, take</w:t>
      </w:r>
      <w:r>
        <w:t>))</w:t>
      </w:r>
      <w:r>
        <w:rPr/>
        <w:t xml:space="preserve"> </w:t>
      </w:r>
      <w:r>
        <w:rPr>
          <w:u w:val="single"/>
        </w:rPr>
        <w:t xml:space="preserve">Take</w:t>
      </w:r>
      <w:r>
        <w:rPr/>
        <w:t xml:space="preserve"> data-informed steps to eliminate or reduce the </w:t>
      </w:r>
      <w:r>
        <w:t>((</w:t>
      </w:r>
      <w:r>
        <w:rPr>
          <w:strike/>
        </w:rPr>
        <w:t xml:space="preserve">child's</w:t>
      </w:r>
      <w:r>
        <w:t>))</w:t>
      </w:r>
      <w:r>
        <w:rPr/>
        <w:t xml:space="preserve"> </w:t>
      </w:r>
      <w:r>
        <w:rPr>
          <w:u w:val="single"/>
        </w:rPr>
        <w:t xml:space="preserve">student's</w:t>
      </w:r>
      <w:r>
        <w:rPr/>
        <w:t xml:space="preserve"> absences.</w:t>
      </w:r>
    </w:p>
    <w:p>
      <w:pPr>
        <w:spacing w:before="0" w:after="0" w:line="408" w:lineRule="exact"/>
        <w:ind w:left="0" w:right="0" w:firstLine="576"/>
        <w:jc w:val="left"/>
      </w:pPr>
      <w:r>
        <w:rPr/>
        <w:t xml:space="preserve">(i) In middle school and high school, these steps must include </w:t>
      </w:r>
      <w:r>
        <w:t>((</w:t>
      </w:r>
      <w:r>
        <w:rPr>
          <w:strike/>
        </w:rPr>
        <w:t xml:space="preserve">application of</w:t>
      </w:r>
      <w:r>
        <w:t>))</w:t>
      </w:r>
      <w:r>
        <w:rPr>
          <w:u w:val="single"/>
        </w:rPr>
        <w:t xml:space="preserve">:</w:t>
      </w:r>
    </w:p>
    <w:p>
      <w:pPr>
        <w:spacing w:before="0" w:after="0" w:line="408" w:lineRule="exact"/>
        <w:ind w:left="0" w:right="0" w:firstLine="576"/>
        <w:jc w:val="left"/>
      </w:pPr>
      <w:r>
        <w:rPr>
          <w:u w:val="single"/>
        </w:rPr>
        <w:t xml:space="preserve">(A) Administering or attempting to administer</w:t>
      </w:r>
      <w:r>
        <w:rPr/>
        <w:t xml:space="preserve"> the Washington assessment of the risks and needs of students (WARNS) or other assessment by a school district's designee under RCW 28A.225.026</w:t>
      </w:r>
      <w:r>
        <w:rPr>
          <w:u w:val="single"/>
        </w:rPr>
        <w:t xml:space="preserve">;</w:t>
      </w:r>
    </w:p>
    <w:p>
      <w:pPr>
        <w:spacing w:before="0" w:after="0" w:line="408" w:lineRule="exact"/>
        <w:ind w:left="0" w:right="0" w:firstLine="576"/>
        <w:jc w:val="left"/>
      </w:pPr>
      <w:r>
        <w:rPr>
          <w:u w:val="single"/>
        </w:rPr>
        <w:t xml:space="preserve">(B) Where appropriate, providing an available best practice or research-based intervention, or both, consistent with the Washington assessment of the risks and needs of students or other assessment, if an assessment was applied; and</w:t>
      </w:r>
    </w:p>
    <w:p>
      <w:pPr>
        <w:spacing w:before="0" w:after="0" w:line="408" w:lineRule="exact"/>
        <w:ind w:left="0" w:right="0" w:firstLine="576"/>
        <w:jc w:val="left"/>
      </w:pPr>
      <w:r>
        <w:rPr>
          <w:u w:val="single"/>
        </w:rPr>
        <w:t xml:space="preserve">(C) Assisting the parent or guardian or student to obtain supplementary services that might eliminate or ameliorate the cause or causes for the absence from school</w:t>
      </w:r>
      <w:r>
        <w:rPr/>
        <w:t xml:space="preserve">.</w:t>
      </w:r>
    </w:p>
    <w:p>
      <w:pPr>
        <w:spacing w:before="0" w:after="0" w:line="408" w:lineRule="exact"/>
        <w:ind w:left="0" w:right="0" w:firstLine="576"/>
        <w:jc w:val="left"/>
      </w:pPr>
      <w:r>
        <w:rPr/>
        <w:t xml:space="preserve">(ii) </w:t>
      </w:r>
      <w:r>
        <w:t>((</w:t>
      </w:r>
      <w:r>
        <w:rPr>
          <w:strike/>
        </w:rPr>
        <w:t xml:space="preserve">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strike/>
        </w:rPr>
        <w:t xml:space="preserve">(iii)</w:t>
      </w:r>
      <w:r>
        <w:t>))</w:t>
      </w:r>
      <w:r>
        <w:rPr/>
        <w:t xml:space="preserve"> With respect to any </w:t>
      </w:r>
      <w:r>
        <w:t>((</w:t>
      </w:r>
      <w:r>
        <w:rPr>
          <w:strike/>
        </w:rPr>
        <w:t xml:space="preserve">child</w:t>
      </w:r>
      <w:r>
        <w:t>))</w:t>
      </w:r>
      <w:r>
        <w:rPr/>
        <w:t xml:space="preserve"> </w:t>
      </w:r>
      <w:r>
        <w:rPr>
          <w:u w:val="single"/>
        </w:rPr>
        <w:t xml:space="preserve">student</w:t>
      </w:r>
      <w:r>
        <w:rPr/>
        <w:t xml:space="preserve">, without an existing individualized education </w:t>
      </w:r>
      <w:r>
        <w:t>((</w:t>
      </w:r>
      <w:r>
        <w:rPr>
          <w:strike/>
        </w:rPr>
        <w:t xml:space="preserve">plan</w:t>
      </w:r>
      <w:r>
        <w:t>))</w:t>
      </w:r>
      <w:r>
        <w:rPr/>
        <w:t xml:space="preserve"> </w:t>
      </w:r>
      <w:r>
        <w:rPr>
          <w:u w:val="single"/>
        </w:rPr>
        <w:t xml:space="preserve">program</w:t>
      </w:r>
      <w:r>
        <w:rPr/>
        <w:t xml:space="preserve"> or 504 plan</w:t>
      </w:r>
      <w:r>
        <w:t>((</w:t>
      </w:r>
      <w:r>
        <w:rPr>
          <w:strike/>
        </w:rPr>
        <w:t xml:space="preserve">, reasonably believed to have a mental or physical disability or impairment</w:t>
      </w:r>
      <w:r>
        <w:t>))</w:t>
      </w:r>
      <w:r>
        <w:rPr/>
        <w:t xml:space="preserve"> </w:t>
      </w:r>
      <w:r>
        <w:rPr>
          <w:u w:val="single"/>
        </w:rPr>
        <w:t xml:space="preserve">and that the district has reason to suspect may have a disability and may be in need of services</w:t>
      </w:r>
      <w:r>
        <w:rPr/>
        <w:t xml:space="preserve">, these steps must include </w:t>
      </w:r>
      <w:r>
        <w:t>((</w:t>
      </w:r>
      <w:r>
        <w:rPr>
          <w:strike/>
        </w:rPr>
        <w:t xml:space="preserve">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w:t>
      </w:r>
      <w:r>
        <w:t>))</w:t>
      </w:r>
      <w:r>
        <w:rPr/>
        <w:t xml:space="preserve"> </w:t>
      </w:r>
      <w:r>
        <w:rPr>
          <w:u w:val="single"/>
        </w:rPr>
        <w:t xml:space="preserve">a referral to the district's existing child find procedures for determining a need for special education services or a 504 plan. Parents or guardians must be notified of such referrals in accordance with the district's child find procedures</w:t>
      </w:r>
      <w:r>
        <w:rPr/>
        <w:t xml:space="preserve">. If the </w:t>
      </w:r>
      <w:r>
        <w:t>((</w:t>
      </w:r>
      <w:r>
        <w:rPr>
          <w:strike/>
        </w:rPr>
        <w:t xml:space="preserve">school</w:t>
      </w:r>
      <w:r>
        <w:t>))</w:t>
      </w:r>
      <w:r>
        <w:rPr/>
        <w:t xml:space="preserve"> </w:t>
      </w:r>
      <w:r>
        <w:rPr>
          <w:u w:val="single"/>
        </w:rPr>
        <w:t xml:space="preserve">district determines than an evaluation for special education services or a 504 plan is necessary, and</w:t>
      </w:r>
      <w:r>
        <w:rPr/>
        <w:t xml:space="preserve"> obtains </w:t>
      </w:r>
      <w:r>
        <w:rPr>
          <w:u w:val="single"/>
        </w:rPr>
        <w:t xml:space="preserve">the proper</w:t>
      </w:r>
      <w:r>
        <w:rPr/>
        <w:t xml:space="preserve"> consent to conduct an evaluation, time should be allowed for the evaluation to be completed</w:t>
      </w:r>
      <w:r>
        <w:t>((</w:t>
      </w:r>
      <w:r>
        <w:rPr>
          <w:strike/>
        </w:rPr>
        <w:t xml:space="preserve">, and if</w:t>
      </w:r>
      <w:r>
        <w:t>))</w:t>
      </w:r>
      <w:r>
        <w:rPr>
          <w:u w:val="single"/>
        </w:rPr>
        <w:t xml:space="preserve">. If</w:t>
      </w:r>
      <w:r>
        <w:rPr/>
        <w:t xml:space="preserve"> the </w:t>
      </w:r>
      <w:r>
        <w:t>((</w:t>
      </w:r>
      <w:r>
        <w:rPr>
          <w:strike/>
        </w:rPr>
        <w:t xml:space="preserve">child</w:t>
      </w:r>
      <w:r>
        <w:t>))</w:t>
      </w:r>
      <w:r>
        <w:rPr/>
        <w:t xml:space="preserve"> </w:t>
      </w:r>
      <w:r>
        <w:rPr>
          <w:u w:val="single"/>
        </w:rPr>
        <w:t xml:space="preserve">student</w:t>
      </w:r>
      <w:r>
        <w:rPr/>
        <w:t xml:space="preserve"> is found to be eligible for special education services, accommodations, or </w:t>
      </w:r>
      <w:r>
        <w:t>((</w:t>
      </w:r>
      <w:r>
        <w:rPr>
          <w:strike/>
        </w:rPr>
        <w:t xml:space="preserve">related services, a plan developed</w:t>
      </w:r>
      <w:r>
        <w:t>))</w:t>
      </w:r>
      <w:r>
        <w:rPr/>
        <w:t xml:space="preserve"> </w:t>
      </w:r>
      <w:r>
        <w:rPr>
          <w:u w:val="single"/>
        </w:rPr>
        <w:t xml:space="preserve">a 504 plan, time must be allowed for an individualized education program or 504 plan to be implemented</w:t>
      </w:r>
      <w:r>
        <w:rPr/>
        <w:t xml:space="preserve"> to address the </w:t>
      </w:r>
      <w:r>
        <w:t>((</w:t>
      </w:r>
      <w:r>
        <w:rPr>
          <w:strike/>
        </w:rPr>
        <w:t xml:space="preserve">child's</w:t>
      </w:r>
      <w:r>
        <w:t>))</w:t>
      </w:r>
      <w:r>
        <w:rPr/>
        <w:t xml:space="preserve"> </w:t>
      </w:r>
      <w:r>
        <w:rPr>
          <w:u w:val="single"/>
        </w:rPr>
        <w:t xml:space="preserve">student's</w:t>
      </w:r>
      <w:r>
        <w:rPr/>
        <w:t xml:space="preserve"> needs.</w:t>
      </w:r>
    </w:p>
    <w:p>
      <w:pPr>
        <w:spacing w:before="0" w:after="0" w:line="408" w:lineRule="exact"/>
        <w:ind w:left="0" w:right="0" w:firstLine="576"/>
        <w:jc w:val="left"/>
      </w:pPr>
      <w:r>
        <w:t>((</w:t>
      </w:r>
      <w:r>
        <w:rPr>
          <w:strike/>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w:t>
      </w:r>
      <w:r>
        <w:t>))</w:t>
      </w:r>
    </w:p>
    <w:p>
      <w:pPr>
        <w:spacing w:before="0" w:after="0" w:line="408" w:lineRule="exact"/>
        <w:ind w:left="0" w:right="0" w:firstLine="576"/>
        <w:jc w:val="left"/>
      </w:pPr>
      <w:r>
        <w:rPr/>
        <w:t xml:space="preserve">(2) For purposes of this chapter, an "unexcused absence" means that a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t xml:space="preserve">(a)(i) Has failed to attend the majority of hours or periods in an average school day </w:t>
      </w:r>
      <w:r>
        <w:t>((</w:t>
      </w:r>
      <w:r>
        <w:rPr>
          <w:strike/>
        </w:rPr>
        <w:t xml:space="preserve">or has failed to comply with a more restrictive school district policy</w:t>
      </w:r>
      <w:r>
        <w:t>))</w:t>
      </w:r>
      <w:r>
        <w:rPr/>
        <w:t xml:space="preserve">;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w:t>
      </w:r>
      <w:r>
        <w:t>((</w:t>
      </w:r>
      <w:r>
        <w:rPr>
          <w:strike/>
        </w:rPr>
        <w:t xml:space="preserve">child</w:t>
      </w:r>
      <w:r>
        <w:t>))</w:t>
      </w:r>
      <w:r>
        <w:rPr/>
        <w:t xml:space="preserve"> </w:t>
      </w:r>
      <w:r>
        <w:rPr>
          <w:u w:val="single"/>
        </w:rPr>
        <w:t xml:space="preserve">student</w:t>
      </w:r>
      <w:r>
        <w:rPr/>
        <w:t xml:space="preserve"> transfers from one school district to another during the school year, the </w:t>
      </w:r>
      <w:r>
        <w:t>((</w:t>
      </w:r>
      <w:r>
        <w:rPr>
          <w:strike/>
        </w:rPr>
        <w:t xml:space="preserve">receiving school or school district shall include the unexcused absences accumulated at the previous school or from the previous school district for purposes of this section, RCW 28A.225.030, and 28A.225.015. The</w:t>
      </w:r>
      <w:r>
        <w:t>))</w:t>
      </w:r>
      <w:r>
        <w:rPr/>
        <w:t xml:space="preserve"> sending school district shall provide this information to the receiving school, together with a copy of any previous assessment as required under subsection (1)(c) of this section, history of any best practices or researched-based intervention previously provided to the </w:t>
      </w:r>
      <w:r>
        <w:t>((</w:t>
      </w:r>
      <w:r>
        <w:rPr>
          <w:strike/>
        </w:rPr>
        <w:t xml:space="preserve">child</w:t>
      </w:r>
      <w:r>
        <w:t>))</w:t>
      </w:r>
      <w:r>
        <w:rPr/>
        <w:t xml:space="preserve"> </w:t>
      </w:r>
      <w:r>
        <w:rPr>
          <w:u w:val="single"/>
        </w:rPr>
        <w:t xml:space="preserve">student</w:t>
      </w:r>
      <w:r>
        <w:rPr/>
        <w:t xml:space="preserve"> by the </w:t>
      </w:r>
      <w:r>
        <w:t>((</w:t>
      </w:r>
      <w:r>
        <w:rPr>
          <w:strike/>
        </w:rPr>
        <w:t xml:space="preserve">child's</w:t>
      </w:r>
      <w:r>
        <w:t>))</w:t>
      </w:r>
      <w:r>
        <w:rPr/>
        <w:t xml:space="preserve"> </w:t>
      </w:r>
      <w:r>
        <w:rPr>
          <w:u w:val="single"/>
        </w:rPr>
        <w:t xml:space="preserve">student's</w:t>
      </w:r>
      <w:r>
        <w:rPr/>
        <w:t xml:space="preserve"> sending school district, and a copy of the most recent truancy information including any online or written acknowledgment by the parent and </w:t>
      </w:r>
      <w:r>
        <w:t>((</w:t>
      </w:r>
      <w:r>
        <w:rPr>
          <w:strike/>
        </w:rPr>
        <w:t xml:space="preserve">child</w:t>
      </w:r>
      <w:r>
        <w:t>))</w:t>
      </w:r>
      <w:r>
        <w:rPr/>
        <w:t xml:space="preserve"> </w:t>
      </w:r>
      <w:r>
        <w:rPr>
          <w:u w:val="single"/>
        </w:rPr>
        <w:t xml:space="preserve">student</w:t>
      </w:r>
      <w:r>
        <w:rPr/>
        <w:t xml:space="preserve">,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w:t>
      </w:r>
      <w:r>
        <w:t>((</w:t>
      </w:r>
      <w:r>
        <w:rPr>
          <w:strike/>
        </w:rPr>
        <w:t xml:space="preserve">child</w:t>
      </w:r>
      <w:r>
        <w:t>))</w:t>
      </w:r>
      <w:r>
        <w:rPr/>
        <w:t xml:space="preserve"> </w:t>
      </w:r>
      <w:r>
        <w:rPr>
          <w:u w:val="single"/>
        </w:rPr>
        <w:t xml:space="preserve">student</w:t>
      </w:r>
      <w:r>
        <w:rPr/>
        <w:t xml:space="preserve">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w:t>
      </w:r>
      <w:r>
        <w:t>((</w:t>
      </w:r>
      <w:r>
        <w:rPr>
          <w:strike/>
        </w:rPr>
        <w:t xml:space="preserve">,</w:t>
      </w:r>
      <w:r>
        <w:t>))</w:t>
      </w:r>
      <w:r>
        <w:rPr/>
        <w:t xml:space="preserve"> </w:t>
      </w:r>
      <w:r>
        <w:rPr>
          <w:u w:val="single"/>
        </w:rPr>
        <w:t xml:space="preserve">both inside and outside the school, including concerns with school climate, access to appropriate and culturally responsive curriculum, and necessary services for students with disabilities;</w:t>
      </w:r>
      <w:r>
        <w:rPr/>
        <w:t xml:space="preserve"> recommending methods for improving attendance such as connecting students and their families with community services, culturally appropriate promising practices, and evidence-based services such as functional family therapy</w:t>
      </w:r>
      <w:r>
        <w:t>((</w:t>
      </w:r>
      <w:r>
        <w:rPr>
          <w:strike/>
        </w:rPr>
        <w:t xml:space="preserve">,</w:t>
      </w:r>
      <w:r>
        <w:t>))</w:t>
      </w:r>
      <w:r>
        <w:rPr>
          <w:u w:val="single"/>
        </w:rPr>
        <w:t xml:space="preserve">;</w:t>
      </w:r>
      <w:r>
        <w:rPr/>
        <w:t xml:space="preserve"> suggesting to the school district that the </w:t>
      </w:r>
      <w:r>
        <w:t>((</w:t>
      </w:r>
      <w:r>
        <w:rPr>
          <w:strike/>
        </w:rPr>
        <w:t xml:space="preserve">child</w:t>
      </w:r>
      <w:r>
        <w:t>))</w:t>
      </w:r>
      <w:r>
        <w:rPr/>
        <w:t xml:space="preserve"> </w:t>
      </w:r>
      <w:r>
        <w:rPr>
          <w:u w:val="single"/>
        </w:rPr>
        <w:t xml:space="preserve">student</w:t>
      </w:r>
      <w:r>
        <w:rPr/>
        <w:t xml:space="preserve"> enroll in another school, an alternative education program, an education center, a skill center, a dropout prevention program, or another public or private educational program</w:t>
      </w:r>
      <w:r>
        <w:t>((</w:t>
      </w:r>
      <w:r>
        <w:rPr>
          <w:strike/>
        </w:rPr>
        <w:t xml:space="preserve">,</w:t>
      </w:r>
      <w:r>
        <w:t>))</w:t>
      </w:r>
      <w:r>
        <w:rPr>
          <w:u w:val="single"/>
        </w:rPr>
        <w:t xml:space="preserve">;</w:t>
      </w:r>
      <w:r>
        <w:rPr/>
        <w:t xml:space="preserve">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w:t>
      </w:r>
      <w:r>
        <w:rPr>
          <w:u w:val="single"/>
        </w:rPr>
        <w:t xml:space="preserve">(a) For purposes of this chapter, "coordinated means of interventions" are interventions provided in partnership with the court and are aimed at identifying barriers to school attendance and connecting students and their families with community services, culturally appropriate promising practices, and evidence-based services such as a truancy workshop, seminar, or a planning conference with the court, family, school, and/or relevant community organizations. The coordinated means of intervention may be less structured, formal, and resource-intensive than a community engagement board and are distinct from the interventions and supports provided by districts.</w:t>
      </w:r>
    </w:p>
    <w:p>
      <w:pPr>
        <w:spacing w:before="0" w:after="0" w:line="408" w:lineRule="exact"/>
        <w:ind w:left="0" w:right="0" w:firstLine="576"/>
        <w:jc w:val="left"/>
      </w:pPr>
      <w:r>
        <w:rPr>
          <w:u w:val="single"/>
        </w:rPr>
        <w:t xml:space="preserve">(b) Districts and courts are encouraged to use a community engagement board when other coordinated means of support have already been attempted or exhausted.</w:t>
      </w:r>
    </w:p>
    <w:p>
      <w:pPr>
        <w:spacing w:before="0" w:after="0" w:line="408" w:lineRule="exact"/>
        <w:ind w:left="0" w:right="0" w:firstLine="576"/>
        <w:jc w:val="left"/>
      </w:pPr>
      <w:r>
        <w:rPr>
          <w:u w:val="single"/>
        </w:rPr>
        <w:t xml:space="preserve">(3)</w:t>
      </w:r>
      <w:r>
        <w:rPr/>
        <w:t xml:space="preserve"> The legislature finds that </w:t>
      </w:r>
      <w:r>
        <w:t>((</w:t>
      </w:r>
      <w:r>
        <w:rPr>
          <w:strike/>
        </w:rPr>
        <w:t xml:space="preserve">utilization</w:t>
      </w:r>
      <w:r>
        <w:t>))</w:t>
      </w:r>
      <w:r>
        <w:rPr/>
        <w:t xml:space="preserve"> </w:t>
      </w:r>
      <w:r>
        <w:rPr>
          <w:u w:val="single"/>
        </w:rPr>
        <w:t xml:space="preserve">coordinated means of intervention and use</w:t>
      </w:r>
      <w:r>
        <w:rPr/>
        <w:t xml:space="preserve"> of community </w:t>
      </w:r>
      <w:r>
        <w:t>((</w:t>
      </w:r>
      <w:r>
        <w:rPr>
          <w:strike/>
        </w:rPr>
        <w:t xml:space="preserve">truancy</w:t>
      </w:r>
      <w:r>
        <w:t>))</w:t>
      </w:r>
      <w:r>
        <w:rPr/>
        <w:t xml:space="preserve"> </w:t>
      </w:r>
      <w:r>
        <w:rPr>
          <w:u w:val="single"/>
        </w:rPr>
        <w:t xml:space="preserve">engagement</w:t>
      </w:r>
      <w:r>
        <w:rPr/>
        <w:t xml:space="preserve"> boards </w:t>
      </w:r>
      <w:r>
        <w:t>((</w:t>
      </w:r>
      <w:r>
        <w:rPr>
          <w:strike/>
        </w:rPr>
        <w:t xml:space="preserve">is</w:t>
      </w:r>
      <w:r>
        <w:t>))</w:t>
      </w:r>
      <w:r>
        <w:rPr/>
        <w:t xml:space="preserve"> </w:t>
      </w:r>
      <w:r>
        <w:rPr>
          <w:u w:val="single"/>
        </w:rPr>
        <w:t xml:space="preserve">and other coordinated means of intervention are</w:t>
      </w:r>
      <w:r>
        <w:rPr/>
        <w:t xml:space="preserve"> the preferred means of intervention when preliminary methods to eliminate or reduce unexcused absences as required by RCW 28A.225.020 have not been effective in securing the </w:t>
      </w:r>
      <w:r>
        <w:t>((</w:t>
      </w:r>
      <w:r>
        <w:rPr>
          <w:strike/>
        </w:rPr>
        <w:t xml:space="preserve">child's</w:t>
      </w:r>
      <w:r>
        <w:t>))</w:t>
      </w:r>
      <w:r>
        <w:rPr/>
        <w:t xml:space="preserve"> </w:t>
      </w:r>
      <w:r>
        <w:rPr>
          <w:u w:val="single"/>
        </w:rPr>
        <w:t xml:space="preserve">student's</w:t>
      </w:r>
      <w:r>
        <w:rPr/>
        <w:t xml:space="preserve">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w:t>
      </w:r>
      <w:r>
        <w:t>((</w:t>
      </w:r>
      <w:r>
        <w:rPr>
          <w:strike/>
        </w:rPr>
        <w:t xml:space="preserve">truancy</w:t>
      </w:r>
      <w:r>
        <w:t>))</w:t>
      </w:r>
      <w:r>
        <w:rPr/>
        <w:t xml:space="preserve"> </w:t>
      </w:r>
      <w:r>
        <w:rPr>
          <w:u w:val="single"/>
        </w:rPr>
        <w:t xml:space="preserve">engagement</w:t>
      </w:r>
      <w:r>
        <w:rPr/>
        <w:t xml:space="preserve">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w:t>
      </w:r>
      <w:r>
        <w:rPr>
          <w:u w:val="single"/>
        </w:rPr>
        <w:t xml:space="preserve">and other coordinated means of intervention</w:t>
      </w:r>
      <w:r>
        <w:rPr/>
        <w:t xml:space="preserve">.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w:t>
      </w:r>
      <w:r>
        <w:t>((</w:t>
      </w:r>
      <w:r>
        <w:rPr>
          <w:strike/>
        </w:rPr>
        <w:t xml:space="preserve">For a school district that is located in more than one county, the memorandum of understanding shall be with the juvenile court in the county that acts as the school district's treasurer.</w:t>
      </w:r>
      <w:r>
        <w:t>))</w:t>
      </w:r>
      <w:r>
        <w:rPr/>
        <w:t xml:space="preserve"> </w:t>
      </w:r>
      <w:r>
        <w:rPr>
          <w:u w:val="single"/>
        </w:rPr>
        <w:t xml:space="preserve">If a district serves students from multiple counties, the district shall enter into a memorandum of understanding with each jurisdiction, to ensure students have access to a community engagement board and community resources where the student lives.</w:t>
      </w:r>
    </w:p>
    <w:p>
      <w:pPr>
        <w:spacing w:before="0" w:after="0" w:line="408" w:lineRule="exact"/>
        <w:ind w:left="0" w:right="0" w:firstLine="576"/>
        <w:jc w:val="left"/>
      </w:pPr>
      <w:r>
        <w:rPr/>
        <w:t xml:space="preserve">(3) A school district with fewer than </w:t>
      </w:r>
      <w:r>
        <w:t>((</w:t>
      </w:r>
      <w:r>
        <w:rPr>
          <w:strike/>
        </w:rPr>
        <w:t xml:space="preserve">three hundred</w:t>
      </w:r>
      <w:r>
        <w:t>))</w:t>
      </w:r>
      <w:r>
        <w:rPr/>
        <w:t xml:space="preserve"> </w:t>
      </w:r>
      <w:r>
        <w:rPr>
          <w:u w:val="single"/>
        </w:rPr>
        <w:t xml:space="preserve">300</w:t>
      </w:r>
      <w:r>
        <w:rPr/>
        <w:t xml:space="preserve">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w:t>
      </w:r>
      <w:r>
        <w:t>((</w:t>
      </w:r>
      <w:r>
        <w:rPr>
          <w:strike/>
        </w:rPr>
        <w:t xml:space="preserve">aimed at identifying barriers to school attendance, and connecting students and their families with community services, culturally appropriate promising practices, and evidence-based services such as functional family therapy</w:t>
      </w:r>
      <w:r>
        <w:t>))</w:t>
      </w:r>
      <w:r>
        <w:rPr/>
        <w:t xml:space="preserve">. School districts with fewer than </w:t>
      </w:r>
      <w:r>
        <w:t>((</w:t>
      </w:r>
      <w:r>
        <w:rPr>
          <w:strike/>
        </w:rPr>
        <w:t xml:space="preserve">three hundred</w:t>
      </w:r>
      <w:r>
        <w:t>))</w:t>
      </w:r>
      <w:r>
        <w:rPr/>
        <w:t xml:space="preserve"> </w:t>
      </w:r>
      <w:r>
        <w:rPr>
          <w:u w:val="single"/>
        </w:rPr>
        <w:t xml:space="preserve">300</w:t>
      </w:r>
      <w:r>
        <w:rPr/>
        <w:t xml:space="preserve">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w:t>
      </w:r>
      <w:r>
        <w:t>((</w:t>
      </w:r>
      <w:r>
        <w:rPr>
          <w:strike/>
        </w:rPr>
        <w:t xml:space="preserve">excessive</w:t>
      </w:r>
      <w:r>
        <w:t>))</w:t>
      </w:r>
      <w:r>
        <w:rPr/>
        <w:t xml:space="preserve"> </w:t>
      </w:r>
      <w:r>
        <w:rPr>
          <w:u w:val="single"/>
        </w:rPr>
        <w:t xml:space="preserve">chronic</w:t>
      </w:r>
      <w:r>
        <w:rPr/>
        <w:t xml:space="preser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w:t>
      </w:r>
      <w:r>
        <w:t>((</w:t>
      </w:r>
      <w:r>
        <w:rPr>
          <w:strike/>
        </w:rPr>
        <w:t xml:space="preserve">excessive</w:t>
      </w:r>
      <w:r>
        <w:t>))</w:t>
      </w:r>
      <w:r>
        <w:rPr/>
        <w:t xml:space="preserve"> </w:t>
      </w:r>
      <w:r>
        <w:rPr>
          <w:u w:val="single"/>
        </w:rPr>
        <w:t xml:space="preserve">chronic</w:t>
      </w:r>
      <w:r>
        <w:rPr/>
        <w:t xml:space="preser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w:t>
      </w:r>
      <w:r>
        <w:t>((</w:t>
      </w:r>
      <w:r>
        <w:rPr>
          <w:strike/>
        </w:rPr>
        <w:t xml:space="preserve">child</w:t>
      </w:r>
      <w:r>
        <w:t>))</w:t>
      </w:r>
      <w:r>
        <w:rPr/>
        <w:t xml:space="preserve"> </w:t>
      </w:r>
      <w:r>
        <w:rPr>
          <w:u w:val="single"/>
        </w:rPr>
        <w:t xml:space="preserve">student</w:t>
      </w:r>
      <w:r>
        <w:rPr/>
        <w:t xml:space="preserve"> under the age of </w:t>
      </w:r>
      <w:r>
        <w:t>((</w:t>
      </w:r>
      <w:r>
        <w:rPr>
          <w:strike/>
        </w:rPr>
        <w:t xml:space="preserve">seventeen</w:t>
      </w:r>
      <w:r>
        <w:t>))</w:t>
      </w:r>
      <w:r>
        <w:rPr/>
        <w:t xml:space="preserve"> </w:t>
      </w:r>
      <w:r>
        <w:rPr>
          <w:u w:val="single"/>
        </w:rPr>
        <w:t xml:space="preserve">17</w:t>
      </w:r>
      <w:r>
        <w:rPr/>
        <w:t xml:space="preserve">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fifth</w:t>
      </w:r>
      <w:r>
        <w:rPr/>
        <w:t xml:space="preserve"> unexcused absence by a </w:t>
      </w:r>
      <w:r>
        <w:t>((</w:t>
      </w:r>
      <w:r>
        <w:rPr>
          <w:strike/>
        </w:rPr>
        <w:t xml:space="preserve">child</w:t>
      </w:r>
      <w:r>
        <w:t>))</w:t>
      </w:r>
      <w:r>
        <w:rPr/>
        <w:t xml:space="preserve"> </w:t>
      </w:r>
      <w:r>
        <w:rPr>
          <w:u w:val="single"/>
        </w:rPr>
        <w:t xml:space="preserve">student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w:t>
      </w:r>
      <w:r>
        <w:t>((</w:t>
      </w:r>
      <w:r>
        <w:rPr>
          <w:strike/>
        </w:rPr>
        <w:t xml:space="preserve">child</w:t>
      </w:r>
      <w:r>
        <w:t>))</w:t>
      </w:r>
      <w:r>
        <w:rPr/>
        <w:t xml:space="preserve"> </w:t>
      </w:r>
      <w:r>
        <w:rPr>
          <w:u w:val="single"/>
        </w:rPr>
        <w:t xml:space="preserve">student</w:t>
      </w:r>
      <w:r>
        <w:rPr/>
        <w:t xml:space="preserve">; or (c) by the parent and the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u w:val="single"/>
        </w:rPr>
        <w:t xml:space="preserve">(2)(a)</w:t>
      </w:r>
      <w:r>
        <w:rPr/>
        <w:t xml:space="preserve"> The petition must include a list of all interventions that have been attempted as set forth in RCW 28A.225.020, include a </w:t>
      </w:r>
      <w:r>
        <w:rPr>
          <w:u w:val="single"/>
        </w:rPr>
        <w:t xml:space="preserve">blank</w:t>
      </w:r>
      <w:r>
        <w:rPr/>
        <w:t xml:space="preserve"> copy </w:t>
      </w:r>
      <w:r>
        <w:t>((</w:t>
      </w:r>
      <w:r>
        <w:rPr>
          <w:strike/>
        </w:rPr>
        <w:t xml:space="preserve">of any previous</w:t>
      </w:r>
      <w:r>
        <w:t>))</w:t>
      </w:r>
      <w:r>
        <w:rPr/>
        <w:t xml:space="preserve"> </w:t>
      </w:r>
      <w:r>
        <w:rPr>
          <w:u w:val="single"/>
        </w:rPr>
        <w:t xml:space="preserve">of any attendance or</w:t>
      </w:r>
      <w:r>
        <w:rPr/>
        <w:t xml:space="preserve"> truancy assessment completed by the </w:t>
      </w:r>
      <w:r>
        <w:t>((</w:t>
      </w:r>
      <w:r>
        <w:rPr>
          <w:strike/>
        </w:rPr>
        <w:t xml:space="preserve">child's</w:t>
      </w:r>
      <w:r>
        <w:t>))</w:t>
      </w:r>
      <w:r>
        <w:rPr/>
        <w:t xml:space="preserve"> </w:t>
      </w:r>
      <w:r>
        <w:rPr>
          <w:u w:val="single"/>
        </w:rPr>
        <w:t xml:space="preserve">students</w:t>
      </w:r>
      <w:r>
        <w:rPr/>
        <w:t xml:space="preserve"> current school district, the history of </w:t>
      </w:r>
      <w:r>
        <w:t>((</w:t>
      </w:r>
      <w:r>
        <w:rPr>
          <w:strike/>
        </w:rPr>
        <w:t xml:space="preserve">approved</w:t>
      </w:r>
      <w:r>
        <w:t>))</w:t>
      </w:r>
      <w:r>
        <w:rPr/>
        <w:t xml:space="preserve"> best </w:t>
      </w:r>
      <w:r>
        <w:t>((</w:t>
      </w:r>
      <w:r>
        <w:rPr>
          <w:strike/>
        </w:rPr>
        <w:t xml:space="preserve">practices intervention</w:t>
      </w:r>
      <w:r>
        <w:t>))</w:t>
      </w:r>
      <w:r>
        <w:rPr/>
        <w:t xml:space="preserve"> </w:t>
      </w:r>
      <w:r>
        <w:rPr>
          <w:u w:val="single"/>
        </w:rPr>
        <w:t xml:space="preserve">practice</w:t>
      </w:r>
      <w:r>
        <w:rPr/>
        <w:t xml:space="preserve"> or research-based intervention</w:t>
      </w:r>
      <w:r>
        <w:rPr>
          <w:u w:val="single"/>
        </w:rPr>
        <w:t xml:space="preserve">s</w:t>
      </w:r>
      <w:r>
        <w:rPr/>
        <w:t xml:space="preserve"> previously provided to the </w:t>
      </w:r>
      <w:r>
        <w:t>((</w:t>
      </w:r>
      <w:r>
        <w:rPr>
          <w:strike/>
        </w:rPr>
        <w:t xml:space="preserve">child</w:t>
      </w:r>
      <w:r>
        <w:t>))</w:t>
      </w:r>
      <w:r>
        <w:rPr/>
        <w:t xml:space="preserve"> </w:t>
      </w:r>
      <w:r>
        <w:rPr>
          <w:u w:val="single"/>
        </w:rPr>
        <w:t xml:space="preserve">student</w:t>
      </w:r>
      <w:r>
        <w:rPr/>
        <w:t xml:space="preserve"> by the </w:t>
      </w:r>
      <w:r>
        <w:t>((</w:t>
      </w:r>
      <w:r>
        <w:rPr>
          <w:strike/>
        </w:rPr>
        <w:t xml:space="preserve">child's</w:t>
      </w:r>
      <w:r>
        <w:t>))</w:t>
      </w:r>
      <w:r>
        <w:rPr/>
        <w:t xml:space="preserve"> </w:t>
      </w:r>
      <w:r>
        <w:rPr>
          <w:u w:val="single"/>
        </w:rPr>
        <w:t xml:space="preserve">student's</w:t>
      </w:r>
      <w:r>
        <w:rPr/>
        <w:t xml:space="preserve"> current school district, and a copy of the most recent truancy information document provided to the parent, pursuant to RCW 28A.225.005. Except as provided in this subsection, no additional documents need be filed with the petition.</w:t>
      </w:r>
    </w:p>
    <w:p>
      <w:pPr>
        <w:spacing w:before="0" w:after="0" w:line="408" w:lineRule="exact"/>
        <w:ind w:left="0" w:right="0" w:firstLine="576"/>
        <w:jc w:val="left"/>
      </w:pPr>
      <w:r>
        <w:rPr>
          <w:u w:val="single"/>
        </w:rPr>
        <w:t xml:space="preserve">(b) School districts must ensure that absences are verified and accurately recorded as excused or unexcused before filing a petition, to the extent that is feasible.</w:t>
      </w:r>
    </w:p>
    <w:p>
      <w:pPr>
        <w:spacing w:before="0" w:after="0" w:line="408" w:lineRule="exact"/>
        <w:ind w:left="0" w:right="0" w:firstLine="576"/>
        <w:jc w:val="left"/>
      </w:pPr>
      <w:r>
        <w:rPr>
          <w:u w:val="single"/>
        </w:rPr>
        <w:t xml:space="preserve">(c) Districts must continue to attempt to reengage the student and file a petition even if the enrolled student ceases to be eligible to be claimed for state enrollment funding or has been withdrawn from the district due to nonattendance. Districts are encouraged to maintain student enrollment information locally even if they are not able to claim the student for state enrollment funding in order to minimize barriers for students to reengage with school.</w:t>
      </w:r>
    </w:p>
    <w:p>
      <w:pPr>
        <w:spacing w:before="0" w:after="0" w:line="408" w:lineRule="exact"/>
        <w:ind w:left="0" w:right="0" w:firstLine="576"/>
        <w:jc w:val="left"/>
      </w:pPr>
      <w:r>
        <w:rPr>
          <w:u w:val="single"/>
        </w:rPr>
        <w:t xml:space="preserve">(d)</w:t>
      </w:r>
      <w:r>
        <w:rPr/>
        <w:t xml:space="preserve"> Nothing in this subsection requires court jurisdiction to terminate when a </w:t>
      </w:r>
      <w:r>
        <w:t>((</w:t>
      </w:r>
      <w:r>
        <w:rPr>
          <w:strike/>
        </w:rPr>
        <w:t xml:space="preserve">child</w:t>
      </w:r>
      <w:r>
        <w:t>))</w:t>
      </w:r>
      <w:r>
        <w:rPr/>
        <w:t xml:space="preserve"> </w:t>
      </w:r>
      <w:r>
        <w:rPr>
          <w:u w:val="single"/>
        </w:rPr>
        <w:t xml:space="preserve">student</w:t>
      </w:r>
      <w:r>
        <w:rPr/>
        <w:t xml:space="preserve"> turns </w:t>
      </w:r>
      <w:r>
        <w:t>((</w:t>
      </w:r>
      <w:r>
        <w:rPr>
          <w:strike/>
        </w:rPr>
        <w:t xml:space="preserve">seventeen</w:t>
      </w:r>
      <w:r>
        <w:t>))</w:t>
      </w:r>
      <w:r>
        <w:rPr/>
        <w:t xml:space="preserve"> </w:t>
      </w:r>
      <w:r>
        <w:rPr>
          <w:u w:val="single"/>
        </w:rPr>
        <w:t xml:space="preserve">17</w:t>
      </w:r>
      <w:r>
        <w:rPr/>
        <w:t xml:space="preserve"> or precludes a school district from filing a petition for a </w:t>
      </w:r>
      <w:r>
        <w:t>((</w:t>
      </w:r>
      <w:r>
        <w:rPr>
          <w:strike/>
        </w:rPr>
        <w:t xml:space="preserve">child</w:t>
      </w:r>
      <w:r>
        <w:t>))</w:t>
      </w:r>
      <w:r>
        <w:rPr/>
        <w:t xml:space="preserve"> </w:t>
      </w:r>
      <w:r>
        <w:rPr>
          <w:u w:val="single"/>
        </w:rPr>
        <w:t xml:space="preserve">student</w:t>
      </w:r>
      <w:r>
        <w:rPr/>
        <w:t xml:space="preserve"> that is </w:t>
      </w:r>
      <w:r>
        <w:t>((</w:t>
      </w:r>
      <w:r>
        <w:rPr>
          <w:strike/>
        </w:rPr>
        <w:t xml:space="preserve">seventeen</w:t>
      </w:r>
      <w:r>
        <w:t>))</w:t>
      </w:r>
      <w:r>
        <w:rPr/>
        <w:t xml:space="preserve"> </w:t>
      </w:r>
      <w:r>
        <w:rPr>
          <w:u w:val="single"/>
        </w:rPr>
        <w:t xml:space="preserve">17</w:t>
      </w:r>
      <w:r>
        <w:rPr/>
        <w:t xml:space="preserve"> years of age.</w:t>
      </w:r>
    </w:p>
    <w:p>
      <w:pPr>
        <w:spacing w:before="0" w:after="0" w:line="408" w:lineRule="exact"/>
        <w:ind w:left="0" w:right="0" w:firstLine="576"/>
        <w:jc w:val="left"/>
      </w:pPr>
      <w:r>
        <w:t>((</w:t>
      </w:r>
      <w:r>
        <w:rPr>
          <w:strike/>
        </w:rPr>
        <w:t xml:space="preserve">(2) The district shall not later than the fifth unexcused absence in a month:</w:t>
      </w:r>
    </w:p>
    <w:p>
      <w:pPr>
        <w:spacing w:before="0" w:after="0" w:line="408" w:lineRule="exact"/>
        <w:ind w:left="0" w:right="0" w:firstLine="576"/>
        <w:jc w:val="left"/>
      </w:pPr>
      <w:r>
        <w:rPr>
          <w:strike/>
        </w:rPr>
        <w:t xml:space="preserve">(a) Enter into an agreement with a student and parent that establishes school attendance requirements;</w:t>
      </w:r>
    </w:p>
    <w:p>
      <w:pPr>
        <w:spacing w:before="0" w:after="0" w:line="408" w:lineRule="exact"/>
        <w:ind w:left="0" w:right="0" w:firstLine="576"/>
        <w:jc w:val="left"/>
      </w:pPr>
      <w:r>
        <w:rPr>
          <w:strike/>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strike/>
        </w:rPr>
        <w:t xml:space="preserve">(c) File a petition under subsection (1) of this section.</w:t>
      </w:r>
    </w:p>
    <w:p>
      <w:pPr>
        <w:spacing w:before="0" w:after="0" w:line="408" w:lineRule="exact"/>
        <w:ind w:left="0" w:right="0" w:firstLine="576"/>
        <w:jc w:val="left"/>
      </w:pPr>
      <w:r>
        <w:rPr>
          <w:strike/>
        </w:rPr>
        <w:t xml:space="preserve">(3)</w:t>
      </w:r>
      <w:r>
        <w:t>))</w:t>
      </w:r>
      <w:r>
        <w:rPr/>
        <w:t xml:space="preserve"> </w:t>
      </w:r>
      <w:r>
        <w:rPr>
          <w:u w:val="single"/>
        </w:rPr>
        <w:t xml:space="preserve">(e)</w:t>
      </w:r>
      <w:r>
        <w:rPr/>
        <w:t xml:space="preserve"> The petition may be filed by a school district employee who is not an attorney.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school district fails to file a petition under this section, the parent of a </w:t>
      </w:r>
      <w:r>
        <w:t>((</w:t>
      </w:r>
      <w:r>
        <w:rPr>
          <w:strike/>
        </w:rPr>
        <w:t xml:space="preserve">child</w:t>
      </w:r>
      <w:r>
        <w:t>))</w:t>
      </w:r>
      <w:r>
        <w:rPr/>
        <w:t xml:space="preserve"> </w:t>
      </w:r>
      <w:r>
        <w:rPr>
          <w:u w:val="single"/>
        </w:rPr>
        <w:t xml:space="preserve">student</w:t>
      </w:r>
      <w:r>
        <w:rPr/>
        <w:t xml:space="preserve"> with five or more unexcused absences in any month during the current school year or upon the </w:t>
      </w:r>
      <w:r>
        <w:t>((</w:t>
      </w:r>
      <w:r>
        <w:rPr>
          <w:strike/>
        </w:rPr>
        <w:t xml:space="preserve">tenth</w:t>
      </w:r>
      <w:r>
        <w:t>))</w:t>
      </w:r>
      <w:r>
        <w:rPr/>
        <w:t xml:space="preserve"> </w:t>
      </w:r>
      <w:r>
        <w:rPr>
          <w:u w:val="single"/>
        </w:rPr>
        <w:t xml:space="preserve">fifteenth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w:t>
      </w:r>
      <w:r>
        <w:t>((</w:t>
      </w:r>
      <w:r>
        <w:rPr>
          <w:strike/>
        </w:rPr>
        <w:t xml:space="preserve">child</w:t>
      </w:r>
      <w:r>
        <w:t>))</w:t>
      </w:r>
      <w:r>
        <w:rPr/>
        <w:t xml:space="preserve"> </w:t>
      </w:r>
      <w:r>
        <w:rPr>
          <w:u w:val="single"/>
        </w:rPr>
        <w:t xml:space="preserve">student</w:t>
      </w:r>
      <w:r>
        <w:rPr/>
        <w:t xml:space="preserve">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w:t>
      </w:r>
      <w:r>
        <w:t>((</w:t>
      </w:r>
      <w:r>
        <w:rPr>
          <w:strike/>
        </w:rPr>
        <w:t xml:space="preserve">child's</w:t>
      </w:r>
      <w:r>
        <w:t>))</w:t>
      </w:r>
      <w:r>
        <w:rPr/>
        <w:t xml:space="preserve"> </w:t>
      </w:r>
      <w:r>
        <w:rPr>
          <w:u w:val="single"/>
        </w:rPr>
        <w:t xml:space="preserve">student's</w:t>
      </w:r>
      <w:r>
        <w:rPr/>
        <w:t xml:space="preserve"> absences from school; and</w:t>
      </w:r>
    </w:p>
    <w:p>
      <w:pPr>
        <w:spacing w:before="0" w:after="0" w:line="408" w:lineRule="exact"/>
        <w:ind w:left="0" w:right="0" w:firstLine="576"/>
        <w:jc w:val="left"/>
      </w:pPr>
      <w:r>
        <w:rPr/>
        <w:t xml:space="preserve">(c) Court intervention and supervision are necessary to assist the school district or parent to reduce the </w:t>
      </w:r>
      <w:r>
        <w:t>((</w:t>
      </w:r>
      <w:r>
        <w:rPr>
          <w:strike/>
        </w:rPr>
        <w:t xml:space="preserve">child's</w:t>
      </w:r>
      <w:r>
        <w:t>))</w:t>
      </w:r>
      <w:r>
        <w:rPr/>
        <w:t xml:space="preserve"> </w:t>
      </w:r>
      <w:r>
        <w:rPr>
          <w:u w:val="single"/>
        </w:rPr>
        <w:t xml:space="preserve">student's</w:t>
      </w:r>
      <w:r>
        <w:rPr/>
        <w:t xml:space="preserve"> absences from school.</w:t>
      </w:r>
    </w:p>
    <w:p>
      <w:pPr>
        <w:spacing w:before="0" w:after="0" w:line="408" w:lineRule="exact"/>
        <w:ind w:left="0" w:right="0" w:firstLine="576"/>
        <w:jc w:val="left"/>
      </w:pPr>
      <w:r>
        <w:rPr/>
        <w:t xml:space="preserve">(2) The petition shall set forth the name, date of birth, school, address, gender, race, and ethnicity of the </w:t>
      </w:r>
      <w:r>
        <w:t>((</w:t>
      </w:r>
      <w:r>
        <w:rPr>
          <w:strike/>
        </w:rPr>
        <w:t xml:space="preserve">child</w:t>
      </w:r>
      <w:r>
        <w:t>))</w:t>
      </w:r>
      <w:r>
        <w:rPr/>
        <w:t xml:space="preserve"> </w:t>
      </w:r>
      <w:r>
        <w:rPr>
          <w:u w:val="single"/>
        </w:rPr>
        <w:t xml:space="preserve">student</w:t>
      </w:r>
      <w:r>
        <w:rPr/>
        <w:t xml:space="preserve"> and the names and addresses of the </w:t>
      </w:r>
      <w:r>
        <w:t>((</w:t>
      </w:r>
      <w:r>
        <w:rPr>
          <w:strike/>
        </w:rPr>
        <w:t xml:space="preserve">child's</w:t>
      </w:r>
      <w:r>
        <w:t>))</w:t>
      </w:r>
      <w:r>
        <w:rPr/>
        <w:t xml:space="preserve"> </w:t>
      </w:r>
      <w:r>
        <w:rPr>
          <w:u w:val="single"/>
        </w:rPr>
        <w:t xml:space="preserve">student's</w:t>
      </w:r>
      <w:r>
        <w:rPr/>
        <w:t xml:space="preserve"> parents, and shall set forth the languages in which the </w:t>
      </w:r>
      <w:r>
        <w:t>((</w:t>
      </w:r>
      <w:r>
        <w:rPr>
          <w:strike/>
        </w:rPr>
        <w:t xml:space="preserve">child</w:t>
      </w:r>
      <w:r>
        <w:t>))</w:t>
      </w:r>
      <w:r>
        <w:rPr/>
        <w:t xml:space="preserve"> </w:t>
      </w:r>
      <w:r>
        <w:rPr>
          <w:u w:val="single"/>
        </w:rPr>
        <w:t xml:space="preserve">student</w:t>
      </w:r>
      <w:r>
        <w:rPr/>
        <w:t xml:space="preserve"> and parent are fluent, whether there is an existing individualized education program, and the </w:t>
      </w:r>
      <w:r>
        <w:t>((</w:t>
      </w:r>
      <w:r>
        <w:rPr>
          <w:strike/>
        </w:rPr>
        <w:t xml:space="preserve">child's</w:t>
      </w:r>
      <w:r>
        <w:t>))</w:t>
      </w:r>
      <w:r>
        <w:rPr/>
        <w:t xml:space="preserve"> </w:t>
      </w:r>
      <w:r>
        <w:rPr>
          <w:u w:val="single"/>
        </w:rPr>
        <w:t xml:space="preserve">student's</w:t>
      </w:r>
      <w:r>
        <w:rPr/>
        <w:t xml:space="preserve">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w:t>
      </w:r>
      <w:r>
        <w:t>((</w:t>
      </w:r>
      <w:r>
        <w:rPr>
          <w:strike/>
        </w:rPr>
        <w:t xml:space="preserve">child</w:t>
      </w:r>
      <w:r>
        <w:t>))</w:t>
      </w:r>
      <w:r>
        <w:rPr/>
        <w:t xml:space="preserve"> </w:t>
      </w:r>
      <w:r>
        <w:rPr>
          <w:u w:val="single"/>
        </w:rPr>
        <w:t xml:space="preserve">student</w:t>
      </w:r>
      <w:r>
        <w:rPr/>
        <w:t xml:space="preserve"> and the </w:t>
      </w:r>
      <w:r>
        <w:t>((</w:t>
      </w:r>
      <w:r>
        <w:rPr>
          <w:strike/>
        </w:rPr>
        <w:t xml:space="preserve">child's</w:t>
      </w:r>
      <w:r>
        <w:t>))</w:t>
      </w:r>
      <w:r>
        <w:rPr/>
        <w:t xml:space="preserve"> </w:t>
      </w:r>
      <w:r>
        <w:rPr>
          <w:u w:val="single"/>
        </w:rPr>
        <w:t xml:space="preserve">student's</w:t>
      </w:r>
      <w:r>
        <w:rPr/>
        <w:t xml:space="preserve">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w:t>
      </w:r>
      <w:r>
        <w:t>((</w:t>
      </w:r>
      <w:r>
        <w:rPr>
          <w:strike/>
        </w:rPr>
        <w:t xml:space="preserve">child's</w:t>
      </w:r>
      <w:r>
        <w:t>))</w:t>
      </w:r>
      <w:r>
        <w:rPr/>
        <w:t xml:space="preserve"> </w:t>
      </w:r>
      <w:r>
        <w:rPr>
          <w:u w:val="single"/>
        </w:rPr>
        <w:t xml:space="preserve">student's</w:t>
      </w:r>
      <w:r>
        <w:rPr/>
        <w:t xml:space="preserve">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w:t>
      </w:r>
      <w:r>
        <w:t>((</w:t>
      </w:r>
      <w:r>
        <w:rPr>
          <w:strike/>
        </w:rPr>
        <w:t xml:space="preserve">child</w:t>
      </w:r>
      <w:r>
        <w:t>))</w:t>
      </w:r>
      <w:r>
        <w:rPr/>
        <w:t xml:space="preserve"> </w:t>
      </w:r>
      <w:r>
        <w:rPr>
          <w:u w:val="single"/>
        </w:rPr>
        <w:t xml:space="preserve">student</w:t>
      </w:r>
      <w:r>
        <w:rPr/>
        <w:t xml:space="preserve">, a parent, and the school district representative and enter into an agreement with the petitioner and respondent regarding expectations and any actions necessary to address the </w:t>
      </w:r>
      <w:r>
        <w:t>((</w:t>
      </w:r>
      <w:r>
        <w:rPr>
          <w:strike/>
        </w:rPr>
        <w:t xml:space="preserve">child's</w:t>
      </w:r>
      <w:r>
        <w:t>))</w:t>
      </w:r>
      <w:r>
        <w:rPr/>
        <w:t xml:space="preserve"> </w:t>
      </w:r>
      <w:r>
        <w:rPr>
          <w:u w:val="single"/>
        </w:rPr>
        <w:t xml:space="preserve">student's</w:t>
      </w:r>
      <w:r>
        <w:rPr/>
        <w:t xml:space="preserve"> truancy within </w:t>
      </w:r>
      <w:r>
        <w:t>((</w:t>
      </w:r>
      <w:r>
        <w:rPr>
          <w:strike/>
        </w:rPr>
        <w:t xml:space="preserve">twenty</w:t>
      </w:r>
      <w:r>
        <w:t>))</w:t>
      </w:r>
      <w:r>
        <w:rPr/>
        <w:t xml:space="preserve"> </w:t>
      </w:r>
      <w:r>
        <w:rPr>
          <w:u w:val="single"/>
        </w:rPr>
        <w:t xml:space="preserve">20</w:t>
      </w:r>
      <w:r>
        <w:rPr/>
        <w:t xml:space="preserve"> days of the referral. If the petition is based on RCW 28A.225.015, the </w:t>
      </w:r>
      <w:r>
        <w:t>((</w:t>
      </w:r>
      <w:r>
        <w:rPr>
          <w:strike/>
        </w:rPr>
        <w:t xml:space="preserve">child</w:t>
      </w:r>
      <w:r>
        <w:t>))</w:t>
      </w:r>
      <w:r>
        <w:rPr/>
        <w:t xml:space="preserve"> </w:t>
      </w:r>
      <w:r>
        <w:rPr>
          <w:u w:val="single"/>
        </w:rPr>
        <w:t xml:space="preserve">student</w:t>
      </w:r>
      <w:r>
        <w:rPr/>
        <w:t xml:space="preserve">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w:t>
      </w:r>
      <w:r>
        <w:t>((</w:t>
      </w:r>
      <w:r>
        <w:rPr>
          <w:strike/>
        </w:rPr>
        <w:t xml:space="preserve">child's</w:t>
      </w:r>
      <w:r>
        <w:t>))</w:t>
      </w:r>
      <w:r>
        <w:rPr/>
        <w:t xml:space="preserve"> </w:t>
      </w:r>
      <w:r>
        <w:rPr>
          <w:u w:val="single"/>
        </w:rPr>
        <w:t xml:space="preserve">student's</w:t>
      </w:r>
      <w:r>
        <w:rPr/>
        <w:t xml:space="preserve">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w:t>
      </w:r>
      <w:r>
        <w:t>((</w:t>
      </w:r>
      <w:r>
        <w:rPr>
          <w:strike/>
        </w:rPr>
        <w:t xml:space="preserve">child's</w:t>
      </w:r>
      <w:r>
        <w:t>))</w:t>
      </w:r>
      <w:r>
        <w:rPr/>
        <w:t xml:space="preserve"> </w:t>
      </w:r>
      <w:r>
        <w:rPr>
          <w:u w:val="single"/>
        </w:rPr>
        <w:t xml:space="preserve">student's</w:t>
      </w:r>
      <w:r>
        <w:rPr/>
        <w:t xml:space="preserve">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w:t>
      </w:r>
      <w:r>
        <w:t>((</w:t>
      </w:r>
      <w:r>
        <w:rPr>
          <w:strike/>
        </w:rPr>
        <w:t xml:space="preserve">child</w:t>
      </w:r>
      <w:r>
        <w:t>))</w:t>
      </w:r>
      <w:r>
        <w:rPr/>
        <w:t xml:space="preserve"> </w:t>
      </w:r>
      <w:r>
        <w:rPr>
          <w:u w:val="single"/>
        </w:rPr>
        <w:t xml:space="preserve">student</w:t>
      </w:r>
      <w:r>
        <w:rPr/>
        <w:t xml:space="preserve">, the parent of the </w:t>
      </w:r>
      <w:r>
        <w:t>((</w:t>
      </w:r>
      <w:r>
        <w:rPr>
          <w:strike/>
        </w:rPr>
        <w:t xml:space="preserve">child</w:t>
      </w:r>
      <w:r>
        <w:t>))</w:t>
      </w:r>
      <w:r>
        <w:rPr/>
        <w:t xml:space="preserve"> </w:t>
      </w:r>
      <w:r>
        <w:rPr>
          <w:u w:val="single"/>
        </w:rPr>
        <w:t xml:space="preserve">student</w:t>
      </w:r>
      <w:r>
        <w:rPr/>
        <w:t xml:space="preserve">,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w:t>
      </w:r>
      <w:r>
        <w:t>((</w:t>
      </w:r>
      <w:r>
        <w:rPr>
          <w:strike/>
        </w:rPr>
        <w:t xml:space="preserve">child</w:t>
      </w:r>
      <w:r>
        <w:t>))</w:t>
      </w:r>
      <w:r>
        <w:rPr/>
        <w:t xml:space="preserve"> </w:t>
      </w:r>
      <w:r>
        <w:rPr>
          <w:u w:val="single"/>
        </w:rPr>
        <w:t xml:space="preserve">student</w:t>
      </w:r>
      <w:r>
        <w:rPr/>
        <w:t xml:space="preserve"> of their rights to present evidence at the hearing; and</w:t>
      </w:r>
    </w:p>
    <w:p>
      <w:pPr>
        <w:spacing w:before="0" w:after="0" w:line="408" w:lineRule="exact"/>
        <w:ind w:left="0" w:right="0" w:firstLine="576"/>
        <w:jc w:val="left"/>
      </w:pPr>
      <w:r>
        <w:rPr/>
        <w:t xml:space="preserve">(iii) Notify the parent and the </w:t>
      </w:r>
      <w:r>
        <w:t>((</w:t>
      </w:r>
      <w:r>
        <w:rPr>
          <w:strike/>
        </w:rPr>
        <w:t xml:space="preserve">child</w:t>
      </w:r>
      <w:r>
        <w:t>))</w:t>
      </w:r>
      <w:r>
        <w:rPr/>
        <w:t xml:space="preserve"> </w:t>
      </w:r>
      <w:r>
        <w:rPr>
          <w:u w:val="single"/>
        </w:rPr>
        <w:t xml:space="preserve">student</w:t>
      </w:r>
      <w:r>
        <w:rPr/>
        <w:t xml:space="preserve"> of the options and rights available under chapter 13.32A RCW.</w:t>
      </w:r>
    </w:p>
    <w:p>
      <w:pPr>
        <w:spacing w:before="0" w:after="0" w:line="408" w:lineRule="exact"/>
        <w:ind w:left="0" w:right="0" w:firstLine="576"/>
        <w:jc w:val="left"/>
      </w:pPr>
      <w:r>
        <w:rPr/>
        <w:t xml:space="preserve">(b) If the </w:t>
      </w:r>
      <w:r>
        <w:t>((</w:t>
      </w:r>
      <w:r>
        <w:rPr>
          <w:strike/>
        </w:rPr>
        <w:t xml:space="preserve">child</w:t>
      </w:r>
      <w:r>
        <w:t>))</w:t>
      </w:r>
      <w:r>
        <w:rPr/>
        <w:t xml:space="preserve"> </w:t>
      </w:r>
      <w:r>
        <w:rPr>
          <w:u w:val="single"/>
        </w:rPr>
        <w:t xml:space="preserve">student</w:t>
      </w:r>
      <w:r>
        <w:rPr/>
        <w:t xml:space="preserve"> is not provided with counsel, the advisement of rights must take place in court by means of a colloquy between the court, the </w:t>
      </w:r>
      <w:r>
        <w:t>((</w:t>
      </w:r>
      <w:r>
        <w:rPr>
          <w:strike/>
        </w:rPr>
        <w:t xml:space="preserve">child</w:t>
      </w:r>
      <w:r>
        <w:t>))</w:t>
      </w:r>
      <w:r>
        <w:rPr/>
        <w:t xml:space="preserve"> </w:t>
      </w:r>
      <w:r>
        <w:rPr>
          <w:u w:val="single"/>
        </w:rPr>
        <w:t xml:space="preserve">student</w:t>
      </w:r>
      <w:r>
        <w:rPr/>
        <w:t xml:space="preserve"> if eight years old or older, and the parent.</w:t>
      </w:r>
    </w:p>
    <w:p>
      <w:pPr>
        <w:spacing w:before="0" w:after="0" w:line="408" w:lineRule="exact"/>
        <w:ind w:left="0" w:right="0" w:firstLine="576"/>
        <w:jc w:val="left"/>
      </w:pPr>
      <w:r>
        <w:rPr/>
        <w:t xml:space="preserve">(8)(a) The court may require the attendance of the </w:t>
      </w:r>
      <w:r>
        <w:t>((</w:t>
      </w:r>
      <w:r>
        <w:rPr>
          <w:strike/>
        </w:rPr>
        <w:t xml:space="preserve">child</w:t>
      </w:r>
      <w:r>
        <w:t>))</w:t>
      </w:r>
      <w:r>
        <w:rPr/>
        <w:t xml:space="preserve"> </w:t>
      </w:r>
      <w:r>
        <w:rPr>
          <w:u w:val="single"/>
        </w:rPr>
        <w:t xml:space="preserve">student</w:t>
      </w:r>
      <w:r>
        <w:rPr/>
        <w:t xml:space="preserve">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w:t>
      </w:r>
      <w:r>
        <w:t>((</w:t>
      </w:r>
      <w:r>
        <w:rPr>
          <w:strike/>
        </w:rPr>
        <w:t xml:space="preserve">child</w:t>
      </w:r>
      <w:r>
        <w:t>))</w:t>
      </w:r>
      <w:r>
        <w:rPr/>
        <w:t xml:space="preserve"> </w:t>
      </w:r>
      <w:r>
        <w:rPr>
          <w:u w:val="single"/>
        </w:rPr>
        <w:t xml:space="preserve">student</w:t>
      </w:r>
      <w:r>
        <w:rPr/>
        <w:t xml:space="preserve">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w:t>
      </w:r>
      <w:r>
        <w:t>((</w:t>
      </w:r>
      <w:r>
        <w:rPr>
          <w:strike/>
        </w:rPr>
        <w:t xml:space="preserve">child</w:t>
      </w:r>
      <w:r>
        <w:t>))</w:t>
      </w:r>
      <w:r>
        <w:rPr/>
        <w:t xml:space="preserve"> </w:t>
      </w:r>
      <w:r>
        <w:rPr>
          <w:u w:val="single"/>
        </w:rPr>
        <w:t xml:space="preserve">student</w:t>
      </w:r>
      <w:r>
        <w:rPr/>
        <w:t xml:space="preserve">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w:t>
      </w:r>
      <w:r>
        <w:t>((</w:t>
      </w:r>
      <w:r>
        <w:rPr>
          <w:strike/>
        </w:rPr>
        <w:t xml:space="preserve">child</w:t>
      </w:r>
      <w:r>
        <w:t>))</w:t>
      </w:r>
      <w:r>
        <w:rPr/>
        <w:t xml:space="preserve"> </w:t>
      </w:r>
      <w:r>
        <w:rPr>
          <w:u w:val="single"/>
        </w:rPr>
        <w:t xml:space="preserve">student</w:t>
      </w:r>
      <w:r>
        <w:rPr/>
        <w:t xml:space="preserve"> is in a special education program or has a diagnosed mental or emotional disorder, the court shall inquire as to what efforts the school district has made to assist the </w:t>
      </w:r>
      <w:r>
        <w:t>((</w:t>
      </w:r>
      <w:r>
        <w:rPr>
          <w:strike/>
        </w:rPr>
        <w:t xml:space="preserve">child</w:t>
      </w:r>
      <w:r>
        <w:t>))</w:t>
      </w:r>
      <w:r>
        <w:rPr/>
        <w:t xml:space="preserve"> </w:t>
      </w:r>
      <w:r>
        <w:rPr>
          <w:u w:val="single"/>
        </w:rPr>
        <w:t xml:space="preserve">student</w:t>
      </w:r>
      <w:r>
        <w:rPr/>
        <w:t xml:space="preserve">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 </w:t>
      </w:r>
      <w:r>
        <w:rPr>
          <w:u w:val="single"/>
        </w:rPr>
        <w:t xml:space="preserve">unless the student turns 18 years of age</w:t>
      </w:r>
      <w:r>
        <w:rPr/>
        <w:t xml:space="preserve">.</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w:t>
      </w:r>
      <w:r>
        <w:t>((</w:t>
      </w:r>
      <w:r>
        <w:rPr>
          <w:strike/>
        </w:rPr>
        <w:t xml:space="preserve">child</w:t>
      </w:r>
      <w:r>
        <w:t>))</w:t>
      </w:r>
      <w:r>
        <w:rPr/>
        <w:t xml:space="preserve"> </w:t>
      </w:r>
      <w:r>
        <w:rPr>
          <w:u w:val="single"/>
        </w:rPr>
        <w:t xml:space="preserve">student</w:t>
      </w:r>
      <w:r>
        <w:rPr/>
        <w:t xml:space="preserve">, actions taken by the school district, and an update on the </w:t>
      </w:r>
      <w:r>
        <w:t>((</w:t>
      </w:r>
      <w:r>
        <w:rPr>
          <w:strike/>
        </w:rPr>
        <w:t xml:space="preserve">child's</w:t>
      </w:r>
      <w:r>
        <w:t>))</w:t>
      </w:r>
      <w:r>
        <w:rPr/>
        <w:t xml:space="preserve"> </w:t>
      </w:r>
      <w:r>
        <w:rPr>
          <w:u w:val="single"/>
        </w:rPr>
        <w:t xml:space="preserve">student's</w:t>
      </w:r>
      <w:r>
        <w:rPr/>
        <w:t xml:space="preserve">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w:t>
      </w:r>
      <w:r>
        <w:t>((</w:t>
      </w:r>
      <w:r>
        <w:rPr>
          <w:strike/>
        </w:rPr>
        <w:t xml:space="preserve">children</w:t>
      </w:r>
      <w:r>
        <w:t>))</w:t>
      </w:r>
      <w:r>
        <w:rPr/>
        <w:t xml:space="preserve"> </w:t>
      </w:r>
      <w:r>
        <w:rPr>
          <w:u w:val="single"/>
        </w:rPr>
        <w:t xml:space="preserve">students</w:t>
      </w:r>
      <w:r>
        <w:rPr/>
        <w:t xml:space="preserve"> who are subject to truancy petitions and at-risk youth petitions in RCW 13.32A.191 or </w:t>
      </w:r>
      <w:r>
        <w:t>((</w:t>
      </w:r>
      <w:r>
        <w:rPr>
          <w:strike/>
        </w:rPr>
        <w:t xml:space="preserve">child</w:t>
      </w:r>
      <w:r>
        <w:t>))</w:t>
      </w:r>
      <w:r>
        <w:rPr/>
        <w:t xml:space="preserve"> </w:t>
      </w:r>
      <w:r>
        <w:rPr>
          <w:u w:val="single"/>
        </w:rPr>
        <w:t xml:space="preserve">student</w:t>
      </w:r>
      <w:r>
        <w:rPr/>
        <w:t xml:space="preserve"> in need of services petitions in RCW 13.32A.140.</w:t>
      </w:r>
    </w:p>
    <w:p>
      <w:pPr>
        <w:spacing w:before="0" w:after="0" w:line="408" w:lineRule="exact"/>
        <w:ind w:left="0" w:right="0" w:firstLine="576"/>
        <w:jc w:val="left"/>
      </w:pPr>
      <w:r>
        <w:rPr/>
        <w:t xml:space="preserve">(15) If after a juvenile court assumes jurisdiction in one county the </w:t>
      </w:r>
      <w:r>
        <w:t>((</w:t>
      </w:r>
      <w:r>
        <w:rPr>
          <w:strike/>
        </w:rPr>
        <w:t xml:space="preserve">child</w:t>
      </w:r>
      <w:r>
        <w:t>))</w:t>
      </w:r>
      <w:r>
        <w:rPr/>
        <w:t xml:space="preserve"> </w:t>
      </w:r>
      <w:r>
        <w:rPr>
          <w:u w:val="single"/>
        </w:rPr>
        <w:t xml:space="preserve">student</w:t>
      </w:r>
      <w:r>
        <w:rPr/>
        <w:t xml:space="preserve"> relocates to another county, the juvenile court in the receiving county </w:t>
      </w:r>
      <w:r>
        <w:t>((</w:t>
      </w:r>
      <w:r>
        <w:rPr>
          <w:strike/>
        </w:rPr>
        <w:t xml:space="preserve">shall</w:t>
      </w:r>
      <w:r>
        <w:t>))</w:t>
      </w:r>
      <w:r>
        <w:rPr/>
        <w:t xml:space="preserve"> </w:t>
      </w:r>
      <w:r>
        <w:rPr>
          <w:u w:val="single"/>
        </w:rPr>
        <w:t xml:space="preserve">may</w:t>
      </w:r>
      <w:r>
        <w:rPr/>
        <w:t xml:space="preserve">,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10</w:t>
      </w:r>
      <w:r>
        <w:rPr/>
        <w:t xml:space="preserve"> or more unexcused absences in a school year or five or more unexcused absences in a month during a school year;</w:t>
      </w:r>
    </w:p>
    <w:p>
      <w:pPr>
        <w:spacing w:before="0" w:after="0" w:line="408" w:lineRule="exact"/>
        <w:ind w:left="0" w:right="0" w:firstLine="576"/>
        <w:jc w:val="left"/>
      </w:pPr>
      <w:r>
        <w:rPr/>
        <w:t xml:space="preserve">(c) </w:t>
      </w:r>
      <w:r>
        <w:t>((</w:t>
      </w:r>
      <w:r>
        <w:rPr>
          <w:strike/>
        </w:rPr>
        <w:t xml:space="preserve">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strike/>
        </w:rPr>
        <w:t xml:space="preserve">(d)</w:t>
      </w:r>
      <w:r>
        <w:t>))</w:t>
      </w:r>
      <w:r>
        <w:rPr/>
        <w:t xml:space="preserve">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w:t>
      </w:r>
      <w:r>
        <w:t>((</w:t>
      </w:r>
      <w:r>
        <w:rPr>
          <w:strike/>
        </w:rPr>
        <w:t xml:space="preserve">child</w:t>
      </w:r>
      <w:r>
        <w:t>))</w:t>
      </w:r>
      <w:r>
        <w:rPr/>
        <w:t xml:space="preserve"> </w:t>
      </w:r>
      <w:r>
        <w:rPr>
          <w:u w:val="single"/>
        </w:rPr>
        <w:t xml:space="preserve">student</w:t>
      </w:r>
      <w:r>
        <w:rPr/>
        <w:t xml:space="preserve">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 including:</w:t>
      </w:r>
    </w:p>
    <w:p>
      <w:pPr>
        <w:spacing w:before="0" w:after="0" w:line="408" w:lineRule="exact"/>
        <w:ind w:left="0" w:right="0" w:firstLine="576"/>
        <w:jc w:val="left"/>
      </w:pPr>
      <w:r>
        <w:rPr/>
        <w:t xml:space="preserve">(1) RCW 28A.225.015;</w:t>
      </w:r>
    </w:p>
    <w:p>
      <w:pPr>
        <w:spacing w:before="0" w:after="0" w:line="408" w:lineRule="exact"/>
        <w:ind w:left="0" w:right="0" w:firstLine="576"/>
        <w:jc w:val="left"/>
      </w:pPr>
      <w:r>
        <w:rPr/>
        <w:t xml:space="preserve">(2) RCW 28A.225.018;</w:t>
      </w:r>
    </w:p>
    <w:p>
      <w:pPr>
        <w:spacing w:before="0" w:after="0" w:line="408" w:lineRule="exact"/>
        <w:ind w:left="0" w:right="0" w:firstLine="576"/>
        <w:jc w:val="left"/>
      </w:pPr>
      <w:r>
        <w:rPr/>
        <w:t xml:space="preserve">(3) RCW 28A.225.020;</w:t>
      </w:r>
    </w:p>
    <w:p>
      <w:pPr>
        <w:spacing w:before="0" w:after="0" w:line="408" w:lineRule="exact"/>
        <w:ind w:left="0" w:right="0" w:firstLine="576"/>
        <w:jc w:val="left"/>
      </w:pPr>
      <w:r>
        <w:rPr/>
        <w:t xml:space="preserve">(4) RCW 28A.225.025; and</w:t>
      </w:r>
    </w:p>
    <w:p>
      <w:pPr>
        <w:spacing w:before="0" w:after="0" w:line="408" w:lineRule="exact"/>
        <w:ind w:left="0" w:right="0" w:firstLine="576"/>
        <w:jc w:val="left"/>
      </w:pPr>
      <w:r>
        <w:rPr/>
        <w:t xml:space="preserve">(5) RCW 28A.225.030.</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w:t>
      </w:r>
      <w:r>
        <w:t>((</w:t>
      </w:r>
      <w:r>
        <w:rPr>
          <w:strike/>
        </w:rPr>
        <w:t xml:space="preserve">children</w:t>
      </w:r>
      <w:r>
        <w:t>))</w:t>
      </w:r>
      <w:r>
        <w:rPr/>
        <w:t xml:space="preserve"> </w:t>
      </w:r>
      <w:r>
        <w:rPr>
          <w:u w:val="single"/>
        </w:rPr>
        <w:t xml:space="preserve">students</w:t>
      </w:r>
      <w:r>
        <w:rPr/>
        <w:t xml:space="preserve">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w:t>
      </w:r>
      <w:r>
        <w:t>((</w:t>
      </w:r>
      <w:r>
        <w:rPr>
          <w:strike/>
        </w:rPr>
        <w:t xml:space="preserve">children</w:t>
      </w:r>
      <w:r>
        <w:t>))</w:t>
      </w:r>
      <w:r>
        <w:rPr/>
        <w:t xml:space="preserve"> </w:t>
      </w:r>
      <w:r>
        <w:rPr>
          <w:u w:val="single"/>
        </w:rPr>
        <w:t xml:space="preserve">students</w:t>
      </w:r>
      <w:r>
        <w:rPr/>
        <w:t xml:space="preserve">,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w:t>
      </w:r>
      <w:r>
        <w:t>((</w:t>
      </w:r>
      <w:r>
        <w:rPr>
          <w:strike/>
        </w:rPr>
        <w:t xml:space="preserve">children</w:t>
      </w:r>
      <w:r>
        <w:t>))</w:t>
      </w:r>
      <w:r>
        <w:rPr/>
        <w:t xml:space="preserve"> </w:t>
      </w:r>
      <w:r>
        <w:rPr>
          <w:u w:val="single"/>
        </w:rPr>
        <w:t xml:space="preserve">students</w:t>
      </w:r>
      <w:r>
        <w:rPr/>
        <w:t xml:space="preserve">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w:t>
      </w:r>
      <w:r>
        <w:t>((</w:t>
      </w:r>
      <w:r>
        <w:rPr>
          <w:strike/>
        </w:rPr>
        <w:t xml:space="preserve">diversion</w:t>
      </w:r>
      <w:r>
        <w:t>))</w:t>
      </w:r>
      <w:r>
        <w:rPr/>
        <w:t xml:space="preserve"> </w:t>
      </w:r>
      <w:r>
        <w:rPr>
          <w:u w:val="single"/>
        </w:rPr>
        <w:t xml:space="preserve">referral</w:t>
      </w:r>
      <w:r>
        <w:rPr/>
        <w:t xml:space="preserve">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w:t>
      </w:r>
      <w:r>
        <w:t>((</w:t>
      </w:r>
      <w:r>
        <w:rPr>
          <w:strike/>
        </w:rPr>
        <w:t xml:space="preserve">children</w:t>
      </w:r>
      <w:r>
        <w:t>))</w:t>
      </w:r>
      <w:r>
        <w:rPr/>
        <w:t xml:space="preserve"> </w:t>
      </w:r>
      <w:r>
        <w:rPr>
          <w:u w:val="single"/>
        </w:rPr>
        <w:t xml:space="preserve">students</w:t>
      </w:r>
      <w:r>
        <w:rPr/>
        <w:t xml:space="preserve">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2016 c 205 s 2 are each amended to read as follows:</w:t>
      </w:r>
    </w:p>
    <w:p>
      <w:pPr>
        <w:spacing w:before="0" w:after="0" w:line="408" w:lineRule="exact"/>
        <w:ind w:left="0" w:right="0" w:firstLine="576"/>
        <w:jc w:val="left"/>
      </w:pPr>
      <w:r>
        <w:rPr/>
        <w:t xml:space="preserve">(1) Each school within a school district shall inform the students and the parents of the students enrolled in the school about: The benefits of regular school attendance; the potential effects of excessive absenteeism, whether excused or unexcused, on academic achievement, and graduation and dropout rates; the school's expectations of the parents and guardians to ensure regular school attendance by the </w:t>
      </w:r>
      <w:r>
        <w:t>((</w:t>
      </w:r>
      <w:r>
        <w:rPr>
          <w:strike/>
        </w:rPr>
        <w:t xml:space="preserve">child</w:t>
      </w:r>
      <w:r>
        <w:t>))</w:t>
      </w:r>
      <w:r>
        <w:rPr/>
        <w:t xml:space="preserve"> </w:t>
      </w:r>
      <w:r>
        <w:rPr>
          <w:u w:val="single"/>
        </w:rPr>
        <w:t xml:space="preserve">student</w:t>
      </w:r>
      <w:r>
        <w:rPr/>
        <w:t xml:space="preserve">; the resources available to assist the </w:t>
      </w:r>
      <w:r>
        <w:t>((</w:t>
      </w:r>
      <w:r>
        <w:rPr>
          <w:strike/>
        </w:rPr>
        <w:t xml:space="preserve">child</w:t>
      </w:r>
      <w:r>
        <w:t>))</w:t>
      </w:r>
      <w:r>
        <w:rPr/>
        <w:t xml:space="preserve"> </w:t>
      </w:r>
      <w:r>
        <w:rPr>
          <w:u w:val="single"/>
        </w:rPr>
        <w:t xml:space="preserve">student</w:t>
      </w:r>
      <w:r>
        <w:rPr/>
        <w:t xml:space="preserve"> and the parents and guardians; the role and responsibilities of the school; and the consequences of truancy, including the compulsory education requirements under this chapter. The school shall provide access to the information before or at the time of enrollment of the </w:t>
      </w:r>
      <w:r>
        <w:t>((</w:t>
      </w:r>
      <w:r>
        <w:rPr>
          <w:strike/>
        </w:rPr>
        <w:t xml:space="preserve">child</w:t>
      </w:r>
      <w:r>
        <w:t>))</w:t>
      </w:r>
      <w:r>
        <w:rPr/>
        <w:t xml:space="preserve"> </w:t>
      </w:r>
      <w:r>
        <w:rPr>
          <w:u w:val="single"/>
        </w:rPr>
        <w:t xml:space="preserve">student</w:t>
      </w:r>
      <w:r>
        <w:rPr/>
        <w:t xml:space="preserve"> at a new school and at the beginning of each school year. If the school regularly and ordinarily communicates most other information to parents online, providing online access to the information required by this section satisfies the requirements of this section unless a parent or guardian specifically requests information to be provided in written form. Reasonable efforts must be made to enable parents to request and receive the information in a language in which they are fluent. A parent must date and acknowledge review of this information online or in writing before or at the time of enrollment of the </w:t>
      </w:r>
      <w:r>
        <w:t>((</w:t>
      </w:r>
      <w:r>
        <w:rPr>
          <w:strike/>
        </w:rPr>
        <w:t xml:space="preserve">child</w:t>
      </w:r>
      <w:r>
        <w:t>))</w:t>
      </w:r>
      <w:r>
        <w:rPr/>
        <w:t xml:space="preserve"> </w:t>
      </w:r>
      <w:r>
        <w:rPr>
          <w:u w:val="single"/>
        </w:rPr>
        <w:t xml:space="preserve">student</w:t>
      </w:r>
      <w:r>
        <w:rPr/>
        <w:t xml:space="preserve"> at a new school and at the beginning of each school year.</w:t>
      </w:r>
    </w:p>
    <w:p>
      <w:pPr>
        <w:spacing w:before="0" w:after="0" w:line="408" w:lineRule="exact"/>
        <w:ind w:left="0" w:right="0" w:firstLine="576"/>
        <w:jc w:val="left"/>
      </w:pPr>
      <w:r>
        <w:rPr/>
        <w:t xml:space="preserve">(2) The office of the superintendent of public instruction shall develop a template that schools may use to satisfy the requirements of subsection (1) of this section and shall post the information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2017 3rd sp.s. c 6 s 630 are each amended to read as follows:</w:t>
      </w:r>
    </w:p>
    <w:p>
      <w:pPr>
        <w:spacing w:before="0" w:after="0" w:line="408" w:lineRule="exact"/>
        <w:ind w:left="0" w:right="0" w:firstLine="576"/>
        <w:jc w:val="left"/>
      </w:pPr>
      <w:r>
        <w:rPr/>
        <w:t xml:space="preserve">(1) All parents in this state of any </w:t>
      </w:r>
      <w:r>
        <w:t>((</w:t>
      </w:r>
      <w:r>
        <w:rPr>
          <w:strike/>
        </w:rPr>
        <w:t xml:space="preserve">child</w:t>
      </w:r>
      <w:r>
        <w:t>))</w:t>
      </w:r>
      <w:r>
        <w:rPr/>
        <w:t xml:space="preserve"> </w:t>
      </w:r>
      <w:r>
        <w:rPr>
          <w:u w:val="single"/>
        </w:rPr>
        <w:t xml:space="preserve">student</w:t>
      </w:r>
      <w:r>
        <w:rPr/>
        <w:t xml:space="preserve"> eight years of age and under </w:t>
      </w:r>
      <w:r>
        <w:t>((</w:t>
      </w:r>
      <w:r>
        <w:rPr>
          <w:strike/>
        </w:rPr>
        <w:t xml:space="preserve">eighteen</w:t>
      </w:r>
      <w:r>
        <w:t>))</w:t>
      </w:r>
      <w:r>
        <w:rPr/>
        <w:t xml:space="preserve"> </w:t>
      </w:r>
      <w:r>
        <w:rPr>
          <w:u w:val="single"/>
        </w:rPr>
        <w:t xml:space="preserve">18</w:t>
      </w:r>
      <w:r>
        <w:rPr/>
        <w:t xml:space="preserve"> years of age shall cause such </w:t>
      </w:r>
      <w:r>
        <w:t>((</w:t>
      </w:r>
      <w:r>
        <w:rPr>
          <w:strike/>
        </w:rPr>
        <w:t xml:space="preserve">child</w:t>
      </w:r>
      <w:r>
        <w:t>))</w:t>
      </w:r>
      <w:r>
        <w:rPr/>
        <w:t xml:space="preserve"> </w:t>
      </w:r>
      <w:r>
        <w:rPr>
          <w:u w:val="single"/>
        </w:rPr>
        <w:t xml:space="preserve">student</w:t>
      </w:r>
      <w:r>
        <w:rPr/>
        <w:t xml:space="preserve"> to attend the public school of the district in which the </w:t>
      </w:r>
      <w:r>
        <w:t>((</w:t>
      </w:r>
      <w:r>
        <w:rPr>
          <w:strike/>
        </w:rPr>
        <w:t xml:space="preserve">child</w:t>
      </w:r>
      <w:r>
        <w:t>))</w:t>
      </w:r>
      <w:r>
        <w:rPr/>
        <w:t xml:space="preserve"> </w:t>
      </w:r>
      <w:r>
        <w:rPr>
          <w:u w:val="single"/>
        </w:rPr>
        <w:t xml:space="preserve">student</w:t>
      </w:r>
      <w:r>
        <w:rPr/>
        <w:t xml:space="preserve"> resides and such </w:t>
      </w:r>
      <w:r>
        <w:t>((</w:t>
      </w:r>
      <w:r>
        <w:rPr>
          <w:strike/>
        </w:rPr>
        <w:t xml:space="preserve">child</w:t>
      </w:r>
      <w:r>
        <w:t>))</w:t>
      </w:r>
      <w:r>
        <w:rPr/>
        <w:t xml:space="preserve"> </w:t>
      </w:r>
      <w:r>
        <w:rPr>
          <w:u w:val="single"/>
        </w:rPr>
        <w:t xml:space="preserve">student</w:t>
      </w:r>
      <w:r>
        <w:rPr/>
        <w:t xml:space="preserve"> shall have the responsibility to and therefore shall attend for the full time when such school may be in session unless:</w:t>
      </w:r>
    </w:p>
    <w:p>
      <w:pPr>
        <w:spacing w:before="0" w:after="0" w:line="408" w:lineRule="exact"/>
        <w:ind w:left="0" w:right="0" w:firstLine="576"/>
        <w:jc w:val="left"/>
      </w:pPr>
      <w:r>
        <w:rPr/>
        <w:t xml:space="preserve">(a) The </w:t>
      </w:r>
      <w:r>
        <w:t>((</w:t>
      </w:r>
      <w:r>
        <w:rPr>
          <w:strike/>
        </w:rPr>
        <w:t xml:space="preserve">child</w:t>
      </w:r>
      <w:r>
        <w:t>))</w:t>
      </w:r>
      <w:r>
        <w:rPr/>
        <w:t xml:space="preserve"> </w:t>
      </w:r>
      <w:r>
        <w:rPr>
          <w:u w:val="single"/>
        </w:rPr>
        <w:t xml:space="preserve">student</w:t>
      </w:r>
      <w:r>
        <w:rPr/>
        <w:t xml:space="preserve"> is attending an approved private school for the same time or is enrolled in an extension program as provided in RCW 28A.195.010(4);</w:t>
      </w:r>
    </w:p>
    <w:p>
      <w:pPr>
        <w:spacing w:before="0" w:after="0" w:line="408" w:lineRule="exact"/>
        <w:ind w:left="0" w:right="0" w:firstLine="576"/>
        <w:jc w:val="left"/>
      </w:pPr>
      <w:r>
        <w:rPr/>
        <w:t xml:space="preserve">(b) The </w:t>
      </w:r>
      <w:r>
        <w:t>((</w:t>
      </w:r>
      <w:r>
        <w:rPr>
          <w:strike/>
        </w:rPr>
        <w:t xml:space="preserve">child</w:t>
      </w:r>
      <w:r>
        <w:t>))</w:t>
      </w:r>
      <w:r>
        <w:rPr/>
        <w:t xml:space="preserve"> </w:t>
      </w:r>
      <w:r>
        <w:rPr>
          <w:u w:val="single"/>
        </w:rPr>
        <w:t xml:space="preserve">student</w:t>
      </w:r>
      <w:r>
        <w:rPr/>
        <w:t xml:space="preserve"> is receiving home-based instruction as provided in subsection (4) of this section;</w:t>
      </w:r>
    </w:p>
    <w:p>
      <w:pPr>
        <w:spacing w:before="0" w:after="0" w:line="408" w:lineRule="exact"/>
        <w:ind w:left="0" w:right="0" w:firstLine="576"/>
        <w:jc w:val="left"/>
      </w:pPr>
      <w:r>
        <w:rPr/>
        <w:t xml:space="preserve">(c) The </w:t>
      </w:r>
      <w:r>
        <w:t>((</w:t>
      </w:r>
      <w:r>
        <w:rPr>
          <w:strike/>
        </w:rPr>
        <w:t xml:space="preserve">child</w:t>
      </w:r>
      <w:r>
        <w:t>))</w:t>
      </w:r>
      <w:r>
        <w:rPr/>
        <w:t xml:space="preserve"> </w:t>
      </w:r>
      <w:r>
        <w:rPr>
          <w:u w:val="single"/>
        </w:rPr>
        <w:t xml:space="preserve">student</w:t>
      </w:r>
      <w:r>
        <w:rPr/>
        <w:t xml:space="preserve"> is attending an education center as provided in chapter 28A.205 RCW;</w:t>
      </w:r>
    </w:p>
    <w:p>
      <w:pPr>
        <w:spacing w:before="0" w:after="0" w:line="408" w:lineRule="exact"/>
        <w:ind w:left="0" w:right="0" w:firstLine="576"/>
        <w:jc w:val="left"/>
      </w:pPr>
      <w:r>
        <w:rPr/>
        <w:t xml:space="preserve">(d) The school district superintendent of the district in which the </w:t>
      </w:r>
      <w:r>
        <w:t>((</w:t>
      </w:r>
      <w:r>
        <w:rPr>
          <w:strike/>
        </w:rPr>
        <w:t xml:space="preserve">child</w:t>
      </w:r>
      <w:r>
        <w:t>))</w:t>
      </w:r>
      <w:r>
        <w:rPr/>
        <w:t xml:space="preserve"> </w:t>
      </w:r>
      <w:r>
        <w:rPr>
          <w:u w:val="single"/>
        </w:rPr>
        <w:t xml:space="preserve">student</w:t>
      </w:r>
      <w:r>
        <w:rPr/>
        <w:t xml:space="preserve"> resides shall have excused such </w:t>
      </w:r>
      <w:r>
        <w:t>((</w:t>
      </w:r>
      <w:r>
        <w:rPr>
          <w:strike/>
        </w:rPr>
        <w:t xml:space="preserve">child</w:t>
      </w:r>
      <w:r>
        <w:t>))</w:t>
      </w:r>
      <w:r>
        <w:rPr/>
        <w:t xml:space="preserve"> </w:t>
      </w:r>
      <w:r>
        <w:rPr>
          <w:u w:val="single"/>
        </w:rPr>
        <w:t xml:space="preserve">student</w:t>
      </w:r>
      <w:r>
        <w:rPr/>
        <w:t xml:space="preserve"> from attendance because the </w:t>
      </w:r>
      <w:r>
        <w:t>((</w:t>
      </w:r>
      <w:r>
        <w:rPr>
          <w:strike/>
        </w:rPr>
        <w:t xml:space="preserve">child</w:t>
      </w:r>
      <w:r>
        <w:t>))</w:t>
      </w:r>
      <w:r>
        <w:rPr/>
        <w:t xml:space="preserve"> </w:t>
      </w:r>
      <w:r>
        <w:rPr>
          <w:u w:val="single"/>
        </w:rPr>
        <w:t xml:space="preserve">student</w:t>
      </w:r>
      <w:r>
        <w:rPr/>
        <w:t xml:space="preserve"> is physically or mentally unable to attend school, is attending a residential school operated by the department of social and health services or the department of children, youth, and families,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w:t>
      </w:r>
      <w:r>
        <w:t>((</w:t>
      </w:r>
      <w:r>
        <w:rPr>
          <w:strike/>
        </w:rPr>
        <w:t xml:space="preserve">child</w:t>
      </w:r>
      <w:r>
        <w:t>))</w:t>
      </w:r>
      <w:r>
        <w:rPr/>
        <w:t xml:space="preserve"> </w:t>
      </w:r>
      <w:r>
        <w:rPr>
          <w:u w:val="single"/>
        </w:rPr>
        <w:t xml:space="preserve">student</w:t>
      </w:r>
      <w:r>
        <w:rPr/>
        <w:t xml:space="preserve">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w:t>
      </w:r>
      <w:r>
        <w:t>((</w:t>
      </w:r>
      <w:r>
        <w:rPr>
          <w:strike/>
        </w:rPr>
        <w:t xml:space="preserve">child</w:t>
      </w:r>
      <w:r>
        <w:t>))</w:t>
      </w:r>
      <w:r>
        <w:rPr/>
        <w:t xml:space="preserve"> </w:t>
      </w:r>
      <w:r>
        <w:rPr>
          <w:u w:val="single"/>
        </w:rPr>
        <w:t xml:space="preserve">student</w:t>
      </w:r>
      <w:r>
        <w:rPr/>
        <w:t xml:space="preserve"> is </w:t>
      </w:r>
      <w:r>
        <w:t>((</w:t>
      </w:r>
      <w:r>
        <w:rPr>
          <w:strike/>
        </w:rPr>
        <w:t xml:space="preserve">sixteen</w:t>
      </w:r>
      <w:r>
        <w:t>))</w:t>
      </w:r>
      <w:r>
        <w:rPr/>
        <w:t xml:space="preserve"> </w:t>
      </w:r>
      <w:r>
        <w:rPr>
          <w:u w:val="single"/>
        </w:rPr>
        <w:t xml:space="preserve">16</w:t>
      </w:r>
      <w:r>
        <w:rPr/>
        <w:t xml:space="preserve"> years of age or older and:</w:t>
      </w:r>
    </w:p>
    <w:p>
      <w:pPr>
        <w:spacing w:before="0" w:after="0" w:line="408" w:lineRule="exact"/>
        <w:ind w:left="0" w:right="0" w:firstLine="576"/>
        <w:jc w:val="left"/>
      </w:pPr>
      <w:r>
        <w:rPr/>
        <w:t xml:space="preserve">(i) The </w:t>
      </w:r>
      <w:r>
        <w:t>((</w:t>
      </w:r>
      <w:r>
        <w:rPr>
          <w:strike/>
        </w:rPr>
        <w:t xml:space="preserve">child</w:t>
      </w:r>
      <w:r>
        <w:t>))</w:t>
      </w:r>
      <w:r>
        <w:rPr/>
        <w:t xml:space="preserve"> </w:t>
      </w:r>
      <w:r>
        <w:rPr>
          <w:u w:val="single"/>
        </w:rPr>
        <w:t xml:space="preserve">student</w:t>
      </w:r>
      <w:r>
        <w:rPr/>
        <w:t xml:space="preserve"> is regularly and lawfully employed and either the parent agrees that the </w:t>
      </w:r>
      <w:r>
        <w:t>((</w:t>
      </w:r>
      <w:r>
        <w:rPr>
          <w:strike/>
        </w:rPr>
        <w:t xml:space="preserve">child</w:t>
      </w:r>
      <w:r>
        <w:t>))</w:t>
      </w:r>
      <w:r>
        <w:rPr/>
        <w:t xml:space="preserve"> </w:t>
      </w:r>
      <w:r>
        <w:rPr>
          <w:u w:val="single"/>
        </w:rPr>
        <w:t xml:space="preserve">student</w:t>
      </w:r>
      <w:r>
        <w:rPr/>
        <w:t xml:space="preserve"> should not be required to attend school or the </w:t>
      </w:r>
      <w:r>
        <w:t>((</w:t>
      </w:r>
      <w:r>
        <w:rPr>
          <w:strike/>
        </w:rPr>
        <w:t xml:space="preserve">child</w:t>
      </w:r>
      <w:r>
        <w:t>))</w:t>
      </w:r>
      <w:r>
        <w:rPr/>
        <w:t xml:space="preserve"> </w:t>
      </w:r>
      <w:r>
        <w:rPr>
          <w:u w:val="single"/>
        </w:rPr>
        <w:t xml:space="preserve">student</w:t>
      </w:r>
      <w:r>
        <w:rPr/>
        <w:t xml:space="preserve"> is emancipated in accordance with chapter 13.64 RCW;</w:t>
      </w:r>
    </w:p>
    <w:p>
      <w:pPr>
        <w:spacing w:before="0" w:after="0" w:line="408" w:lineRule="exact"/>
        <w:ind w:left="0" w:right="0" w:firstLine="576"/>
        <w:jc w:val="left"/>
      </w:pPr>
      <w:r>
        <w:rPr/>
        <w:t xml:space="preserve">(ii) The </w:t>
      </w:r>
      <w:r>
        <w:t>((</w:t>
      </w:r>
      <w:r>
        <w:rPr>
          <w:strike/>
        </w:rPr>
        <w:t xml:space="preserve">child</w:t>
      </w:r>
      <w:r>
        <w:t>))</w:t>
      </w:r>
      <w:r>
        <w:rPr/>
        <w:t xml:space="preserve"> </w:t>
      </w:r>
      <w:r>
        <w:rPr>
          <w:u w:val="single"/>
        </w:rPr>
        <w:t xml:space="preserve">student</w:t>
      </w:r>
      <w:r>
        <w:rPr/>
        <w:t xml:space="preserve"> has already met graduation requirements in accordance with state board of education rules and regulations; or</w:t>
      </w:r>
    </w:p>
    <w:p>
      <w:pPr>
        <w:spacing w:before="0" w:after="0" w:line="408" w:lineRule="exact"/>
        <w:ind w:left="0" w:right="0" w:firstLine="576"/>
        <w:jc w:val="left"/>
      </w:pPr>
      <w:r>
        <w:rPr/>
        <w:t xml:space="preserve">(iii) The </w:t>
      </w:r>
      <w:r>
        <w:t>((</w:t>
      </w:r>
      <w:r>
        <w:rPr>
          <w:strike/>
        </w:rPr>
        <w:t xml:space="preserve">child</w:t>
      </w:r>
      <w:r>
        <w:t>))</w:t>
      </w:r>
      <w:r>
        <w:rPr/>
        <w:t xml:space="preserve"> </w:t>
      </w:r>
      <w:r>
        <w:rPr>
          <w:u w:val="single"/>
        </w:rPr>
        <w:t xml:space="preserve">student</w:t>
      </w:r>
      <w:r>
        <w:rPr/>
        <w:t xml:space="preserve">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w:t>
      </w:r>
      <w:r>
        <w:t>((</w:t>
      </w:r>
      <w:r>
        <w:rPr>
          <w:strike/>
        </w:rPr>
        <w:t xml:space="preserve">child</w:t>
      </w:r>
      <w:r>
        <w:t>))</w:t>
      </w:r>
      <w:r>
        <w:rPr/>
        <w:t xml:space="preserve"> </w:t>
      </w:r>
      <w:r>
        <w:rPr>
          <w:u w:val="single"/>
        </w:rPr>
        <w:t xml:space="preserve">student</w:t>
      </w:r>
      <w:r>
        <w:rPr/>
        <w:t xml:space="preserve">.</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w:t>
      </w:r>
      <w:r>
        <w:t>((</w:t>
      </w:r>
      <w:r>
        <w:rPr>
          <w:strike/>
        </w:rPr>
        <w:t xml:space="preserve">child</w:t>
      </w:r>
      <w:r>
        <w:t>))</w:t>
      </w:r>
      <w:r>
        <w:rPr/>
        <w:t xml:space="preserve"> </w:t>
      </w:r>
      <w:r>
        <w:rPr>
          <w:u w:val="single"/>
        </w:rPr>
        <w:t xml:space="preserve">student</w:t>
      </w:r>
      <w:r>
        <w:rPr/>
        <w:t xml:space="preserve">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w:t>
      </w:r>
      <w:r>
        <w:t>((</w:t>
      </w:r>
      <w:r>
        <w:rPr>
          <w:strike/>
        </w:rPr>
        <w:t xml:space="preserve">child</w:t>
      </w:r>
      <w:r>
        <w:t>))</w:t>
      </w:r>
      <w:r>
        <w:rPr/>
        <w:t xml:space="preserve"> </w:t>
      </w:r>
      <w:r>
        <w:rPr>
          <w:u w:val="single"/>
        </w:rPr>
        <w:t xml:space="preserve">student</w:t>
      </w:r>
      <w:r>
        <w:rPr/>
        <w:t xml:space="preserve"> being supervised by the certificated person; and evaluation of such </w:t>
      </w:r>
      <w:r>
        <w:t>((</w:t>
      </w:r>
      <w:r>
        <w:rPr>
          <w:strike/>
        </w:rPr>
        <w:t xml:space="preserve">child's</w:t>
      </w:r>
      <w:r>
        <w:t>))</w:t>
      </w:r>
      <w:r>
        <w:rPr/>
        <w:t xml:space="preserve"> </w:t>
      </w:r>
      <w:r>
        <w:rPr>
          <w:u w:val="single"/>
        </w:rPr>
        <w:t xml:space="preserve">student's</w:t>
      </w:r>
      <w:r>
        <w:rPr/>
        <w:t xml:space="preserve"> progress by the certificated person. The number of </w:t>
      </w:r>
      <w:r>
        <w:t>((</w:t>
      </w:r>
      <w:r>
        <w:rPr>
          <w:strike/>
        </w:rPr>
        <w:t xml:space="preserve">children</w:t>
      </w:r>
      <w:r>
        <w:t>))</w:t>
      </w:r>
      <w:r>
        <w:rPr/>
        <w:t xml:space="preserve"> </w:t>
      </w:r>
      <w:r>
        <w:rPr>
          <w:u w:val="single"/>
        </w:rPr>
        <w:t xml:space="preserve">students</w:t>
      </w:r>
      <w:r>
        <w:rPr/>
        <w:t xml:space="preserve"> supervised by the certificated person shall not exceed </w:t>
      </w:r>
      <w:r>
        <w:t>((</w:t>
      </w:r>
      <w:r>
        <w:rPr>
          <w:strike/>
        </w:rPr>
        <w:t xml:space="preserve">thirty</w:t>
      </w:r>
      <w:r>
        <w:t>))</w:t>
      </w:r>
      <w:r>
        <w:rPr/>
        <w:t xml:space="preserve"> </w:t>
      </w:r>
      <w:r>
        <w:rPr>
          <w:u w:val="single"/>
        </w:rPr>
        <w:t xml:space="preserve">30</w:t>
      </w:r>
      <w:r>
        <w:rPr/>
        <w:t xml:space="preserve"> for purposes of this subsection; or</w:t>
      </w:r>
    </w:p>
    <w:p>
      <w:pPr>
        <w:spacing w:before="0" w:after="0" w:line="408" w:lineRule="exact"/>
        <w:ind w:left="0" w:right="0" w:firstLine="576"/>
        <w:jc w:val="left"/>
      </w:pPr>
      <w:r>
        <w:rPr/>
        <w:t xml:space="preserve">(b) Provided by a parent who is instructing his or her </w:t>
      </w:r>
      <w:r>
        <w:t>((</w:t>
      </w:r>
      <w:r>
        <w:rPr>
          <w:strike/>
        </w:rPr>
        <w:t xml:space="preserve">child</w:t>
      </w:r>
      <w:r>
        <w:t>))</w:t>
      </w:r>
      <w:r>
        <w:rPr/>
        <w:t xml:space="preserve"> </w:t>
      </w:r>
      <w:r>
        <w:rPr>
          <w:u w:val="single"/>
        </w:rPr>
        <w:t xml:space="preserve">student</w:t>
      </w:r>
      <w:r>
        <w:rPr/>
        <w:t xml:space="preserve"> only and who has either earned </w:t>
      </w:r>
      <w:r>
        <w:t>((</w:t>
      </w:r>
      <w:r>
        <w:rPr>
          <w:strike/>
        </w:rPr>
        <w:t xml:space="preserve">forty-five</w:t>
      </w:r>
      <w:r>
        <w:t>))</w:t>
      </w:r>
      <w:r>
        <w:rPr/>
        <w:t xml:space="preserve"> </w:t>
      </w:r>
      <w:r>
        <w:rPr>
          <w:u w:val="single"/>
        </w:rPr>
        <w:t xml:space="preserve">45</w:t>
      </w:r>
      <w:r>
        <w:rPr/>
        <w:t xml:space="preserve"> college-level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w:t>
      </w:r>
      <w:r>
        <w:t>((</w:t>
      </w:r>
      <w:r>
        <w:rPr>
          <w:strike/>
        </w:rPr>
        <w:t xml:space="preserve">child</w:t>
      </w:r>
      <w:r>
        <w:t>))</w:t>
      </w:r>
      <w:r>
        <w:rPr/>
        <w:t xml:space="preserve"> </w:t>
      </w:r>
      <w:r>
        <w:rPr>
          <w:u w:val="single"/>
        </w:rPr>
        <w:t xml:space="preserve">student</w:t>
      </w:r>
      <w:r>
        <w:rPr/>
        <w:t xml:space="preserve">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t xml:space="preserve">A school district representative or school employee shall review unexpected or excessive absences with a </w:t>
      </w:r>
      <w:r>
        <w:t>((</w:t>
      </w:r>
      <w:r>
        <w:rPr>
          <w:strike/>
        </w:rPr>
        <w:t xml:space="preserve">youth</w:t>
      </w:r>
      <w:r>
        <w:t>))</w:t>
      </w:r>
      <w:r>
        <w:rPr/>
        <w:t xml:space="preserve"> </w:t>
      </w:r>
      <w:r>
        <w:rPr>
          <w:u w:val="single"/>
        </w:rPr>
        <w:t xml:space="preserve">student</w:t>
      </w:r>
      <w:r>
        <w:rPr/>
        <w:t xml:space="preserve"> who is dependent pursuant to chapter 13.34 RCW and adults involved with that </w:t>
      </w:r>
      <w:r>
        <w:t>((</w:t>
      </w:r>
      <w:r>
        <w:rPr>
          <w:strike/>
        </w:rPr>
        <w:t xml:space="preserve">youth</w:t>
      </w:r>
      <w:r>
        <w:t>))</w:t>
      </w:r>
      <w:r>
        <w:rPr/>
        <w:t xml:space="preserve"> </w:t>
      </w:r>
      <w:r>
        <w:rPr>
          <w:u w:val="single"/>
        </w:rPr>
        <w:t xml:space="preserve">student</w:t>
      </w:r>
      <w:r>
        <w:rPr/>
        <w:t xml:space="preserve">, to include the </w:t>
      </w:r>
      <w:r>
        <w:t>((</w:t>
      </w:r>
      <w:r>
        <w:rPr>
          <w:strike/>
        </w:rPr>
        <w:t xml:space="preserve">youth's</w:t>
      </w:r>
      <w:r>
        <w:t>))</w:t>
      </w:r>
      <w:r>
        <w:rPr/>
        <w:t xml:space="preserve"> </w:t>
      </w:r>
      <w:r>
        <w:rPr>
          <w:u w:val="single"/>
        </w:rPr>
        <w:t xml:space="preserve">student's</w:t>
      </w:r>
      <w:r>
        <w:rPr/>
        <w:t xml:space="preserve"> caseworker, educational liaison, attorney if one is appointed, parent or guardians, and foster parents or the person providing placement for the </w:t>
      </w:r>
      <w:r>
        <w:t>((</w:t>
      </w:r>
      <w:r>
        <w:rPr>
          <w:strike/>
        </w:rPr>
        <w:t xml:space="preserve">youth</w:t>
      </w:r>
      <w:r>
        <w:t>))</w:t>
      </w:r>
      <w:r>
        <w:rPr/>
        <w:t xml:space="preserve"> </w:t>
      </w:r>
      <w:r>
        <w:rPr>
          <w:u w:val="single"/>
        </w:rPr>
        <w:t xml:space="preserve">student</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031</w:t>
      </w:r>
      <w:r>
        <w:rPr/>
        <w:t xml:space="preserve"> and 1997 c 68 s 3 are each amended to read as follows:</w:t>
      </w:r>
    </w:p>
    <w:p>
      <w:pPr>
        <w:spacing w:before="0" w:after="0" w:line="408" w:lineRule="exact"/>
        <w:ind w:left="0" w:right="0" w:firstLine="576"/>
        <w:jc w:val="left"/>
      </w:pPr>
      <w:r>
        <w:rPr/>
        <w:t xml:space="preserve">The authority of a court to issue an order for testing to determine whether the </w:t>
      </w:r>
      <w:r>
        <w:t>((</w:t>
      </w:r>
      <w:r>
        <w:rPr>
          <w:strike/>
        </w:rPr>
        <w:t xml:space="preserve">child</w:t>
      </w:r>
      <w:r>
        <w:t>))</w:t>
      </w:r>
      <w:r>
        <w:rPr/>
        <w:t xml:space="preserve"> </w:t>
      </w:r>
      <w:r>
        <w:rPr>
          <w:u w:val="single"/>
        </w:rPr>
        <w:t xml:space="preserve">student</w:t>
      </w:r>
      <w:r>
        <w:rPr/>
        <w:t xml:space="preserve"> has consumed or used alcohol or controlled substances applies to all persons subject to a petition under RCW 28A.225.030 regardless of whether the petition was filed before July 27, 1997.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060</w:t>
      </w:r>
      <w:r>
        <w:rPr/>
        <w:t xml:space="preserve"> and 1995 c 312 s 73 are each amended to read as follows:</w:t>
      </w:r>
    </w:p>
    <w:p>
      <w:pPr>
        <w:spacing w:before="0" w:after="0" w:line="408" w:lineRule="exact"/>
        <w:ind w:left="0" w:right="0" w:firstLine="576"/>
        <w:jc w:val="left"/>
      </w:pPr>
      <w:r>
        <w:rPr/>
        <w:t xml:space="preserve">Any school district official, sheriff, deputy sheriff, marshal, police officer, or any other officer authorized to make arrests, may take into custody without a warrant a </w:t>
      </w:r>
      <w:r>
        <w:t>((</w:t>
      </w:r>
      <w:r>
        <w:rPr>
          <w:strike/>
        </w:rPr>
        <w:t xml:space="preserve">child</w:t>
      </w:r>
      <w:r>
        <w:t>))</w:t>
      </w:r>
      <w:r>
        <w:rPr/>
        <w:t xml:space="preserve"> </w:t>
      </w:r>
      <w:r>
        <w:rPr>
          <w:u w:val="single"/>
        </w:rPr>
        <w:t xml:space="preserve">student</w:t>
      </w:r>
      <w:r>
        <w:rPr/>
        <w:t xml:space="preserve"> who is required under the provisions of RCW 28A.225.010 through 28A.225.140 to attend school and is absent from school without an approved excuse, and shall deliver the </w:t>
      </w:r>
      <w:r>
        <w:t>((</w:t>
      </w:r>
      <w:r>
        <w:rPr>
          <w:strike/>
        </w:rPr>
        <w:t xml:space="preserve">child</w:t>
      </w:r>
      <w:r>
        <w:t>))</w:t>
      </w:r>
      <w:r>
        <w:rPr/>
        <w:t xml:space="preserve"> </w:t>
      </w:r>
      <w:r>
        <w:rPr>
          <w:u w:val="single"/>
        </w:rPr>
        <w:t xml:space="preserve">student</w:t>
      </w:r>
      <w:r>
        <w:rPr/>
        <w:t xml:space="preserve"> to: (1) The custody of a person in parental relation to the </w:t>
      </w:r>
      <w:r>
        <w:t>((</w:t>
      </w:r>
      <w:r>
        <w:rPr>
          <w:strike/>
        </w:rPr>
        <w:t xml:space="preserve">child</w:t>
      </w:r>
      <w:r>
        <w:t>))</w:t>
      </w:r>
      <w:r>
        <w:rPr/>
        <w:t xml:space="preserve"> </w:t>
      </w:r>
      <w:r>
        <w:rPr>
          <w:u w:val="single"/>
        </w:rPr>
        <w:t xml:space="preserve">student</w:t>
      </w:r>
      <w:r>
        <w:rPr/>
        <w:t xml:space="preserve">; (2) the school from which the </w:t>
      </w:r>
      <w:r>
        <w:t>((</w:t>
      </w:r>
      <w:r>
        <w:rPr>
          <w:strike/>
        </w:rPr>
        <w:t xml:space="preserve">child</w:t>
      </w:r>
      <w:r>
        <w:t>))</w:t>
      </w:r>
      <w:r>
        <w:rPr/>
        <w:t xml:space="preserve"> </w:t>
      </w:r>
      <w:r>
        <w:rPr>
          <w:u w:val="single"/>
        </w:rPr>
        <w:t xml:space="preserve">student</w:t>
      </w:r>
      <w:r>
        <w:rPr/>
        <w:t xml:space="preserve"> is absent; or (3) a program designated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080</w:t>
      </w:r>
      <w:r>
        <w:rPr/>
        <w:t xml:space="preserve"> and 1990 c 33 s 225 are each amended to read as follows:</w:t>
      </w:r>
    </w:p>
    <w:p>
      <w:pPr>
        <w:spacing w:before="0" w:after="0" w:line="408" w:lineRule="exact"/>
        <w:ind w:left="0" w:right="0" w:firstLine="576"/>
        <w:jc w:val="left"/>
      </w:pPr>
      <w:r>
        <w:rPr/>
        <w:t xml:space="preserve">Except as otherwise provided in this code, no </w:t>
      </w:r>
      <w:r>
        <w:t>((</w:t>
      </w:r>
      <w:r>
        <w:rPr>
          <w:strike/>
        </w:rPr>
        <w:t xml:space="preserve">child</w:t>
      </w:r>
      <w:r>
        <w:t>))</w:t>
      </w:r>
      <w:r>
        <w:rPr/>
        <w:t xml:space="preserve"> </w:t>
      </w:r>
      <w:r>
        <w:rPr>
          <w:u w:val="single"/>
        </w:rPr>
        <w:t xml:space="preserve">student</w:t>
      </w:r>
      <w:r>
        <w:rPr/>
        <w:t xml:space="preserve"> under the age of </w:t>
      </w:r>
      <w:r>
        <w:t>((</w:t>
      </w:r>
      <w:r>
        <w:rPr>
          <w:strike/>
        </w:rPr>
        <w:t xml:space="preserve">fifteen</w:t>
      </w:r>
      <w:r>
        <w:t>))</w:t>
      </w:r>
      <w:r>
        <w:rPr/>
        <w:t xml:space="preserve"> </w:t>
      </w:r>
      <w:r>
        <w:rPr>
          <w:u w:val="single"/>
        </w:rPr>
        <w:t xml:space="preserve">15</w:t>
      </w:r>
      <w:r>
        <w:rPr/>
        <w:t xml:space="preserve"> years shall be employed for any purpose by any person, company or corporation, in this state during the hours which the public schools of the district in which such </w:t>
      </w:r>
      <w:r>
        <w:t>((</w:t>
      </w:r>
      <w:r>
        <w:rPr>
          <w:strike/>
        </w:rPr>
        <w:t xml:space="preserve">child</w:t>
      </w:r>
      <w:r>
        <w:t>))</w:t>
      </w:r>
      <w:r>
        <w:rPr/>
        <w:t xml:space="preserve"> </w:t>
      </w:r>
      <w:r>
        <w:rPr>
          <w:u w:val="single"/>
        </w:rPr>
        <w:t xml:space="preserve">student</w:t>
      </w:r>
      <w:r>
        <w:rPr/>
        <w:t xml:space="preserve"> resides are in session, unless the said </w:t>
      </w:r>
      <w:r>
        <w:t>((</w:t>
      </w:r>
      <w:r>
        <w:rPr>
          <w:strike/>
        </w:rPr>
        <w:t xml:space="preserve">child</w:t>
      </w:r>
      <w:r>
        <w:t>))</w:t>
      </w:r>
      <w:r>
        <w:rPr/>
        <w:t xml:space="preserve"> </w:t>
      </w:r>
      <w:r>
        <w:rPr>
          <w:u w:val="single"/>
        </w:rPr>
        <w:t xml:space="preserve">student</w:t>
      </w:r>
      <w:r>
        <w:rPr/>
        <w:t xml:space="preserve"> shall present a certificate from a school superintendent as provided for in RCW 28A.225.010, excusing the said </w:t>
      </w:r>
      <w:r>
        <w:t>((</w:t>
      </w:r>
      <w:r>
        <w:rPr>
          <w:strike/>
        </w:rPr>
        <w:t xml:space="preserve">child</w:t>
      </w:r>
      <w:r>
        <w:t>))</w:t>
      </w:r>
      <w:r>
        <w:rPr/>
        <w:t xml:space="preserve"> </w:t>
      </w:r>
      <w:r>
        <w:rPr>
          <w:u w:val="single"/>
        </w:rPr>
        <w:t xml:space="preserve">student</w:t>
      </w:r>
      <w:r>
        <w:rPr/>
        <w:t xml:space="preserve"> from attendance in the public schools and setting forth the reason for such excuse, the residence and age of the </w:t>
      </w:r>
      <w:r>
        <w:t>((</w:t>
      </w:r>
      <w:r>
        <w:rPr>
          <w:strike/>
        </w:rPr>
        <w:t xml:space="preserve">child</w:t>
      </w:r>
      <w:r>
        <w:t>))</w:t>
      </w:r>
      <w:r>
        <w:rPr/>
        <w:t xml:space="preserve"> </w:t>
      </w:r>
      <w:r>
        <w:rPr>
          <w:u w:val="single"/>
        </w:rPr>
        <w:t xml:space="preserve">student</w:t>
      </w:r>
      <w:r>
        <w:rPr/>
        <w:t xml:space="preserve">, and the time for which such excuse is given. Every owner, superintendent, or overseer of any establishment, company or corporation shall keep such certificate on file so long as such </w:t>
      </w:r>
      <w:r>
        <w:t>((</w:t>
      </w:r>
      <w:r>
        <w:rPr>
          <w:strike/>
        </w:rPr>
        <w:t xml:space="preserve">child</w:t>
      </w:r>
      <w:r>
        <w:t>))</w:t>
      </w:r>
      <w:r>
        <w:rPr/>
        <w:t xml:space="preserve"> </w:t>
      </w:r>
      <w:r>
        <w:rPr>
          <w:u w:val="single"/>
        </w:rPr>
        <w:t xml:space="preserve">student</w:t>
      </w:r>
      <w:r>
        <w:rPr/>
        <w:t xml:space="preserve"> is employed by him or her. The form of said certificate shall be furnished by the superintendent of public instruction. Proof that any </w:t>
      </w:r>
      <w:r>
        <w:t>((</w:t>
      </w:r>
      <w:r>
        <w:rPr>
          <w:strike/>
        </w:rPr>
        <w:t xml:space="preserve">child</w:t>
      </w:r>
      <w:r>
        <w:t>))</w:t>
      </w:r>
      <w:r>
        <w:rPr/>
        <w:t xml:space="preserve"> </w:t>
      </w:r>
      <w:r>
        <w:rPr>
          <w:u w:val="single"/>
        </w:rPr>
        <w:t xml:space="preserve">student</w:t>
      </w:r>
      <w:r>
        <w:rPr/>
        <w:t xml:space="preserve"> under </w:t>
      </w:r>
      <w:r>
        <w:t>((</w:t>
      </w:r>
      <w:r>
        <w:rPr>
          <w:strike/>
        </w:rPr>
        <w:t xml:space="preserve">fifteen</w:t>
      </w:r>
      <w:r>
        <w:t>))</w:t>
      </w:r>
      <w:r>
        <w:rPr/>
        <w:t xml:space="preserve"> </w:t>
      </w:r>
      <w:r>
        <w:rPr>
          <w:u w:val="single"/>
        </w:rPr>
        <w:t xml:space="preserve">15</w:t>
      </w:r>
      <w:r>
        <w:rPr/>
        <w:t xml:space="preserve"> years of age is employed during any part of the period in which public schools of the district are in session, shall be deemed prima facie evidence of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w:t>
      </w:r>
      <w:r>
        <w:t>((</w:t>
      </w:r>
      <w:r>
        <w:rPr>
          <w:strike/>
        </w:rPr>
        <w:t xml:space="preserve">child</w:t>
      </w:r>
      <w:r>
        <w:t>))</w:t>
      </w:r>
      <w:r>
        <w:rPr/>
        <w:t xml:space="preserve"> </w:t>
      </w:r>
      <w:r>
        <w:rPr>
          <w:u w:val="single"/>
        </w:rPr>
        <w:t xml:space="preserve">student</w:t>
      </w:r>
      <w:r>
        <w:rPr/>
        <w:t xml:space="preserve"> subject to a petition under RCW 28A.225.035 to do one or more of the following:</w:t>
      </w:r>
    </w:p>
    <w:p>
      <w:pPr>
        <w:spacing w:before="0" w:after="0" w:line="408" w:lineRule="exact"/>
        <w:ind w:left="0" w:right="0" w:firstLine="576"/>
        <w:jc w:val="left"/>
      </w:pPr>
      <w:r>
        <w:rPr/>
        <w:t xml:space="preserve">(a) Attend the </w:t>
      </w:r>
      <w:r>
        <w:t>((</w:t>
      </w:r>
      <w:r>
        <w:rPr>
          <w:strike/>
        </w:rPr>
        <w:t xml:space="preserve">child's</w:t>
      </w:r>
      <w:r>
        <w:t>))</w:t>
      </w:r>
      <w:r>
        <w:rPr/>
        <w:t xml:space="preserve"> </w:t>
      </w:r>
      <w:r>
        <w:rPr>
          <w:u w:val="single"/>
        </w:rPr>
        <w:t xml:space="preserve">student's</w:t>
      </w:r>
      <w:r>
        <w:rPr/>
        <w:t xml:space="preserve">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w:t>
      </w:r>
      <w:r>
        <w:t>((</w:t>
      </w:r>
      <w:r>
        <w:rPr>
          <w:strike/>
        </w:rPr>
        <w:t xml:space="preserve">child</w:t>
      </w:r>
      <w:r>
        <w:t>))</w:t>
      </w:r>
      <w:r>
        <w:rPr/>
        <w:t xml:space="preserve"> </w:t>
      </w:r>
      <w:r>
        <w:rPr>
          <w:u w:val="single"/>
        </w:rPr>
        <w:t xml:space="preserve">student</w:t>
      </w:r>
      <w:r>
        <w:rPr/>
        <w:t xml:space="preserve">, order the </w:t>
      </w:r>
      <w:r>
        <w:t>((</w:t>
      </w:r>
      <w:r>
        <w:rPr>
          <w:strike/>
        </w:rPr>
        <w:t xml:space="preserve">child</w:t>
      </w:r>
      <w:r>
        <w:t>))</w:t>
      </w:r>
      <w:r>
        <w:rPr/>
        <w:t xml:space="preserve"> </w:t>
      </w:r>
      <w:r>
        <w:rPr>
          <w:u w:val="single"/>
        </w:rPr>
        <w:t xml:space="preserve">student</w:t>
      </w:r>
      <w:r>
        <w:rPr/>
        <w:t xml:space="preserve">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w:t>
      </w:r>
      <w:r>
        <w:t>((</w:t>
      </w:r>
      <w:r>
        <w:rPr>
          <w:strike/>
        </w:rPr>
        <w:t xml:space="preserve">child</w:t>
      </w:r>
      <w:r>
        <w:t>))</w:t>
      </w:r>
      <w:r>
        <w:rPr/>
        <w:t xml:space="preserve"> </w:t>
      </w:r>
      <w:r>
        <w:rPr>
          <w:u w:val="single"/>
        </w:rPr>
        <w:t xml:space="preserve">student</w:t>
      </w:r>
      <w:r>
        <w:rPr/>
        <w:t xml:space="preserve"> to attend an approved or certified private nonsectarian school or program, the court shall: (i) Consider the public and private programs available; (ii) find that placement is in the best interest of the </w:t>
      </w:r>
      <w:r>
        <w:t>((</w:t>
      </w:r>
      <w:r>
        <w:rPr>
          <w:strike/>
        </w:rPr>
        <w:t xml:space="preserve">child</w:t>
      </w:r>
      <w:r>
        <w:t>))</w:t>
      </w:r>
      <w:r>
        <w:rPr/>
        <w:t xml:space="preserve"> </w:t>
      </w:r>
      <w:r>
        <w:rPr>
          <w:u w:val="single"/>
        </w:rPr>
        <w:t xml:space="preserve">student</w:t>
      </w:r>
      <w:r>
        <w:rPr/>
        <w:t xml:space="preserve">; and (iii) find that the private school or program is willing to accept the </w:t>
      </w:r>
      <w:r>
        <w:t>((</w:t>
      </w:r>
      <w:r>
        <w:rPr>
          <w:strike/>
        </w:rPr>
        <w:t xml:space="preserve">child</w:t>
      </w:r>
      <w:r>
        <w:t>))</w:t>
      </w:r>
      <w:r>
        <w:rPr/>
        <w:t xml:space="preserve"> </w:t>
      </w:r>
      <w:r>
        <w:rPr>
          <w:u w:val="single"/>
        </w:rPr>
        <w:t xml:space="preserve">student</w:t>
      </w:r>
      <w:r>
        <w:rPr/>
        <w:t xml:space="preserve"> and will not charge any fees in addition to those established by contract with the student's school district. If the court orders the </w:t>
      </w:r>
      <w:r>
        <w:t>((</w:t>
      </w:r>
      <w:r>
        <w:rPr>
          <w:strike/>
        </w:rPr>
        <w:t xml:space="preserve">child</w:t>
      </w:r>
      <w:r>
        <w:t>))</w:t>
      </w:r>
      <w:r>
        <w:rPr/>
        <w:t xml:space="preserve"> </w:t>
      </w:r>
      <w:r>
        <w:rPr>
          <w:u w:val="single"/>
        </w:rPr>
        <w:t xml:space="preserve">student</w:t>
      </w:r>
      <w:r>
        <w:rPr/>
        <w:t xml:space="preserve"> to enroll in a private school or program, the </w:t>
      </w:r>
      <w:r>
        <w:t>((</w:t>
      </w:r>
      <w:r>
        <w:rPr>
          <w:strike/>
        </w:rPr>
        <w:t xml:space="preserve">child's</w:t>
      </w:r>
      <w:r>
        <w:t>))</w:t>
      </w:r>
      <w:r>
        <w:rPr/>
        <w:t xml:space="preserve"> </w:t>
      </w:r>
      <w:r>
        <w:rPr>
          <w:u w:val="single"/>
        </w:rPr>
        <w:t xml:space="preserve">student's</w:t>
      </w:r>
      <w:r>
        <w:rPr/>
        <w:t xml:space="preserve"> school district shall contract with the school or program to provide educational services for the </w:t>
      </w:r>
      <w:r>
        <w:t>((</w:t>
      </w:r>
      <w:r>
        <w:rPr>
          <w:strike/>
        </w:rPr>
        <w:t xml:space="preserve">child</w:t>
      </w:r>
      <w:r>
        <w:t>))</w:t>
      </w:r>
      <w:r>
        <w:rPr/>
        <w:t xml:space="preserve"> </w:t>
      </w:r>
      <w:r>
        <w:rPr>
          <w:u w:val="single"/>
        </w:rPr>
        <w:t xml:space="preserve">student</w:t>
      </w:r>
      <w:r>
        <w:rPr/>
        <w:t xml:space="preserve">. The school district shall not be required to contract for a weekly rate that exceeds the state general apportionment dollars calculated on a weekly basis generated by the </w:t>
      </w:r>
      <w:r>
        <w:t>((</w:t>
      </w:r>
      <w:r>
        <w:rPr>
          <w:strike/>
        </w:rPr>
        <w:t xml:space="preserve">child</w:t>
      </w:r>
      <w:r>
        <w:t>))</w:t>
      </w:r>
      <w:r>
        <w:rPr/>
        <w:t xml:space="preserve"> </w:t>
      </w:r>
      <w:r>
        <w:rPr>
          <w:u w:val="single"/>
        </w:rPr>
        <w:t xml:space="preserve">student</w:t>
      </w:r>
      <w:r>
        <w:rPr/>
        <w:t xml:space="preserve"> and received by the district. A school district shall not be required to enter into a contract that is longer than the remainder of the school year. A school district shall not be required to enter into or continue a contract if the </w:t>
      </w:r>
      <w:r>
        <w:t>((</w:t>
      </w:r>
      <w:r>
        <w:rPr>
          <w:strike/>
        </w:rPr>
        <w:t xml:space="preserve">child</w:t>
      </w:r>
      <w:r>
        <w:t>))</w:t>
      </w:r>
      <w:r>
        <w:rPr/>
        <w:t xml:space="preserve"> </w:t>
      </w:r>
      <w:r>
        <w:rPr>
          <w:u w:val="single"/>
        </w:rPr>
        <w:t xml:space="preserve">student</w:t>
      </w:r>
      <w:r>
        <w:rPr/>
        <w:t xml:space="preserve">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w:t>
      </w:r>
      <w:r>
        <w:t>((</w:t>
      </w:r>
      <w:r>
        <w:rPr>
          <w:strike/>
        </w:rPr>
        <w:t xml:space="preserve">child</w:t>
      </w:r>
      <w:r>
        <w:t>))</w:t>
      </w:r>
      <w:r>
        <w:rPr/>
        <w:t xml:space="preserve"> </w:t>
      </w:r>
      <w:r>
        <w:rPr>
          <w:u w:val="single"/>
        </w:rPr>
        <w:t xml:space="preserve">student</w:t>
      </w:r>
      <w:r>
        <w:rPr/>
        <w:t xml:space="preserve"> and will facilitate the </w:t>
      </w:r>
      <w:r>
        <w:t>((</w:t>
      </w:r>
      <w:r>
        <w:rPr>
          <w:strike/>
        </w:rPr>
        <w:t xml:space="preserve">child's</w:t>
      </w:r>
      <w:r>
        <w:t>))</w:t>
      </w:r>
      <w:r>
        <w:rPr/>
        <w:t xml:space="preserve"> </w:t>
      </w:r>
      <w:r>
        <w:rPr>
          <w:u w:val="single"/>
        </w:rPr>
        <w:t xml:space="preserve">student's</w:t>
      </w:r>
      <w:r>
        <w:rPr/>
        <w:t xml:space="preserve">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w:t>
      </w:r>
      <w:r>
        <w:t>((</w:t>
      </w:r>
      <w:r>
        <w:rPr>
          <w:strike/>
        </w:rPr>
        <w:t xml:space="preserve">child</w:t>
      </w:r>
      <w:r>
        <w:t>))</w:t>
      </w:r>
      <w:r>
        <w:rPr/>
        <w:t xml:space="preserve"> </w:t>
      </w:r>
      <w:r>
        <w:rPr>
          <w:u w:val="single"/>
        </w:rPr>
        <w:t xml:space="preserve">student</w:t>
      </w:r>
      <w:r>
        <w:rPr/>
        <w:t xml:space="preserve">, and will facilitate the </w:t>
      </w:r>
      <w:r>
        <w:t>((</w:t>
      </w:r>
      <w:r>
        <w:rPr>
          <w:strike/>
        </w:rPr>
        <w:t xml:space="preserve">child's</w:t>
      </w:r>
      <w:r>
        <w:t>))</w:t>
      </w:r>
      <w:r>
        <w:rPr/>
        <w:t xml:space="preserve"> </w:t>
      </w:r>
      <w:r>
        <w:rPr>
          <w:u w:val="single"/>
        </w:rPr>
        <w:t xml:space="preserve">student's</w:t>
      </w:r>
      <w:r>
        <w:rPr/>
        <w:t xml:space="preserve"> compliance with the mandatory attendance law.</w:t>
      </w:r>
    </w:p>
    <w:p>
      <w:pPr>
        <w:spacing w:before="0" w:after="0" w:line="408" w:lineRule="exact"/>
        <w:ind w:left="0" w:right="0" w:firstLine="576"/>
        <w:jc w:val="left"/>
      </w:pPr>
      <w:r>
        <w:rPr/>
        <w:t xml:space="preserve">(2) If the </w:t>
      </w:r>
      <w:r>
        <w:t>((</w:t>
      </w:r>
      <w:r>
        <w:rPr>
          <w:strike/>
        </w:rPr>
        <w:t xml:space="preserve">child</w:t>
      </w:r>
      <w:r>
        <w:t>))</w:t>
      </w:r>
      <w:r>
        <w:rPr/>
        <w:t xml:space="preserve"> </w:t>
      </w:r>
      <w:r>
        <w:rPr>
          <w:u w:val="single"/>
        </w:rPr>
        <w:t xml:space="preserve">student</w:t>
      </w:r>
      <w:r>
        <w:rPr/>
        <w:t xml:space="preserve">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w:t>
      </w:r>
      <w:r>
        <w:t>((</w:t>
      </w:r>
      <w:r>
        <w:rPr>
          <w:strike/>
        </w:rPr>
        <w:t xml:space="preserve">child</w:t>
      </w:r>
      <w:r>
        <w:t>))</w:t>
      </w:r>
      <w:r>
        <w:rPr/>
        <w:t xml:space="preserve"> </w:t>
      </w:r>
      <w:r>
        <w:rPr>
          <w:u w:val="single"/>
        </w:rPr>
        <w:t xml:space="preserve">student</w:t>
      </w:r>
      <w:r>
        <w:rPr/>
        <w:t xml:space="preserve">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w:t>
      </w:r>
      <w:r>
        <w:t>((</w:t>
      </w:r>
      <w:r>
        <w:rPr>
          <w:strike/>
        </w:rPr>
        <w:t xml:space="preserve">twenty-five dollars</w:t>
      </w:r>
      <w:r>
        <w:t>))</w:t>
      </w:r>
      <w:r>
        <w:rPr/>
        <w:t xml:space="preserve"> </w:t>
      </w:r>
      <w:r>
        <w:rPr>
          <w:u w:val="single"/>
        </w:rPr>
        <w:t xml:space="preserve">$25</w:t>
      </w:r>
      <w:r>
        <w:rPr/>
        <w:t xml:space="preserve"> for each day of unexcused absence from school. The court shall remit </w:t>
      </w:r>
      <w:r>
        <w:t>((</w:t>
      </w:r>
      <w:r>
        <w:rPr>
          <w:strike/>
        </w:rPr>
        <w:t xml:space="preserve">fifty</w:t>
      </w:r>
      <w:r>
        <w:t>))</w:t>
      </w:r>
      <w:r>
        <w:rPr/>
        <w:t xml:space="preserve"> </w:t>
      </w:r>
      <w:r>
        <w:rPr>
          <w:u w:val="single"/>
        </w:rPr>
        <w:t xml:space="preserve">50</w:t>
      </w:r>
      <w:r>
        <w:rPr/>
        <w:t xml:space="preserve"> percent of the fine collected under this section to the </w:t>
      </w:r>
      <w:r>
        <w:t>((</w:t>
      </w:r>
      <w:r>
        <w:rPr>
          <w:strike/>
        </w:rPr>
        <w:t xml:space="preserve">child's</w:t>
      </w:r>
      <w:r>
        <w:t>))</w:t>
      </w:r>
      <w:r>
        <w:rPr/>
        <w:t xml:space="preserve"> </w:t>
      </w:r>
      <w:r>
        <w:rPr>
          <w:u w:val="single"/>
        </w:rPr>
        <w:t xml:space="preserve">student's</w:t>
      </w:r>
      <w:r>
        <w:rPr/>
        <w:t xml:space="preserve"> school district. It shall be a defense for a parent charged with violating RCW 28A.225.010 to show that he or she exercised reasonable diligence in attempting to cause a </w:t>
      </w:r>
      <w:r>
        <w:t>((</w:t>
      </w:r>
      <w:r>
        <w:rPr>
          <w:strike/>
        </w:rPr>
        <w:t xml:space="preserve">child</w:t>
      </w:r>
      <w:r>
        <w:t>))</w:t>
      </w:r>
      <w:r>
        <w:rPr/>
        <w:t xml:space="preserve"> </w:t>
      </w:r>
      <w:r>
        <w:rPr>
          <w:u w:val="single"/>
        </w:rPr>
        <w:t xml:space="preserve">student</w:t>
      </w:r>
      <w:r>
        <w:rPr/>
        <w:t xml:space="preserve"> in his or her custody to attend school or that the </w:t>
      </w:r>
      <w:r>
        <w:t>((</w:t>
      </w:r>
      <w:r>
        <w:rPr>
          <w:strike/>
        </w:rPr>
        <w:t xml:space="preserve">child's</w:t>
      </w:r>
      <w:r>
        <w:t>))</w:t>
      </w:r>
      <w:r>
        <w:rPr/>
        <w:t xml:space="preserve"> </w:t>
      </w:r>
      <w:r>
        <w:rPr>
          <w:u w:val="single"/>
        </w:rPr>
        <w:t xml:space="preserve">student's</w:t>
      </w:r>
      <w:r>
        <w:rPr/>
        <w:t xml:space="preserve">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w:t>
      </w:r>
      <w:r>
        <w:t>((</w:t>
      </w:r>
      <w:r>
        <w:rPr>
          <w:strike/>
        </w:rPr>
        <w:t xml:space="preserve">child</w:t>
      </w:r>
      <w:r>
        <w:t>))</w:t>
      </w:r>
      <w:r>
        <w:rPr/>
        <w:t xml:space="preserve"> </w:t>
      </w:r>
      <w:r>
        <w:rPr>
          <w:u w:val="single"/>
        </w:rPr>
        <w:t xml:space="preserve">student</w:t>
      </w:r>
      <w:r>
        <w:rPr/>
        <w:t xml:space="preserve"> in a supervised plan for the </w:t>
      </w:r>
      <w:r>
        <w:t>((</w:t>
      </w:r>
      <w:r>
        <w:rPr>
          <w:strike/>
        </w:rPr>
        <w:t xml:space="preserve">child's</w:t>
      </w:r>
      <w:r>
        <w:t>))</w:t>
      </w:r>
      <w:r>
        <w:rPr/>
        <w:t xml:space="preserve"> </w:t>
      </w:r>
      <w:r>
        <w:rPr>
          <w:u w:val="single"/>
        </w:rPr>
        <w:t xml:space="preserve">student's</w:t>
      </w:r>
      <w:r>
        <w:rPr/>
        <w:t xml:space="preserve"> attendance at school or upon condition that the parent attend a conference or conferences scheduled by a school for the purpose of analyzing the causes of a </w:t>
      </w:r>
      <w:r>
        <w:t>((</w:t>
      </w:r>
      <w:r>
        <w:rPr>
          <w:strike/>
        </w:rPr>
        <w:t xml:space="preserve">child's</w:t>
      </w:r>
      <w:r>
        <w:t>))</w:t>
      </w:r>
      <w:r>
        <w:rPr/>
        <w:t xml:space="preserve"> </w:t>
      </w:r>
      <w:r>
        <w:rPr>
          <w:u w:val="single"/>
        </w:rPr>
        <w:t xml:space="preserve">student's</w:t>
      </w:r>
      <w:r>
        <w:rPr/>
        <w:t xml:space="preserve"> absence.</w:t>
      </w:r>
    </w:p>
    <w:p>
      <w:pPr>
        <w:spacing w:before="0" w:after="0" w:line="408" w:lineRule="exact"/>
        <w:ind w:left="0" w:right="0" w:firstLine="576"/>
        <w:jc w:val="left"/>
      </w:pPr>
      <w:r>
        <w:rPr/>
        <w:t xml:space="preserve">(4) If a </w:t>
      </w:r>
      <w:r>
        <w:t>((</w:t>
      </w:r>
      <w:r>
        <w:rPr>
          <w:strike/>
        </w:rPr>
        <w:t xml:space="preserve">child</w:t>
      </w:r>
      <w:r>
        <w:t>))</w:t>
      </w:r>
      <w:r>
        <w:rPr/>
        <w:t xml:space="preserve"> </w:t>
      </w:r>
      <w:r>
        <w:rPr>
          <w:u w:val="single"/>
        </w:rPr>
        <w:t xml:space="preserve">student</w:t>
      </w:r>
      <w:r>
        <w:rPr/>
        <w:t xml:space="preserve"> continues to be truant after entering into a court-approved order with the truancy board under RCW 28A.225.035, the juvenile court shall find the </w:t>
      </w:r>
      <w:r>
        <w:t>((</w:t>
      </w:r>
      <w:r>
        <w:rPr>
          <w:strike/>
        </w:rPr>
        <w:t xml:space="preserve">child</w:t>
      </w:r>
      <w:r>
        <w:t>))</w:t>
      </w:r>
      <w:r>
        <w:rPr/>
        <w:t xml:space="preserve"> </w:t>
      </w:r>
      <w:r>
        <w:rPr>
          <w:u w:val="single"/>
        </w:rPr>
        <w:t xml:space="preserve">student</w:t>
      </w:r>
      <w:r>
        <w:rPr/>
        <w:t xml:space="preserve">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w:t>
      </w:r>
      <w:r>
        <w:t>((</w:t>
      </w:r>
      <w:r>
        <w:rPr>
          <w:strike/>
        </w:rPr>
        <w:t xml:space="preserve">child</w:t>
      </w:r>
      <w:r>
        <w:t>))</w:t>
      </w:r>
      <w:r>
        <w:rPr/>
        <w:t xml:space="preserve"> </w:t>
      </w:r>
      <w:r>
        <w:rPr>
          <w:u w:val="single"/>
        </w:rPr>
        <w:t xml:space="preserve">student</w:t>
      </w:r>
      <w:r>
        <w:rPr/>
        <w:t xml:space="preserve">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170</w:t>
      </w:r>
      <w:r>
        <w:rPr/>
        <w:t xml:space="preserve"> and 2003 c 411 s 1 are each amended to read as follows:</w:t>
      </w:r>
    </w:p>
    <w:p>
      <w:pPr>
        <w:spacing w:before="0" w:after="0" w:line="408" w:lineRule="exact"/>
        <w:ind w:left="0" w:right="0" w:firstLine="576"/>
        <w:jc w:val="left"/>
      </w:pPr>
      <w:r>
        <w:rPr/>
        <w:t xml:space="preserve">(1) Any </w:t>
      </w:r>
      <w:r>
        <w:t>((</w:t>
      </w:r>
      <w:r>
        <w:rPr>
          <w:strike/>
        </w:rPr>
        <w:t xml:space="preserve">child</w:t>
      </w:r>
      <w:r>
        <w:t>))</w:t>
      </w:r>
      <w:r>
        <w:rPr/>
        <w:t xml:space="preserve"> </w:t>
      </w:r>
      <w:r>
        <w:rPr>
          <w:u w:val="single"/>
        </w:rPr>
        <w:t xml:space="preserve">student</w:t>
      </w:r>
      <w:r>
        <w:rPr/>
        <w:t xml:space="preserve"> who is of school age and otherwise eligible residing within the boundaries of any military, naval, lighthouse, or other United States reservation, national park, or national forest or residing upon rented or leased undeeded lands within any Indian reservation within the state of Washington, shall be admitted to the public school, or schools, of any contiguous district without payment of tuition: PROVIDED, That the United States authorities in charge of such reservation or park shall cooperate fully with state, county, and school district authorities in the enforcement of the laws of this state relating to the compulsory attendance of </w:t>
      </w:r>
      <w:r>
        <w:t>((</w:t>
      </w:r>
      <w:r>
        <w:rPr>
          <w:strike/>
        </w:rPr>
        <w:t xml:space="preserve">children</w:t>
      </w:r>
      <w:r>
        <w:t>))</w:t>
      </w:r>
      <w:r>
        <w:rPr/>
        <w:t xml:space="preserve"> </w:t>
      </w:r>
      <w:r>
        <w:rPr>
          <w:u w:val="single"/>
        </w:rPr>
        <w:t xml:space="preserve">students</w:t>
      </w:r>
      <w:r>
        <w:rPr/>
        <w:t xml:space="preserve"> of school age, and all laws relating to and regulating school attendance.</w:t>
      </w:r>
    </w:p>
    <w:p>
      <w:pPr>
        <w:spacing w:before="0" w:after="0" w:line="408" w:lineRule="exact"/>
        <w:ind w:left="0" w:right="0" w:firstLine="576"/>
        <w:jc w:val="left"/>
      </w:pPr>
      <w:r>
        <w:rPr/>
        <w:t xml:space="preserve">(2) Any </w:t>
      </w:r>
      <w:r>
        <w:t>((</w:t>
      </w:r>
      <w:r>
        <w:rPr>
          <w:strike/>
        </w:rPr>
        <w:t xml:space="preserve">child</w:t>
      </w:r>
      <w:r>
        <w:t>))</w:t>
      </w:r>
      <w:r>
        <w:rPr/>
        <w:t xml:space="preserve"> </w:t>
      </w:r>
      <w:r>
        <w:rPr>
          <w:u w:val="single"/>
        </w:rPr>
        <w:t xml:space="preserve">student</w:t>
      </w:r>
      <w:r>
        <w:rPr/>
        <w:t xml:space="preserve"> who is of school age and otherwise eligible, residing in a home that is located in Idaho but that has a Washington address for the purposes of the United States postal service, shall be admitted, without payment of tuition, to the nearest Washington school district and shall be considered a resident student for state apportionment and all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200</w:t>
      </w:r>
      <w:r>
        <w:rPr/>
        <w:t xml:space="preserve"> and 2010 c 99 s 6 are each amended to read as follows:</w:t>
      </w:r>
    </w:p>
    <w:p>
      <w:pPr>
        <w:spacing w:before="0" w:after="0" w:line="408" w:lineRule="exact"/>
        <w:ind w:left="0" w:right="0" w:firstLine="576"/>
        <w:jc w:val="left"/>
      </w:pPr>
      <w:r>
        <w:rPr/>
        <w:t xml:space="preserve">(1) A local district may be authorized by the educational service district superintendent to transport and educate its </w:t>
      </w:r>
      <w:r>
        <w:t>((</w:t>
      </w:r>
      <w:r>
        <w:rPr>
          <w:strike/>
        </w:rPr>
        <w:t xml:space="preserve">pupils</w:t>
      </w:r>
      <w:r>
        <w:t>))</w:t>
      </w:r>
      <w:r>
        <w:rPr/>
        <w:t xml:space="preserve"> </w:t>
      </w:r>
      <w:r>
        <w:rPr>
          <w:u w:val="single"/>
        </w:rPr>
        <w:t xml:space="preserve">students</w:t>
      </w:r>
      <w:r>
        <w:rPr/>
        <w:t xml:space="preserve"> in other districts for one year, either by payment of a compensation agreed upon by such school districts, or under other terms mutually satisfactory to the districts concerned when this will afford better educational facilities for the </w:t>
      </w:r>
      <w:r>
        <w:t>((</w:t>
      </w:r>
      <w:r>
        <w:rPr>
          <w:strike/>
        </w:rPr>
        <w:t xml:space="preserve">pupils</w:t>
      </w:r>
      <w:r>
        <w:t>))</w:t>
      </w:r>
      <w:r>
        <w:rPr/>
        <w:t xml:space="preserve"> </w:t>
      </w:r>
      <w:r>
        <w:rPr>
          <w:u w:val="single"/>
        </w:rPr>
        <w:t xml:space="preserve">students</w:t>
      </w:r>
      <w:r>
        <w:rPr/>
        <w:t xml:space="preserve"> and when a saving may be effected in the cost of education. Notwithstanding any other provision of law, the amount to be paid by the state to the resident school district for apportionment purposes and otherwise payable pursuant to RCW 28A.150.250 through 28A.150.290, 28A.150.350 through 28A.150.410, 28A.160.150 through 28A.160.200, 28A.300.035, and 28A.300.170 shall not be greater than the regular apportionment for each high school student of the receiving district. Such authorization may be extended for an additional year at the discretion of the educational service district superintendent.</w:t>
      </w:r>
    </w:p>
    <w:p>
      <w:pPr>
        <w:spacing w:before="0" w:after="0" w:line="408" w:lineRule="exact"/>
        <w:ind w:left="0" w:right="0" w:firstLine="576"/>
        <w:jc w:val="left"/>
      </w:pPr>
      <w:r>
        <w:rPr/>
        <w:t xml:space="preserve">(2) Subsection (1) of this section shall not apply to districts participating in a cooperative project established under RCW 28A.340.030 which exceeds two years in duration or to nonhigh school districts participating in an interdistrict cooperative under RCW 28A.340.080 through 28A.340.090.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215</w:t>
      </w:r>
      <w:r>
        <w:rPr/>
        <w:t xml:space="preserve"> and 1989 c 118 s 1 are each amended to read as follows:</w:t>
      </w:r>
    </w:p>
    <w:p>
      <w:pPr>
        <w:spacing w:before="0" w:after="0" w:line="408" w:lineRule="exact"/>
        <w:ind w:left="0" w:right="0" w:firstLine="576"/>
        <w:jc w:val="left"/>
      </w:pPr>
      <w:r>
        <w:rPr/>
        <w:t xml:space="preserve">(1) A school district shall not require proof of residency or any other information regarding an address for any </w:t>
      </w:r>
      <w:r>
        <w:t>((</w:t>
      </w:r>
      <w:r>
        <w:rPr>
          <w:strike/>
        </w:rPr>
        <w:t xml:space="preserve">child</w:t>
      </w:r>
      <w:r>
        <w:t>))</w:t>
      </w:r>
      <w:r>
        <w:rPr/>
        <w:t xml:space="preserve"> </w:t>
      </w:r>
      <w:r>
        <w:rPr>
          <w:u w:val="single"/>
        </w:rPr>
        <w:t xml:space="preserve">student</w:t>
      </w:r>
      <w:r>
        <w:rPr/>
        <w:t xml:space="preserve"> who is eligible by reason of age for the services of the school district if the </w:t>
      </w:r>
      <w:r>
        <w:t>((</w:t>
      </w:r>
      <w:r>
        <w:rPr>
          <w:strike/>
        </w:rPr>
        <w:t xml:space="preserve">child</w:t>
      </w:r>
      <w:r>
        <w:t>))</w:t>
      </w:r>
      <w:r>
        <w:rPr/>
        <w:t xml:space="preserve"> </w:t>
      </w:r>
      <w:r>
        <w:rPr>
          <w:u w:val="single"/>
        </w:rPr>
        <w:t xml:space="preserve">student</w:t>
      </w:r>
      <w:r>
        <w:rPr/>
        <w:t xml:space="preserve"> does not have a legal residence.</w:t>
      </w:r>
    </w:p>
    <w:p>
      <w:pPr>
        <w:spacing w:before="0" w:after="0" w:line="408" w:lineRule="exact"/>
        <w:ind w:left="0" w:right="0" w:firstLine="576"/>
        <w:jc w:val="left"/>
      </w:pPr>
      <w:r>
        <w:rPr/>
        <w:t xml:space="preserve">(2) A school district shall enroll a </w:t>
      </w:r>
      <w:r>
        <w:t>((</w:t>
      </w:r>
      <w:r>
        <w:rPr>
          <w:strike/>
        </w:rPr>
        <w:t xml:space="preserve">child</w:t>
      </w:r>
      <w:r>
        <w:t>))</w:t>
      </w:r>
      <w:r>
        <w:rPr/>
        <w:t xml:space="preserve"> </w:t>
      </w:r>
      <w:r>
        <w:rPr>
          <w:u w:val="single"/>
        </w:rPr>
        <w:t xml:space="preserve">student</w:t>
      </w:r>
      <w:r>
        <w:rPr/>
        <w:t xml:space="preserve"> without a legal residence under subsection (1) of this section at the request of the </w:t>
      </w:r>
      <w:r>
        <w:t>((</w:t>
      </w:r>
      <w:r>
        <w:rPr>
          <w:strike/>
        </w:rPr>
        <w:t xml:space="preserve">child</w:t>
      </w:r>
      <w:r>
        <w:t>))</w:t>
      </w:r>
      <w:r>
        <w:rPr/>
        <w:t xml:space="preserve"> </w:t>
      </w:r>
      <w:r>
        <w:rPr>
          <w:u w:val="single"/>
        </w:rPr>
        <w:t xml:space="preserve">student</w:t>
      </w:r>
      <w:r>
        <w:rPr/>
        <w:t xml:space="preserve"> or parent or guardian of the </w:t>
      </w:r>
      <w:r>
        <w:t>((</w:t>
      </w:r>
      <w:r>
        <w:rPr>
          <w:strike/>
        </w:rPr>
        <w:t xml:space="preserve">child</w:t>
      </w:r>
      <w:r>
        <w:t>))</w:t>
      </w:r>
      <w:r>
        <w:rPr/>
        <w:t xml:space="preserve"> </w:t>
      </w:r>
      <w:r>
        <w:rPr>
          <w:u w:val="single"/>
        </w:rPr>
        <w:t xml:space="preserve">student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220</w:t>
      </w:r>
      <w:r>
        <w:rPr/>
        <w:t xml:space="preserve"> and 2013 2nd sp.s. c 18 s 510 are each amended to read as follows:</w:t>
      </w:r>
    </w:p>
    <w:p>
      <w:pPr>
        <w:spacing w:before="0" w:after="0" w:line="408" w:lineRule="exact"/>
        <w:ind w:left="0" w:right="0" w:firstLine="576"/>
        <w:jc w:val="left"/>
      </w:pPr>
      <w:r>
        <w:rPr/>
        <w:t xml:space="preserve">(1) Any board of directors may make agreements with adults choosing to attend school, and may charge the adults reasonable tuition.</w:t>
      </w:r>
    </w:p>
    <w:p>
      <w:pPr>
        <w:spacing w:before="0" w:after="0" w:line="408" w:lineRule="exact"/>
        <w:ind w:left="0" w:right="0" w:firstLine="576"/>
        <w:jc w:val="left"/>
      </w:pPr>
      <w:r>
        <w:rPr/>
        <w:t xml:space="preserve">(2) A district is strongly encouraged to honor the request of a parent or guardian for his or her </w:t>
      </w:r>
      <w:r>
        <w:t>((</w:t>
      </w:r>
      <w:r>
        <w:rPr>
          <w:strike/>
        </w:rPr>
        <w:t xml:space="preserve">child</w:t>
      </w:r>
      <w:r>
        <w:t>))</w:t>
      </w:r>
      <w:r>
        <w:rPr/>
        <w:t xml:space="preserve"> </w:t>
      </w:r>
      <w:r>
        <w:rPr>
          <w:u w:val="single"/>
        </w:rPr>
        <w:t xml:space="preserve">student</w:t>
      </w:r>
      <w:r>
        <w:rPr/>
        <w:t xml:space="preserve"> to attend a school in another district or the request of a parent or guardian for his or her </w:t>
      </w:r>
      <w:r>
        <w:t>((</w:t>
      </w:r>
      <w:r>
        <w:rPr>
          <w:strike/>
        </w:rPr>
        <w:t xml:space="preserve">child</w:t>
      </w:r>
      <w:r>
        <w:t>))</w:t>
      </w:r>
      <w:r>
        <w:rPr/>
        <w:t xml:space="preserve"> </w:t>
      </w:r>
      <w:r>
        <w:rPr>
          <w:u w:val="single"/>
        </w:rPr>
        <w:t xml:space="preserve">student</w:t>
      </w:r>
      <w:r>
        <w:rPr/>
        <w:t xml:space="preserve"> to transfer as a student receiving home-based instruction.</w:t>
      </w:r>
    </w:p>
    <w:p>
      <w:pPr>
        <w:spacing w:before="0" w:after="0" w:line="408" w:lineRule="exact"/>
        <w:ind w:left="0" w:right="0" w:firstLine="576"/>
        <w:jc w:val="left"/>
      </w:pPr>
      <w:r>
        <w:rPr/>
        <w:t xml:space="preserve">(3) A district shall release a student to a nonresident district that agrees to accept the student if:</w:t>
      </w:r>
    </w:p>
    <w:p>
      <w:pPr>
        <w:spacing w:before="0" w:after="0" w:line="408" w:lineRule="exact"/>
        <w:ind w:left="0" w:right="0" w:firstLine="576"/>
        <w:jc w:val="left"/>
      </w:pPr>
      <w:r>
        <w:rPr/>
        <w:t xml:space="preserve">(a) A financial, educational, safety, or health condition affecting the student would likely be reasonably improved as a result of the transfer; or</w:t>
      </w:r>
    </w:p>
    <w:p>
      <w:pPr>
        <w:spacing w:before="0" w:after="0" w:line="408" w:lineRule="exact"/>
        <w:ind w:left="0" w:right="0" w:firstLine="576"/>
        <w:jc w:val="left"/>
      </w:pPr>
      <w:r>
        <w:rPr/>
        <w:t xml:space="preserve">(b) Attendance at the school in the nonresident district is more accessible to the parent's place of work or to the location of child care; or</w:t>
      </w:r>
    </w:p>
    <w:p>
      <w:pPr>
        <w:spacing w:before="0" w:after="0" w:line="408" w:lineRule="exact"/>
        <w:ind w:left="0" w:right="0" w:firstLine="576"/>
        <w:jc w:val="left"/>
      </w:pPr>
      <w:r>
        <w:rPr/>
        <w:t xml:space="preserve">(c) There is a special hardship or detrimental condition; or</w:t>
      </w:r>
    </w:p>
    <w:p>
      <w:pPr>
        <w:spacing w:before="0" w:after="0" w:line="408" w:lineRule="exact"/>
        <w:ind w:left="0" w:right="0" w:firstLine="576"/>
        <w:jc w:val="left"/>
      </w:pPr>
      <w:r>
        <w:rPr/>
        <w:t xml:space="preserve">(d) The purpose of the transfer is for the student to enroll in an online course or online school program offered by an online provider approved under RCW 28A.250.020.</w:t>
      </w:r>
    </w:p>
    <w:p>
      <w:pPr>
        <w:spacing w:before="0" w:after="0" w:line="408" w:lineRule="exact"/>
        <w:ind w:left="0" w:right="0" w:firstLine="576"/>
        <w:jc w:val="left"/>
      </w:pPr>
      <w:r>
        <w:rPr/>
        <w:t xml:space="preserve">(4) A district may deny the request of a resident student to transfer to a nonresident district if the release of the student would adversely affect the district's existing desegregation plan.</w:t>
      </w:r>
    </w:p>
    <w:p>
      <w:pPr>
        <w:spacing w:before="0" w:after="0" w:line="408" w:lineRule="exact"/>
        <w:ind w:left="0" w:right="0" w:firstLine="576"/>
        <w:jc w:val="left"/>
      </w:pPr>
      <w:r>
        <w:rPr/>
        <w:t xml:space="preserve">(5) For the purpose of helping a district assess the quality of its education program, a resident school district may request an optional exit interview or questionnaire with the parents or guardians of a </w:t>
      </w:r>
      <w:r>
        <w:t>((</w:t>
      </w:r>
      <w:r>
        <w:rPr>
          <w:strike/>
        </w:rPr>
        <w:t xml:space="preserve">child</w:t>
      </w:r>
      <w:r>
        <w:t>))</w:t>
      </w:r>
      <w:r>
        <w:rPr/>
        <w:t xml:space="preserve"> </w:t>
      </w:r>
      <w:r>
        <w:rPr>
          <w:u w:val="single"/>
        </w:rPr>
        <w:t xml:space="preserve">student</w:t>
      </w:r>
      <w:r>
        <w:rPr/>
        <w:t xml:space="preserve"> transferring to another district. No parent or guardian may be forced to attend such an interview or complete the questionnaire.</w:t>
      </w:r>
    </w:p>
    <w:p>
      <w:pPr>
        <w:spacing w:before="0" w:after="0" w:line="408" w:lineRule="exact"/>
        <w:ind w:left="0" w:right="0" w:firstLine="576"/>
        <w:jc w:val="left"/>
      </w:pPr>
      <w:r>
        <w:rPr/>
        <w:t xml:space="preserve">(6) Beginning with the 1993-94 school year, school districts may not charge transfer fees or tuition for nonresident students enrolled under subsection (3) of this section and RCW 28A.225.225. Reimbursement of a high school district for cost of educating high school </w:t>
      </w:r>
      <w:r>
        <w:t>((</w:t>
      </w:r>
      <w:r>
        <w:rPr>
          <w:strike/>
        </w:rPr>
        <w:t xml:space="preserve">pupils</w:t>
      </w:r>
      <w:r>
        <w:t>))</w:t>
      </w:r>
      <w:r>
        <w:rPr/>
        <w:t xml:space="preserve"> </w:t>
      </w:r>
      <w:r>
        <w:rPr>
          <w:u w:val="single"/>
        </w:rPr>
        <w:t xml:space="preserve">students</w:t>
      </w:r>
      <w:r>
        <w:rPr/>
        <w:t xml:space="preserve"> of a nonhigh school district shall not be deemed a transfer fee as affecting the apportionment of current state school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225</w:t>
      </w:r>
      <w:r>
        <w:rPr/>
        <w:t xml:space="preserve"> and 2020 c 90 s 6 are each amended to read as follows:</w:t>
      </w:r>
    </w:p>
    <w:p>
      <w:pPr>
        <w:spacing w:before="0" w:after="0" w:line="408" w:lineRule="exact"/>
        <w:ind w:left="0" w:right="0" w:firstLine="576"/>
        <w:jc w:val="left"/>
      </w:pPr>
      <w:r>
        <w:rPr/>
        <w:t xml:space="preserve">(1) Except for students who reside out-of-state and students under RCW 28A.225.217, a district shall accept applications from nonresident students who are the </w:t>
      </w:r>
      <w:r>
        <w:t>((</w:t>
      </w:r>
      <w:r>
        <w:rPr>
          <w:strike/>
        </w:rPr>
        <w:t xml:space="preserve">children</w:t>
      </w:r>
      <w:r>
        <w:t>))</w:t>
      </w:r>
      <w:r>
        <w:rPr/>
        <w:t xml:space="preserve"> </w:t>
      </w:r>
      <w:r>
        <w:rPr>
          <w:u w:val="single"/>
        </w:rPr>
        <w:t xml:space="preserve">students</w:t>
      </w:r>
      <w:r>
        <w:rPr/>
        <w:t xml:space="preserve"> of full-time certificated and classified school employees, and those </w:t>
      </w:r>
      <w:r>
        <w:t>((</w:t>
      </w:r>
      <w:r>
        <w:rPr>
          <w:strike/>
        </w:rPr>
        <w:t xml:space="preserve">children</w:t>
      </w:r>
      <w:r>
        <w:t>))</w:t>
      </w:r>
      <w:r>
        <w:rPr/>
        <w:t xml:space="preserve"> </w:t>
      </w:r>
      <w:r>
        <w:rPr>
          <w:u w:val="single"/>
        </w:rPr>
        <w:t xml:space="preserve">students</w:t>
      </w:r>
      <w:r>
        <w:rPr/>
        <w:t xml:space="preserve"> shall be permitted to enroll:</w:t>
      </w:r>
    </w:p>
    <w:p>
      <w:pPr>
        <w:spacing w:before="0" w:after="0" w:line="408" w:lineRule="exact"/>
        <w:ind w:left="0" w:right="0" w:firstLine="576"/>
        <w:jc w:val="left"/>
      </w:pPr>
      <w:r>
        <w:rPr/>
        <w:t xml:space="preserve">(a) At the school to which the employee is assigned;</w:t>
      </w:r>
    </w:p>
    <w:p>
      <w:pPr>
        <w:spacing w:before="0" w:after="0" w:line="408" w:lineRule="exact"/>
        <w:ind w:left="0" w:right="0" w:firstLine="576"/>
        <w:jc w:val="left"/>
      </w:pPr>
      <w:r>
        <w:rPr/>
        <w:t xml:space="preserve">(b) At a school forming the district's K through 12 continuum which includes the school to which the employee is assigned; or</w:t>
      </w:r>
    </w:p>
    <w:p>
      <w:pPr>
        <w:spacing w:before="0" w:after="0" w:line="408" w:lineRule="exact"/>
        <w:ind w:left="0" w:right="0" w:firstLine="576"/>
        <w:jc w:val="left"/>
      </w:pPr>
      <w:r>
        <w:rPr/>
        <w:t xml:space="preserve">(c) At a school in the district that provides early intervention services pursuant to RCW 43.216.580 or preschool services pursuant to RCW 28A.155.070, if the student is eligible for such services.</w:t>
      </w:r>
    </w:p>
    <w:p>
      <w:pPr>
        <w:spacing w:before="0" w:after="0" w:line="408" w:lineRule="exact"/>
        <w:ind w:left="0" w:right="0" w:firstLine="576"/>
        <w:jc w:val="left"/>
      </w:pPr>
      <w:r>
        <w:rPr/>
        <w:t xml:space="preserve">(2) A district may reject applications under this section if:</w:t>
      </w:r>
    </w:p>
    <w:p>
      <w:pPr>
        <w:spacing w:before="0" w:after="0" w:line="408" w:lineRule="exact"/>
        <w:ind w:left="0" w:right="0" w:firstLine="576"/>
        <w:jc w:val="left"/>
      </w:pPr>
      <w:r>
        <w:rPr/>
        <w:t xml:space="preserve">(a)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(b) The student has been expelled or suspended from a public school for more than </w:t>
      </w:r>
      <w:r>
        <w:t>((</w:t>
      </w:r>
      <w:r>
        <w:rPr>
          <w:strike/>
        </w:rPr>
        <w:t xml:space="preserve">ten</w:t>
      </w:r>
      <w:r>
        <w:t>))</w:t>
      </w:r>
      <w:r>
        <w:rPr/>
        <w:t xml:space="preserve"> </w:t>
      </w:r>
      <w:r>
        <w:rPr>
          <w:u w:val="single"/>
        </w:rPr>
        <w:t xml:space="preserve">10</w:t>
      </w:r>
      <w:r>
        <w:rPr/>
        <w:t xml:space="preserve"> consecutive days. Any policy allowing for readmission of expelled or suspended students under this subsection (2)(b) must apply uniformly to both resident and nonresident applicants;</w:t>
      </w:r>
    </w:p>
    <w:p>
      <w:pPr>
        <w:spacing w:before="0" w:after="0" w:line="408" w:lineRule="exact"/>
        <w:ind w:left="0" w:right="0" w:firstLine="576"/>
        <w:jc w:val="left"/>
      </w:pPr>
      <w:r>
        <w:rPr/>
        <w:t xml:space="preserve">(c) Enrollment of a </w:t>
      </w:r>
      <w:r>
        <w:t>((</w:t>
      </w:r>
      <w:r>
        <w:rPr>
          <w:strike/>
        </w:rPr>
        <w:t xml:space="preserve">child</w:t>
      </w:r>
      <w:r>
        <w:t>))</w:t>
      </w:r>
      <w:r>
        <w:rPr/>
        <w:t xml:space="preserve"> </w:t>
      </w:r>
      <w:r>
        <w:rPr>
          <w:u w:val="single"/>
        </w:rPr>
        <w:t xml:space="preserve">student</w:t>
      </w:r>
      <w:r>
        <w:rPr/>
        <w:t xml:space="preserve"> under this section would displace a </w:t>
      </w:r>
      <w:r>
        <w:t>((</w:t>
      </w:r>
      <w:r>
        <w:rPr>
          <w:strike/>
        </w:rPr>
        <w:t xml:space="preserve">child</w:t>
      </w:r>
      <w:r>
        <w:t>))</w:t>
      </w:r>
      <w:r>
        <w:rPr/>
        <w:t xml:space="preserve"> </w:t>
      </w:r>
      <w:r>
        <w:rPr>
          <w:u w:val="single"/>
        </w:rPr>
        <w:t xml:space="preserve">student</w:t>
      </w:r>
      <w:r>
        <w:rPr/>
        <w:t xml:space="preserve"> who is a resident of the district, except that if a </w:t>
      </w:r>
      <w:r>
        <w:t>((</w:t>
      </w:r>
      <w:r>
        <w:rPr>
          <w:strike/>
        </w:rPr>
        <w:t xml:space="preserve">child</w:t>
      </w:r>
      <w:r>
        <w:t>))</w:t>
      </w:r>
      <w:r>
        <w:rPr/>
        <w:t xml:space="preserve"> </w:t>
      </w:r>
      <w:r>
        <w:rPr>
          <w:u w:val="single"/>
        </w:rPr>
        <w:t xml:space="preserve">student</w:t>
      </w:r>
      <w:r>
        <w:rPr/>
        <w:t xml:space="preserve"> is admitted under subsection (1) of this section, that </w:t>
      </w:r>
      <w:r>
        <w:t>((</w:t>
      </w:r>
      <w:r>
        <w:rPr>
          <w:strike/>
        </w:rPr>
        <w:t xml:space="preserve">child</w:t>
      </w:r>
      <w:r>
        <w:t>))</w:t>
      </w:r>
      <w:r>
        <w:rPr/>
        <w:t xml:space="preserve"> </w:t>
      </w:r>
      <w:r>
        <w:rPr>
          <w:u w:val="single"/>
        </w:rPr>
        <w:t xml:space="preserve">student</w:t>
      </w:r>
      <w:r>
        <w:rPr/>
        <w:t xml:space="preserve"> shall be permitted to remain enrolled at that school, or in that district's kindergarten through twelfth grade continuum, until he or she has completed his or her schooling; or</w:t>
      </w:r>
    </w:p>
    <w:p>
      <w:pPr>
        <w:spacing w:before="0" w:after="0" w:line="408" w:lineRule="exact"/>
        <w:ind w:left="0" w:right="0" w:firstLine="576"/>
        <w:jc w:val="left"/>
      </w:pPr>
      <w:r>
        <w:rPr/>
        <w:t xml:space="preserve">(d) The student has repeatedly failed to comply with requirements for participation in an online school program, such as participating in weekly direct contact with the teacher or monthly progress evaluations.</w:t>
      </w:r>
    </w:p>
    <w:p>
      <w:pPr>
        <w:spacing w:before="0" w:after="0" w:line="408" w:lineRule="exact"/>
        <w:ind w:left="0" w:right="0" w:firstLine="576"/>
        <w:jc w:val="left"/>
      </w:pPr>
      <w:r>
        <w:rPr/>
        <w:t xml:space="preserve">(3) A nonhigh district that is participating in an innovation academy cooperative may not accept an application from a high school student that conflicts with RCW 28A.340.080.</w:t>
      </w:r>
    </w:p>
    <w:p>
      <w:pPr>
        <w:spacing w:before="0" w:after="0" w:line="408" w:lineRule="exact"/>
        <w:ind w:left="0" w:right="0" w:firstLine="576"/>
        <w:jc w:val="left"/>
      </w:pPr>
      <w:r>
        <w:rPr/>
        <w:t xml:space="preserve">(4) Except as provided in subsection (1) of this section, all districts accepting applications from nonresident students or from students receiving home-based instruction for admission to the district's schools shall consider equally all applications received. Each school district shall adopt a policy establishing rational, fair, and equitable standards for acceptance and rejection of applications by June 30, 1990. The policy may include rejection of a nonresident student if:</w:t>
      </w:r>
    </w:p>
    <w:p>
      <w:pPr>
        <w:spacing w:before="0" w:after="0" w:line="408" w:lineRule="exact"/>
        <w:ind w:left="0" w:right="0" w:firstLine="576"/>
        <w:jc w:val="left"/>
      </w:pPr>
      <w:r>
        <w:rPr/>
        <w:t xml:space="preserve">(a) Acceptance of a nonresident student would result in the district experiencing a financial hardship;</w:t>
      </w:r>
    </w:p>
    <w:p>
      <w:pPr>
        <w:spacing w:before="0" w:after="0" w:line="408" w:lineRule="exact"/>
        <w:ind w:left="0" w:right="0" w:firstLine="576"/>
        <w:jc w:val="left"/>
      </w:pPr>
      <w:r>
        <w:rPr/>
        <w:t xml:space="preserve">(b) The student's disciplinary records indicate a history of convictions for offenses or crimes, violent or disruptive behavior, or gang membership;</w:t>
      </w:r>
    </w:p>
    <w:p>
      <w:pPr>
        <w:spacing w:before="0" w:after="0" w:line="408" w:lineRule="exact"/>
        <w:ind w:left="0" w:right="0" w:firstLine="576"/>
        <w:jc w:val="left"/>
      </w:pPr>
      <w:r>
        <w:rPr/>
        <w:t xml:space="preserve">(c) Accepting of the nonresident student would conflict with RCW 28A.340.080; or</w:t>
      </w:r>
    </w:p>
    <w:p>
      <w:pPr>
        <w:spacing w:before="0" w:after="0" w:line="408" w:lineRule="exact"/>
        <w:ind w:left="0" w:right="0" w:firstLine="576"/>
        <w:jc w:val="left"/>
      </w:pPr>
      <w:r>
        <w:rPr/>
        <w:t xml:space="preserve">(d) The student has been expelled or suspended from a public school for more than </w:t>
      </w:r>
      <w:r>
        <w:t>((</w:t>
      </w:r>
      <w:r>
        <w:rPr>
          <w:strike/>
        </w:rPr>
        <w:t xml:space="preserve">ten</w:t>
      </w:r>
      <w:r>
        <w:t>))</w:t>
      </w:r>
      <w:r>
        <w:rPr/>
        <w:t xml:space="preserve"> </w:t>
      </w:r>
      <w:r>
        <w:rPr>
          <w:u w:val="single"/>
        </w:rPr>
        <w:t xml:space="preserve">10</w:t>
      </w:r>
      <w:r>
        <w:rPr/>
        <w:t xml:space="preserve"> consecutive days. Any policy allowing for readmission of expelled or suspended students under this subsection (4)(d) must apply uniformly to both resident and nonresident applicants.</w:t>
      </w:r>
    </w:p>
    <w:p>
      <w:pPr>
        <w:spacing w:before="0" w:after="0" w:line="408" w:lineRule="exact"/>
        <w:ind w:left="0" w:right="0" w:firstLine="576"/>
        <w:jc w:val="left"/>
      </w:pPr>
      <w:r>
        <w:rPr/>
        <w:t xml:space="preserve">For purposes of subsections (2)(a) and (4)(b) of this section, "gang" means a group which: (i) Consists of three or more persons; (ii) has identifiable leadership; and (iii) on an ongoing basis, regularly conspires and acts in concert mainly for criminal purposes.</w:t>
      </w:r>
    </w:p>
    <w:p>
      <w:pPr>
        <w:spacing w:before="0" w:after="0" w:line="408" w:lineRule="exact"/>
        <w:ind w:left="0" w:right="0" w:firstLine="576"/>
        <w:jc w:val="left"/>
      </w:pPr>
      <w:r>
        <w:rPr/>
        <w:t xml:space="preserve">(5) The district shall provide to applicants written notification of the approval or denial of the application in a timely manner. If the application is rejected, the notification shall include the reason or reasons for denial and the right to appeal under RCW 28A.225.230(3).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260</w:t>
      </w:r>
      <w:r>
        <w:rPr/>
        <w:t xml:space="preserve"> and 1969 ex.s. c 223 s 28A.58.250 are each amended to read as follows:</w:t>
      </w:r>
    </w:p>
    <w:p>
      <w:pPr>
        <w:spacing w:before="0" w:after="0" w:line="408" w:lineRule="exact"/>
        <w:ind w:left="0" w:right="0" w:firstLine="576"/>
        <w:jc w:val="left"/>
      </w:pPr>
      <w:r>
        <w:rPr/>
        <w:t xml:space="preserve">If the laws of another state permit its school districts to extend similar privileges to </w:t>
      </w:r>
      <w:r>
        <w:t>((</w:t>
      </w:r>
      <w:r>
        <w:rPr>
          <w:strike/>
        </w:rPr>
        <w:t xml:space="preserve">pupils</w:t>
      </w:r>
      <w:r>
        <w:t>))</w:t>
      </w:r>
      <w:r>
        <w:rPr/>
        <w:t xml:space="preserve"> </w:t>
      </w:r>
      <w:r>
        <w:rPr>
          <w:u w:val="single"/>
        </w:rPr>
        <w:t xml:space="preserve">students</w:t>
      </w:r>
      <w:r>
        <w:rPr/>
        <w:t xml:space="preserve"> resident in this state, the board of directors of any school district contiguous to a school district in such other state may make agreements with the officers of the school district of that state for the attendance of any </w:t>
      </w:r>
      <w:r>
        <w:t>((</w:t>
      </w:r>
      <w:r>
        <w:rPr>
          <w:strike/>
        </w:rPr>
        <w:t xml:space="preserve">pupils</w:t>
      </w:r>
      <w:r>
        <w:t>))</w:t>
      </w:r>
      <w:r>
        <w:rPr/>
        <w:t xml:space="preserve"> </w:t>
      </w:r>
      <w:r>
        <w:rPr>
          <w:u w:val="single"/>
        </w:rPr>
        <w:t xml:space="preserve">students</w:t>
      </w:r>
      <w:r>
        <w:rPr/>
        <w:t xml:space="preserve"> resident therein upon the payment of tuition.</w:t>
      </w:r>
    </w:p>
    <w:p>
      <w:pPr>
        <w:spacing w:before="0" w:after="0" w:line="408" w:lineRule="exact"/>
        <w:ind w:left="0" w:right="0" w:firstLine="576"/>
        <w:jc w:val="left"/>
      </w:pPr>
      <w:r>
        <w:rPr/>
        <w:t xml:space="preserve">If a district accepts out-of-state </w:t>
      </w:r>
      <w:r>
        <w:t>((</w:t>
      </w:r>
      <w:r>
        <w:rPr>
          <w:strike/>
        </w:rPr>
        <w:t xml:space="preserve">pupils</w:t>
      </w:r>
      <w:r>
        <w:t>))</w:t>
      </w:r>
      <w:r>
        <w:rPr/>
        <w:t xml:space="preserve"> </w:t>
      </w:r>
      <w:r>
        <w:rPr>
          <w:u w:val="single"/>
        </w:rPr>
        <w:t xml:space="preserve">students</w:t>
      </w:r>
      <w:r>
        <w:rPr/>
        <w:t xml:space="preserve"> whose resident district is contiguous to a Washington school district, such district shall charge and collect the cost for educating such </w:t>
      </w:r>
      <w:r>
        <w:t>((</w:t>
      </w:r>
      <w:r>
        <w:rPr>
          <w:strike/>
        </w:rPr>
        <w:t xml:space="preserve">pupils</w:t>
      </w:r>
      <w:r>
        <w:t>))</w:t>
      </w:r>
      <w:r>
        <w:rPr/>
        <w:t xml:space="preserve"> </w:t>
      </w:r>
      <w:r>
        <w:rPr>
          <w:u w:val="single"/>
        </w:rPr>
        <w:t xml:space="preserve">students</w:t>
      </w:r>
      <w:r>
        <w:rPr/>
        <w:t xml:space="preserve"> and shall not include such out-of-state </w:t>
      </w:r>
      <w:r>
        <w:t>((</w:t>
      </w:r>
      <w:r>
        <w:rPr>
          <w:strike/>
        </w:rPr>
        <w:t xml:space="preserve">pupils</w:t>
      </w:r>
      <w:r>
        <w:t>))</w:t>
      </w:r>
      <w:r>
        <w:rPr/>
        <w:t xml:space="preserve"> </w:t>
      </w:r>
      <w:r>
        <w:rPr>
          <w:u w:val="single"/>
        </w:rPr>
        <w:t xml:space="preserve">students</w:t>
      </w:r>
      <w:r>
        <w:rPr/>
        <w:t xml:space="preserve"> in the computation of the district's share of state and/or county funds.</w:t>
      </w:r>
    </w:p>
    <w:p>
      <w:pPr>
        <w:spacing w:before="0" w:after="0" w:line="408" w:lineRule="exact"/>
        <w:ind w:left="0" w:right="0" w:firstLine="576"/>
        <w:jc w:val="left"/>
      </w:pPr>
      <w:r>
        <w:rPr/>
        <w:t xml:space="preserve">The board of directors of any school district which is contiguous to a school district in another state may make agreements for and pay tuition for any </w:t>
      </w:r>
      <w:r>
        <w:t>((</w:t>
      </w:r>
      <w:r>
        <w:rPr>
          <w:strike/>
        </w:rPr>
        <w:t xml:space="preserve">children</w:t>
      </w:r>
      <w:r>
        <w:t>))</w:t>
      </w:r>
      <w:r>
        <w:rPr/>
        <w:t xml:space="preserve"> </w:t>
      </w:r>
      <w:r>
        <w:rPr>
          <w:u w:val="single"/>
        </w:rPr>
        <w:t xml:space="preserve">students</w:t>
      </w:r>
      <w:r>
        <w:rPr/>
        <w:t xml:space="preserve"> of their district desiring to attend school in the contiguous district of the other state. The tuition to be paid for the attendance of resident </w:t>
      </w:r>
      <w:r>
        <w:t>((</w:t>
      </w:r>
      <w:r>
        <w:rPr>
          <w:strike/>
        </w:rPr>
        <w:t xml:space="preserve">pupils</w:t>
      </w:r>
      <w:r>
        <w:t>))</w:t>
      </w:r>
      <w:r>
        <w:rPr/>
        <w:t xml:space="preserve"> </w:t>
      </w:r>
      <w:r>
        <w:rPr>
          <w:u w:val="single"/>
        </w:rPr>
        <w:t xml:space="preserve">students</w:t>
      </w:r>
      <w:r>
        <w:rPr/>
        <w:t xml:space="preserve"> in an out-of-state school as provided in this section shall be no greater than the cost of educating such elementary or secondary </w:t>
      </w:r>
      <w:r>
        <w:t>((</w:t>
      </w:r>
      <w:r>
        <w:rPr>
          <w:strike/>
        </w:rPr>
        <w:t xml:space="preserve">pupils</w:t>
      </w:r>
      <w:r>
        <w:t>))</w:t>
      </w:r>
      <w:r>
        <w:rPr/>
        <w:t xml:space="preserve"> </w:t>
      </w:r>
      <w:r>
        <w:rPr>
          <w:u w:val="single"/>
        </w:rPr>
        <w:t xml:space="preserve">students</w:t>
      </w:r>
      <w:r>
        <w:rPr/>
        <w:t xml:space="preserve">, as the case may be, in the out-of-state educating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270</w:t>
      </w:r>
      <w:r>
        <w:rPr/>
        <w:t xml:space="preserve"> and 2020 c 90 s 7 are each amended to read as follows:</w:t>
      </w:r>
    </w:p>
    <w:p>
      <w:pPr>
        <w:spacing w:before="0" w:after="0" w:line="408" w:lineRule="exact"/>
        <w:ind w:left="0" w:right="0" w:firstLine="576"/>
        <w:jc w:val="left"/>
      </w:pPr>
      <w:r>
        <w:rPr/>
        <w:t xml:space="preserve">(1) Each school district in the state shall adopt and implement a policy allowing intradistrict enrollment options no later than June 30, 1990. Each district shall establish its own policy establishing standards on how the intradistrict enrollment options will be implemented.</w:t>
      </w:r>
    </w:p>
    <w:p>
      <w:pPr>
        <w:spacing w:before="0" w:after="0" w:line="408" w:lineRule="exact"/>
        <w:ind w:left="0" w:right="0" w:firstLine="576"/>
        <w:jc w:val="left"/>
      </w:pPr>
      <w:r>
        <w:rPr/>
        <w:t xml:space="preserve">(2) A district shall permit the </w:t>
      </w:r>
      <w:r>
        <w:t>((</w:t>
      </w:r>
      <w:r>
        <w:rPr>
          <w:strike/>
        </w:rPr>
        <w:t xml:space="preserve">children</w:t>
      </w:r>
      <w:r>
        <w:t>))</w:t>
      </w:r>
      <w:r>
        <w:rPr/>
        <w:t xml:space="preserve"> </w:t>
      </w:r>
      <w:r>
        <w:rPr>
          <w:u w:val="single"/>
        </w:rPr>
        <w:t xml:space="preserve">students</w:t>
      </w:r>
      <w:r>
        <w:rPr/>
        <w:t xml:space="preserve"> of full-time certificated and classified school employees to enroll at:</w:t>
      </w:r>
    </w:p>
    <w:p>
      <w:pPr>
        <w:spacing w:before="0" w:after="0" w:line="408" w:lineRule="exact"/>
        <w:ind w:left="0" w:right="0" w:firstLine="576"/>
        <w:jc w:val="left"/>
      </w:pPr>
      <w:r>
        <w:rPr/>
        <w:t xml:space="preserve">(a) The school to which the employee is assigned;</w:t>
      </w:r>
    </w:p>
    <w:p>
      <w:pPr>
        <w:spacing w:before="0" w:after="0" w:line="408" w:lineRule="exact"/>
        <w:ind w:left="0" w:right="0" w:firstLine="576"/>
        <w:jc w:val="left"/>
      </w:pPr>
      <w:r>
        <w:rPr/>
        <w:t xml:space="preserve">(b) A school forming the district's K through 12 continuum which includes the school to which the employee is assigned; or</w:t>
      </w:r>
    </w:p>
    <w:p>
      <w:pPr>
        <w:spacing w:before="0" w:after="0" w:line="408" w:lineRule="exact"/>
        <w:ind w:left="0" w:right="0" w:firstLine="576"/>
        <w:jc w:val="left"/>
      </w:pPr>
      <w:r>
        <w:rPr/>
        <w:t xml:space="preserve">(c) A school in the district that provides early intervention services pursuant to RCW 43.216.580 or preschool services pursuant to RCW 28A.155.070, if the student is eligible for such services.</w:t>
      </w:r>
    </w:p>
    <w:p>
      <w:pPr>
        <w:spacing w:before="0" w:after="0" w:line="408" w:lineRule="exact"/>
        <w:ind w:left="0" w:right="0" w:firstLine="576"/>
        <w:jc w:val="left"/>
      </w:pPr>
      <w:r>
        <w:rPr/>
        <w:t xml:space="preserve">(3) For the purposes of this section, "full-time employees" means employees who are employed for the full number of hours and days for their job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290</w:t>
      </w:r>
      <w:r>
        <w:rPr/>
        <w:t xml:space="preserve"> and 2009 c 556 s 6, 2009 c 524 s 3, and 2009 c 450 s 5 are each reenacted and amended to read as follows:</w:t>
      </w:r>
    </w:p>
    <w:p>
      <w:pPr>
        <w:spacing w:before="0" w:after="0" w:line="408" w:lineRule="exact"/>
        <w:ind w:left="0" w:right="0" w:firstLine="576"/>
        <w:jc w:val="left"/>
      </w:pPr>
      <w:r>
        <w:rPr/>
        <w:t xml:space="preserve">(1) The superintendent of public instruction shall prepare and annually provide access to information outlining parents' and guardians' enrollment options for their </w:t>
      </w:r>
      <w:r>
        <w:t>((</w:t>
      </w:r>
      <w:r>
        <w:rPr>
          <w:strike/>
        </w:rPr>
        <w:t xml:space="preserve">children</w:t>
      </w:r>
      <w:r>
        <w:t>))</w:t>
      </w:r>
      <w:r>
        <w:rPr/>
        <w:t xml:space="preserve"> </w:t>
      </w:r>
      <w:r>
        <w:rPr>
          <w:u w:val="single"/>
        </w:rPr>
        <w:t xml:space="preserve">students</w:t>
      </w:r>
      <w:r>
        <w:rPr/>
        <w:t xml:space="preserve">. Providing online access to the information satisfies the requirements of this section unless a parent or guardian specifically requests information to be provided in written form.</w:t>
      </w:r>
    </w:p>
    <w:p>
      <w:pPr>
        <w:spacing w:before="0" w:after="0" w:line="408" w:lineRule="exact"/>
        <w:ind w:left="0" w:right="0" w:firstLine="576"/>
        <w:jc w:val="left"/>
      </w:pPr>
      <w:r>
        <w:rPr/>
        <w:t xml:space="preserve">(2) School districts shall provide access to the information in this section to the public. Providing online access to the information satisfies the requirements of this subsection unless a parent or guardian specifically requests the information be provided in written form.</w:t>
      </w:r>
    </w:p>
    <w:p>
      <w:pPr>
        <w:spacing w:before="0" w:after="0" w:line="408" w:lineRule="exact"/>
        <w:ind w:left="0" w:right="0" w:firstLine="576"/>
        <w:jc w:val="left"/>
      </w:pPr>
      <w:r>
        <w:rPr/>
        <w:t xml:space="preserve">(3) The booklet shall include:</w:t>
      </w:r>
    </w:p>
    <w:p>
      <w:pPr>
        <w:spacing w:before="0" w:after="0" w:line="408" w:lineRule="exact"/>
        <w:ind w:left="0" w:right="0" w:firstLine="576"/>
        <w:jc w:val="left"/>
      </w:pPr>
      <w:r>
        <w:rPr/>
        <w:t xml:space="preserve">(a) Information about enrollment options and program opportunities, including but not limited to programs in RCW 28A.225.220, 28A.185.040, 28A.225.200 through 28A.225.215, 28A.225.230 through 28A.225.250, 28A.340.010 through 28A.340.070 (small high school cooperative projects), and 28A.335.160;</w:t>
      </w:r>
    </w:p>
    <w:p>
      <w:pPr>
        <w:spacing w:before="0" w:after="0" w:line="408" w:lineRule="exact"/>
        <w:ind w:left="0" w:right="0" w:firstLine="576"/>
        <w:jc w:val="left"/>
      </w:pPr>
      <w:r>
        <w:rPr/>
        <w:t xml:space="preserve">(b) Information about the running start program under RCW 28A.600.300 through 28A.600.400;</w:t>
      </w:r>
    </w:p>
    <w:p>
      <w:pPr>
        <w:spacing w:before="0" w:after="0" w:line="408" w:lineRule="exact"/>
        <w:ind w:left="0" w:right="0" w:firstLine="576"/>
        <w:jc w:val="left"/>
      </w:pPr>
      <w:r>
        <w:rPr/>
        <w:t xml:space="preserve">(c) Information about the seventh and eighth grade choice program under RCW 28A.230.090; and</w:t>
      </w:r>
    </w:p>
    <w:p>
      <w:pPr>
        <w:spacing w:before="0" w:after="0" w:line="408" w:lineRule="exact"/>
        <w:ind w:left="0" w:right="0" w:firstLine="576"/>
        <w:jc w:val="left"/>
      </w:pPr>
      <w:r>
        <w:rPr/>
        <w:t xml:space="preserve">(d) Information about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310</w:t>
      </w:r>
      <w:r>
        <w:rPr/>
        <w:t xml:space="preserve"> and 1990 1st ex.s. c 9 s 209 are each amended to read as follows:</w:t>
      </w:r>
    </w:p>
    <w:p>
      <w:pPr>
        <w:spacing w:before="0" w:after="0" w:line="408" w:lineRule="exact"/>
        <w:ind w:left="0" w:right="0" w:firstLine="576"/>
        <w:jc w:val="left"/>
      </w:pPr>
      <w:r>
        <w:rPr/>
        <w:t xml:space="preserve">Any school district board of directors may make arrangements with the board of directors of other districts for </w:t>
      </w:r>
      <w:r>
        <w:t>((</w:t>
      </w:r>
      <w:r>
        <w:rPr>
          <w:strike/>
        </w:rPr>
        <w:t xml:space="preserve">children</w:t>
      </w:r>
      <w:r>
        <w:t>))</w:t>
      </w:r>
      <w:r>
        <w:rPr/>
        <w:t xml:space="preserve"> </w:t>
      </w:r>
      <w:r>
        <w:rPr>
          <w:u w:val="single"/>
        </w:rPr>
        <w:t xml:space="preserve">students</w:t>
      </w:r>
      <w:r>
        <w:rPr/>
        <w:t xml:space="preserve"> to attend the school district of choice. Nothing under RCW 28A.225.220 and 28A.225.225 is intended to adversely affect agreements between school districts in effect on April 11,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social and health services has to obtain that information under RCW 74.13.631. In addition, upon enrollment of a student who is dependent pursuant to chapter 13.34 RCW, the school district must make reasonable efforts to obtain and assess that </w:t>
      </w:r>
      <w:r>
        <w:t>((</w:t>
      </w:r>
      <w:r>
        <w:rPr>
          <w:strike/>
        </w:rPr>
        <w:t xml:space="preserve">child's</w:t>
      </w:r>
      <w:r>
        <w:t>))</w:t>
      </w:r>
      <w:r>
        <w:rPr/>
        <w:t xml:space="preserve"> </w:t>
      </w:r>
      <w:r>
        <w:rPr>
          <w:u w:val="single"/>
        </w:rPr>
        <w:t xml:space="preserve">student's</w:t>
      </w:r>
      <w:r>
        <w:rPr/>
        <w:t xml:space="preserve"> educational history in order to meet the </w:t>
      </w:r>
      <w:r>
        <w:t>((</w:t>
      </w:r>
      <w:r>
        <w:rPr>
          <w:strike/>
        </w:rPr>
        <w:t xml:space="preserve">child's</w:t>
      </w:r>
      <w:r>
        <w:t>))</w:t>
      </w:r>
      <w:r>
        <w:rPr/>
        <w:t xml:space="preserve"> </w:t>
      </w:r>
      <w:r>
        <w:rPr>
          <w:u w:val="single"/>
        </w:rPr>
        <w:t xml:space="preserve">student's</w:t>
      </w:r>
      <w:r>
        <w:rPr/>
        <w:t xml:space="preserve">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
      <w:pPr>
        <w:jc w:val="center"/>
      </w:pPr>
      <w:r>
        <w:rPr>
          <w:b/>
        </w:rPr>
        <w:t>--- END ---</w:t>
      </w:r>
    </w:p>
    <w:sectPr>
      <w:pgNumType w:start="1"/>
      <w:footerReference xmlns:r="http://schemas.openxmlformats.org/officeDocument/2006/relationships" r:id="R734ae2999c4e41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7246bfe9f04dcf" /><Relationship Type="http://schemas.openxmlformats.org/officeDocument/2006/relationships/footer" Target="/word/footer1.xml" Id="R734ae2999c4e412e" /></Relationships>
</file>