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a6a34f16a44d9" /></Relationships>
</file>

<file path=word/document.xml><?xml version="1.0" encoding="utf-8"?>
<w:document xmlns:w="http://schemas.openxmlformats.org/wordprocessingml/2006/main">
  <w:body>
    <w:p>
      <w:r>
        <w:t>H-1728.3</w:t>
      </w:r>
    </w:p>
    <w:p>
      <w:pPr>
        <w:jc w:val="center"/>
      </w:pPr>
      <w:r>
        <w:t>_______________________________________________</w:t>
      </w:r>
    </w:p>
    <w:p/>
    <w:p>
      <w:pPr>
        <w:jc w:val="center"/>
      </w:pPr>
      <w:r>
        <w:rPr>
          <w:b/>
        </w:rPr>
        <w:t>HOUSE BILL 1951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Morgan, Fitzgibbon, Orwall, McEntire, Ryu, Ormsby, Kloba, and Harris-Talley</w:t>
      </w:r>
    </w:p>
    <w:p/>
    <w:p>
      <w:r>
        <w:rPr>
          <w:t xml:space="preserve">Read first time 01/12/22.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seller disclosure statements; amending RCW 64.06.013, 64.06.015, and 64.06.050; and reenacting and amending RCW 64.06.020.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2021 c 256 s 3 and 2021 c 25 s 1 are each reenacted and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w:t>
      </w:r>
      <w:r>
        <w:t>((</w:t>
      </w:r>
      <w:r>
        <w:rPr>
          <w:strike/>
        </w:rPr>
        <w:t xml:space="preserve">BASED ON SELLER'S ACTUAL KNOWLEDGE OF THE PROPERTY AT THE TIME SELLER COMPLETES THIS DISCLOSURE STATEMENT</w:t>
      </w:r>
      <w:r>
        <w:t>))</w:t>
      </w:r>
      <w:r>
        <w:rPr/>
        <w:t xml:space="preserve">.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w:t>
            </w:r>
            <w:r>
              <w:rPr>
                <w:rFonts w:ascii="Times New Roman" w:hAnsi="Times New Roman"/>
                <w:sz w:val="14"/>
                <w:u w:val="single"/>
              </w:rPr>
              <w:t xml:space="preserve">Please provide any relevant information for each category in the space provided.</w:t>
            </w:r>
            <w:r>
              <w:rPr>
                <w:rFonts w:ascii="Times New Roman" w:hAnsi="Times New Roman"/>
                <w:sz w:val="14"/>
              </w:rPr>
              <w:t xml:space="preserve"> 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p>
            <w:pPr>
              <w:spacing w:before="0" w:after="0" w:line="408" w:lineRule="exact"/>
              <w:ind w:left="0" w:right="0" w:firstLine="0"/>
              <w:jc w:val="both"/>
            </w:pPr>
            <w:r>
              <w:rPr>
                <w:rFonts w:ascii="Times New Roman" w:hAnsi="Times New Roman"/>
                <w:sz w:val="14"/>
              </w:rPr>
              <w:t xml:space="preserve">NOTICE TO THE BUYER: Covenants or deed restrictions based on race, creed, sexual orientation, or other protected class were voided by RCW 49.60.224 and are unenforceable. Washington law allows for the illegal language to be struck by bringing an action in superior court or by the free recording of a restrictive covenant modification document. Many county auditor websites provide a short form with instructions on this process.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u w:val="single"/>
              </w:rPr>
              <w:t xml:space="preserve">PLEASE PROVIDE ANY RELEVANT TITLE INFORMATION BELOW.  ATTACH ADDITIONAL SHEETS IF NECESSARY.</w:t>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u w:val="single"/>
              </w:rPr>
              <w:t xml:space="preserve">PLEASE PROVIDE ANY RELEVANT WATER INFORMATION BELOW.  ATTACH ADDITIONAL SHEETS IF NECESSARY.</w:t>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u w:val="single"/>
              </w:rPr>
              <w:t xml:space="preserve">PLEASE PROVIDE ANY RELEVANT SEWER/ON-SITE SEWAGE SYSTEM INFORMATION BELOW. ATTACH ADDITIONAL SHEETS IF NECESSARY.</w:t>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u w:val="single"/>
              </w:rPr>
              <w:t xml:space="preserve">PLEASE PROVIDE ANY RELEVANT STRUCTURAL INFORMATION BELOW. ATTACH ADDITIONAL SHEETS IF NECESSARY.</w:t>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Does the property currently have internet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Provider . . . . . .</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SYSTEMS AND FIXTURES INFORMATION BELOW. ATTACH ADDITIONAL SHEETS IF NECESSARY.</w:t>
            </w:r>
          </w:p>
          <w:p>
            <w:pPr>
              <w:spacing w:before="0" w:after="0" w:line="408" w:lineRule="exact"/>
              <w:ind w:left="0" w:right="0" w:firstLine="0"/>
              <w:jc w:val="left"/>
              <w:tabs>
                <w:tab w:val="right" w:leader="dot" w:pos="2408"/>
              </w:tabs>
            </w:pPr>
            <w:r>
              <w:tab/>
            </w:r>
          </w:p>
          <w:p>
            <w:pPr>
              <w:spacing w:before="0" w:after="0" w:line="408" w:lineRule="exact"/>
              <w:ind w:left="0" w:right="0" w:firstLine="0"/>
              <w:jc w:val="left"/>
              <w:tabs>
                <w:tab w:val="right" w:leader="dot" w:pos="2408"/>
              </w:tabs>
            </w:pPr>
            <w:r>
              <w:tab/>
            </w:r>
          </w:p>
          <w:p>
            <w:pPr>
              <w:spacing w:before="0" w:after="0" w:line="408" w:lineRule="exact"/>
              <w:ind w:left="0" w:right="0" w:firstLine="0"/>
              <w:jc w:val="left"/>
              <w:tabs>
                <w:tab w:val="right" w:leader="dot" w:pos="2408"/>
              </w:tabs>
            </w:pPr>
            <w:r>
              <w:tab/>
            </w:r>
          </w:p>
          <w:p>
            <w:pPr>
              <w:spacing w:before="0" w:after="0" w:line="408" w:lineRule="exact"/>
              <w:ind w:left="0" w:right="0" w:firstLine="0"/>
              <w:jc w:val="left"/>
              <w:tabs>
                <w:tab w:val="right" w:leader="dot" w:pos="2408"/>
              </w:tabs>
            </w:pPr>
            <w:r>
              <w:tab/>
            </w:r>
          </w:p>
          <w:p>
            <w:pPr>
              <w:spacing w:before="0" w:after="0" w:line="408" w:lineRule="exact"/>
              <w:ind w:left="0" w:right="0" w:firstLine="0"/>
              <w:jc w:val="left"/>
              <w:tabs>
                <w:tab w:val="right" w:leader="dot" w:pos="2408"/>
              </w:tabs>
            </w:pPr>
            <w:r>
              <w:tab/>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u w:val="single"/>
              </w:rPr>
              <w:t xml:space="preserve">PLEASE PROVIDE ANY RELEVANT HOMEOWNERS' ASSOCIATION/COMMON INTERESTS INFORMATION BELOW. ATTACH ADDITIONAL SHEETS IF NECESSARY.</w:t>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*L. Is there any damage to the property from animals, including urine, feces, or other waste; chewing on wires or siding of main structure; or digging?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u w:val="single"/>
              </w:rPr>
              <w:t xml:space="preserve">PLEASE PROVIDE ANY RELEVANT ENVIRONMENTAL INFORMATION BELOW. ATTACH ADDITIONAL SHEETS IF NECESSARY.</w:t>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u w:val="single"/>
              </w:rPr>
              <w:t xml:space="preserve">PLEASE PROVIDE ANY RELEVANT MANUFACTURED AND MOBILE HOMES INFORMATION BELOW. ATTACH ADDITIONAL SHEETS IF NECESSARY.</w:t>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p>
            <w:pPr>
              <w:spacing w:before="0" w:after="0" w:line="408" w:lineRule="exact"/>
              <w:ind w:left="0" w:right="0" w:firstLine="0"/>
              <w:jc w:val="both"/>
              <w:tabs>
                <w:tab w:val="right" w:leader="dot" w:pos="2408"/>
              </w:tabs>
            </w:pPr>
            <w:r>
              <w:tab/>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t>((</w:t>
            </w:r>
            <w:r>
              <w:rPr>
                <w:rFonts w:ascii="Times New Roman" w:hAnsi="Times New Roman"/>
                <w:strike/>
                <w:sz w:val="14"/>
              </w:rPr>
              <w:t xml:space="preserve">[ ] Don't know</w:t>
            </w:r>
            <w:r>
              <w:t>))</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w:t>
      </w:r>
      <w:r>
        <w:t>((</w:t>
      </w:r>
      <w:r>
        <w:rPr>
          <w:strike/>
        </w:rPr>
        <w:t xml:space="preserve">BASED ON SELLER'S ACTUAL KNOWLEDGE OF THE PROPERTY AT THE TIME SELLER COMPLETES THIS DISCLOSURE STATEMENT</w:t>
      </w:r>
      <w:r>
        <w:t>))</w:t>
      </w:r>
      <w:r>
        <w:rPr/>
        <w:t xml:space="preserve">.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013</w:t>
      </w:r>
      <w:r>
        <w:rPr/>
        <w:t xml:space="preserve"> and 2012 c 132 s 3 are each amended to read as follows:</w:t>
      </w:r>
    </w:p>
    <w:p>
      <w:pPr>
        <w:spacing w:before="0" w:after="0" w:line="408" w:lineRule="exact"/>
        <w:ind w:left="0" w:right="0" w:firstLine="576"/>
        <w:jc w:val="left"/>
      </w:pPr>
      <w:r>
        <w:rPr/>
        <w:t xml:space="preserve">(1) In a transaction for the sale of commercial real estate,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w:t>
      </w:r>
      <w:r>
        <w:t>((</w:t>
      </w:r>
      <w:r>
        <w:rPr>
          <w:strike/>
        </w:rPr>
        <w:t xml:space="preserve">BASED ON SELLER'S ACTUAL KNOWLEDGE OF THE PROPERTY AT THE TIME SELLER COMPLETES THIS DISCLOSURE STATEMENT</w:t>
      </w:r>
      <w:r>
        <w:t>))</w:t>
      </w:r>
      <w:r>
        <w:rPr/>
        <w:t xml:space="preserve">.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620"/>
        <w:gridCol w:w="180"/>
        <w:gridCol w:w="440"/>
        <w:gridCol w:w="1120"/>
        <w:gridCol w:w="220"/>
        <w:gridCol w:w="120"/>
        <w:gridCol w:w="2160"/>
      </w:tblGrid>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 SELLER'S DISCLOSURES:</w:t>
            </w:r>
          </w:p>
        </w:tc>
      </w:tr>
      <w:tr>
        <w:tc>
          <w:tcPr>
            <w:gridSpan w:val="7"/>
            <w:tcW w:w="486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rPr>
              <w:t xml:space="preserve">*</w:t>
            </w:r>
            <w:r>
              <w:rPr>
                <w:rFonts w:ascii="Times New Roman" w:hAnsi="Times New Roman"/>
                <w:sz w:val="14"/>
                <w:u w:val="single"/>
              </w:rPr>
              <w:t xml:space="preserve">Please provide any relevant information for each category in the space provided.</w:t>
            </w:r>
            <w:r>
              <w:rPr>
                <w:rFonts w:ascii="Times New Roman" w:hAnsi="Times New Roman"/>
                <w:sz w:val="14"/>
              </w:rPr>
              <w:t xml:space="preserve"> If you answer "Yes" to a question with an asterisk (*), please explain your answer and attach documents, if available and not otherwise publicly recorded. If necessary, use an attached sheet.</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1. TITLE AND LEGAL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Do you have legal authority to sell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title to the property subject to any of the following?</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First right of refusal</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Option</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(3) Lease or rental agreement</w:t>
            </w:r>
          </w:p>
        </w:tc>
      </w:tr>
      <w:tr>
        <w:tc>
          <w:tcPr>
            <w:gridSpan w:val="5"/>
            <w:tcW w:w="25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(4) Life estate?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encroachments, boundary agreements, or boundary disputes?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any leased parking?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Is there a private road or easement agreement for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Are there any rights-of-way, easements, shared use agreements, or access limitations?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Are there any written agreements for joint maintenance of an easement or right-of-way?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any zoning violations or nonconforming uses?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Is there a survey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Are there any legal actions pending or threatened that affect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Is the property in compliance with the Americans with Disabilities Act?</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TITLE INFORMATION BELOW. ATTACH ADDITIONAL SHEETS IF NECESSARY.</w:t>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2.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water rights for the property, such as a water right permit, certificate, or claim?</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WATER INFORMATION BELOW. ATTACH ADDITIONAL SHEETS IF NECESSARY.</w:t>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3. SEWER/ON-SITE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*Is the property subject to any sewage system fees or charges in addition to those covered in your regularly billed sewer or on-site sewage system maintenance service?</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SEWER/ON-SITE SEWAGE SYSTEM INFORMATION BELOW. ATTACH ADDITIONAL SHEETS IF NECESSARY.</w:t>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4. STRUCTURAL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Has the roof leaked within the last five years?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Has any occupied subsurface flooded or leaked within the last five years?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Have there been any conversions, additions, or remodeling?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tcW w:w="2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If yes, were all building permits obtained?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tcW w:w="2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If yes, were all final inspections obtained?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Has there been any settling, slippage, or sliding of the property or its improvements?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defects with the following: (If yes, please check applicable items and explain.) </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2"/>
            <w:tcW w:w="22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Slab Floors</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Exterior Walls</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6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9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gridSpan w:val="2"/>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STRUCTURAL INFORMATION BELOW. ATTACH ADDITIONAL SHEETS IF NECESSARY.</w:t>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5. SYSTEMS AND FIXTURES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defects in the following systems?  If yes,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Electrical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Plumbing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(3) Heating and cooling systems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(4) Fire and security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(5) Carbon monoxide alarms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SYSTEMS AND FIXTURES INFORMATION BELOW. ATTACH ADDITIONAL SHEETS IF NECESSARY.</w:t>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ENVIRONMENTAL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Have there been any flooding, standing water, or drainage problems on the property that affect the property 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there any material damage to the property from fire, wind, floods, beach movements, earthquake, expansive soils, or landslides?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shorelines, wetlands, floodplains, or critical areas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substances, materials, or products in or on the property that may be environmental concerns, such as asbestos, formaldehyde, radon gas, lead-based paint, fuel or chemical storage tanks, or contaminated soil or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Is there any soil or groundwater contamination?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Has the property been used as a legal or illegal dumping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Has the property been used as an illegal drug manufacturing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*H. Is there any damage to the property from animals, including urine, feces, or other waste; chewing on wires or siding of main structure; or digging?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ENVIRONMENTAL INFORMATION BELOW. ATTACH ADDITIONAL SHEETS IF NECESSARY.</w:t>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p>
            <w:pPr>
              <w:spacing w:before="0" w:after="0" w:line="408" w:lineRule="exact"/>
              <w:ind w:left="0" w:right="0" w:firstLine="0"/>
              <w:jc w:val="left"/>
              <w:tabs>
                <w:tab w:val="right" w:leader="dot" w:pos="2488"/>
              </w:tabs>
            </w:pPr>
            <w:r>
              <w:tab/>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7. FULL DISCLOSURE BY SELLERS</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Other conditions or defects: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other existing material defects affecting the property that a prospective buyer should know about?</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Verification:</w:t>
            </w:r>
          </w:p>
        </w:tc>
      </w:tr>
      <w:tr>
        <w:tc>
          <w:tcPr>
            <w:gridSpan w:val="4"/>
            <w:tcW w:w="23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5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3"/>
            <w:tcW w:w="1240" w:type="dxa"/>
            <w:vAlign w:val="top"/>
            <w:tcMar>
              <w:left w:w="120"/>
            </w:tcMar>
            <w:tcMar>
              <w:right w:w="120"/>
            </w:tcMar>
            <w:tcMar>
              <w:top w:w="0"/>
            </w:tcMar>
            <w:tcMar>
              <w:bottom w:w="0"/>
            </w:tcMar>
          </w:tcPr>
          <w:p>
            <w:pPr>
              <w:spacing w:before="120" w:after="0" w:line="408" w:lineRule="exact"/>
              <w:ind w:left="0" w:right="0" w:firstLine="0"/>
              <w:jc w:val="left"/>
              <w:tabs>
                <w:tab w:val="right" w:leader="dot" w:pos="1228"/>
              </w:tabs>
            </w:pPr>
            <w:r>
              <w:rPr>
                <w:rFonts w:ascii="Times New Roman" w:hAnsi="Times New Roman"/>
                <w:sz w:val="14"/>
              </w:rPr>
              <w:t xml:space="preserve">DATE </w:t>
            </w:r>
            <w:r>
              <w:tab/>
            </w:r>
          </w:p>
        </w:tc>
        <w:tc>
          <w:tcPr>
            <w:gridSpan w:val="3"/>
            <w:tcW w:w="1460" w:type="dxa"/>
            <w:vAlign w:val="top"/>
            <w:tcMar>
              <w:left w:w="120"/>
            </w:tcMar>
            <w:tcMar>
              <w:right w:w="120"/>
            </w:tcMar>
            <w:tcMar>
              <w:top w:w="0"/>
            </w:tcMar>
            <w:tcMar>
              <w:bottom w:w="0"/>
            </w:tcMar>
          </w:tcPr>
          <w:p>
            <w:pPr>
              <w:spacing w:before="120" w:after="0" w:line="408" w:lineRule="exact"/>
              <w:ind w:left="0" w:right="0" w:firstLine="0"/>
              <w:jc w:val="left"/>
              <w:tabs>
                <w:tab w:val="right" w:leader="dot" w:pos="1448"/>
              </w:tabs>
            </w:pPr>
            <w:r>
              <w:rPr>
                <w:rFonts w:ascii="Times New Roman" w:hAnsi="Times New Roman"/>
                <w:sz w:val="14"/>
              </w:rPr>
              <w:t xml:space="preserve">SELLER </w:t>
            </w:r>
            <w:r>
              <w:tab/>
            </w:r>
          </w:p>
        </w:tc>
        <w:tc>
          <w:tcPr>
            <w:tcW w:w="2160" w:type="dxa"/>
            <w:vAlign w:val="top"/>
            <w:tcMar>
              <w:left w:w="120"/>
            </w:tcMar>
            <w:tcMar>
              <w:right w:w="120"/>
            </w:tcMar>
            <w:tcMar>
              <w:top w:w="0"/>
            </w:tcMar>
            <w:tcMar>
              <w:bottom w:w="0"/>
            </w:tcMar>
          </w:tcPr>
          <w:p>
            <w:pPr>
              <w:spacing w:before="120" w:after="0" w:line="408" w:lineRule="exact"/>
              <w:ind w:left="0" w:right="0" w:firstLine="0"/>
              <w:jc w:val="left"/>
              <w:tabs>
                <w:tab w:val="right" w:leader="dot" w:pos="2148"/>
              </w:tabs>
            </w:pPr>
            <w:r>
              <w:rPr>
                <w:rFonts w:ascii="Times New Roman" w:hAnsi="Times New Roman"/>
                <w:sz w:val="14"/>
              </w:rPr>
              <w:t xml:space="preserve">SELLER </w:t>
            </w:r>
            <w:r>
              <w:tab/>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14"/>
              </w:rPr>
              <w:t xml:space="preserve">NOTICE TO BUYER</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 BE OBTAINED FROM LOCAL LAW ENFORCEMENT AGENCIES. THIS NOTICE IS INTENDED ONLY TO INFORM YOU OF WHERE TO OBTAIN THIS INFORMATION AND IS NOT AN INDICATION OF THE PRESENCE OF REGISTERED SEX OFFENDERS.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II. BUYER'S ACKNOWLEDGMENT</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This information is for disclosure only and is not intended to be a part of the written agreement between the Buyer and Seller.</w:t>
            </w:r>
          </w:p>
        </w:tc>
      </w:tr>
      <w:tr>
        <w:tc>
          <w:tcPr>
            <w:gridSpan w:val="2"/>
            <w:tcW w:w="80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w:t>
            </w:r>
          </w:p>
        </w:tc>
        <w:tc>
          <w:tcPr>
            <w:gridSpan w:val="4"/>
            <w:tcW w:w="3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w:t>
      </w:r>
      <w:r>
        <w:t>((</w:t>
      </w:r>
      <w:r>
        <w:rPr>
          <w:strike/>
        </w:rPr>
        <w:t xml:space="preserve">BASED ON SELLER'S ACTUAL KNOWLEDGE OF THE PROPERTY AT THE TIME SELLER COMPLETES THIS DISCLOSURE STATEMENT</w:t>
      </w:r>
      <w:r>
        <w:t>))</w:t>
      </w:r>
      <w:r>
        <w:rPr/>
        <w:t xml:space="preserve">.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015</w:t>
      </w:r>
      <w:r>
        <w:rPr/>
        <w:t xml:space="preserve"> and 2011 c 200 s 3 are each amended to read as follows:</w:t>
      </w:r>
    </w:p>
    <w:p>
      <w:pPr>
        <w:spacing w:before="0" w:after="0" w:line="408" w:lineRule="exact"/>
        <w:ind w:left="0" w:right="0" w:firstLine="576"/>
        <w:jc w:val="left"/>
      </w:pPr>
      <w:r>
        <w:rPr/>
        <w:t xml:space="preserve">(1) In a transaction for the sale of unimproved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w:t>
      </w:r>
      <w:r>
        <w:t>((</w:t>
      </w:r>
      <w:r>
        <w:rPr>
          <w:strike/>
        </w:rPr>
        <w:t xml:space="preserve">BASED ON SELLER'S ACTUAL KNOWLEDGE OF THE PROPERTY AT THE TIME SELLER COMPLETES THIS DISCLOSURE STATEMENT</w:t>
      </w:r>
      <w:r>
        <w:t>))</w:t>
      </w:r>
      <w:r>
        <w:rPr/>
        <w:t xml:space="preserve">.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620"/>
        <w:gridCol w:w="200"/>
        <w:gridCol w:w="440"/>
        <w:gridCol w:w="1120"/>
        <w:gridCol w:w="240"/>
        <w:gridCol w:w="120"/>
        <w:gridCol w:w="2120"/>
      </w:tblGrid>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 SELLER'S DISCLOSURES:</w:t>
            </w:r>
          </w:p>
        </w:tc>
      </w:tr>
      <w:tr>
        <w:tc>
          <w:tcPr>
            <w:gridSpan w:val="7"/>
            <w:tcW w:w="486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rPr>
              <w:t xml:space="preserve">*</w:t>
            </w:r>
            <w:r>
              <w:rPr>
                <w:rFonts w:ascii="Times New Roman" w:hAnsi="Times New Roman"/>
                <w:sz w:val="14"/>
                <w:u w:val="single"/>
              </w:rPr>
              <w:t xml:space="preserve">Please provide any relevant information for each category in the space provided.</w:t>
            </w:r>
            <w:r>
              <w:rPr>
                <w:rFonts w:ascii="Times New Roman" w:hAnsi="Times New Roman"/>
                <w:sz w:val="14"/>
              </w:rPr>
              <w:t xml:space="preserve"> If you answer "Yes" to a question with an asterisk (*), please explain your answer and attach documents, if available and not otherwise publicly recorded. If necessary, use an attached sheet.</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1. TITLE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Do you have legal authority to sell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title to the property subject to any of the following?</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(1) First right of refusal</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(2) Option</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(3) Lease or rental agreement</w:t>
            </w:r>
          </w:p>
        </w:tc>
      </w:tr>
      <w:tr>
        <w:tc>
          <w:tcPr>
            <w:gridSpan w:val="5"/>
            <w:tcW w:w="2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2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(4) Life estate?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encroachments, boundary agreements, or boundary disputes?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 private road or easement agreement for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rights-of-way, easements, or access limitations that affect the Buyer's use of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Are there any written agreements for joint maintenance of an easement or right-of-way?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Is there any study, survey project, or notice that would adversely affect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any pending or existing assessments against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Are there any zoning violations, nonconforming uses, or any unusual restrictions on the property that affect future construction or remodeling?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Is there a boundary survey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Are there any covenants, conditions, or restrictions recorded against title to the property?</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TITLE INFORMATION BELOW. ATTACH ADDITIONAL SHEETS IF NECESSARY.</w:t>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2. WATER</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Household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Does the property have potable water supply?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If yes, the source of water for the property is: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Private or publicly owned water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Private well serving only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Other water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*If shared, are there any written agreements?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Is there an easement (recorded or unrecorded) for access to and/or maintenance of the water source?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*(4) Are there any problems or repairs needed?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(5) Is there a connection or hook-up charge payable before the property can be connected to the water main?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(6) Have you obtained a certificate of water availability from the water purveyor serving the property?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(7) Is there a water right permit, certificate, or claim associated with household water supply for the property?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If yes, has the water right permit, certificate, or claim been assigned, transferred, or changed?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If yes, has all or any portion of the water right not been used for five or more successive years?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If no or don't know, is the water withdrawn from the water source less than 5,000 gallons a day?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*(8) Are there any defects in the operation of the water system (e.g., pipes, tank, pump, etc.)?</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Irrigation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Are there any irrigation water rights for the property, such as a water right permit, certificate, or claim?  (If yes, please attach a copy.)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If yes, has all or any portion of the water right not been used for five or more successive years?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If yes, has the water right permit, certificate, or claim been assigned, transferred, or changed?</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Does the property receive irrigation water from a ditch company, irrigation district, or other entity?  If so, please identify the entity that supplies irrigation water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Outdoor Sprinkler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Is there an outdoor sprinkler system for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If yes, are there any defects in the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If yes, is the sprinkler system connected to irrigation water?</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WATER INFORMATION BELOW. ATTACH ADDITIONAL SHEETS IF NECESSARY.</w:t>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3. SEWER/SEPTIC SYSTEM</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The property is served by:</w:t>
            </w:r>
          </w:p>
          <w:p>
            <w:pPr>
              <w:spacing w:before="0" w:after="0" w:line="408" w:lineRule="exact"/>
              <w:ind w:left="0" w:right="0" w:firstLine="0"/>
              <w:jc w:val="left"/>
            </w:pPr>
            <w:r>
              <w:rPr>
                <w:rFonts w:ascii="Times New Roman" w:hAnsi="Times New Roman"/>
                <w:sz w:val="14"/>
              </w:rPr>
              <w:t xml:space="preserve">[ ] Public sewer system</w:t>
            </w:r>
          </w:p>
          <w:p>
            <w:pPr>
              <w:spacing w:before="0" w:after="0" w:line="408" w:lineRule="exact"/>
              <w:ind w:left="0" w:right="0" w:firstLine="0"/>
              <w:jc w:val="left"/>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left"/>
            </w:pPr>
            <w:r>
              <w:rPr>
                <w:rFonts w:ascii="Times New Roman" w:hAnsi="Times New Roman"/>
                <w:sz w:val="14"/>
              </w:rPr>
              <w:t xml:space="preserve">[ ] Other disposal system, please describe:</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 property subject to any sewage system fees or charges in addition to those covered in your regularly billed sewer or on-site sewage system maintenance service?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If the property is connected to an 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*(1) Was a permit issued for its construction?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*(2) Was it approved by the local health department or district following its construction?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(3) Is the septic system a pressurized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(4) Is the septic system a gravity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*(5) Have there been any changes or repairs to the on-site sewage system?</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(6) Is the on-site sewage system, including the drainfield, located entirely within the boundaries of the property?  If no, please explain: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*(7) Does the on-site sewage system require monitoring and maintenance services more frequently than once a year?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SEWER/SEPTIC SYSTEM INFORMATION BELOW. ATTACH ADDITIONAL SHEETS IF NECESSARY.</w:t>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4. ELECTRICAL/GAS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 property served by natural 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Is there a connection charge for gas?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 property served by electricity?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Is there a connection charge for electricity?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electrical problems on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ELECTRIC/GAS SYSTEM INFORMATION BELOW. ATTACH ADDITIONAL SHEETS IF NECESSARY.</w:t>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5. FLOODING</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 property located in a government designated flood zone or floodplain?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FLOODING INFORMATION BELOW. ATTACH ADDITIONAL SHEETS IF NECESSARY.</w:t>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SOIL STABILITY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Are there any settlement, earth movement, slides, or similar soil problems on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SOIL STABILITY INFORMATION BELOW. ATTACH ADDITIONAL SHEETS IF NECESSARY.</w:t>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7. ENVIRONMENTAL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Have there been any flooding, standing water, or drainage problems on the property that affect the property or access to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Does any part of the property contain fill dirt, waste, or other fill material?</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there any material damage to the property from fire, wind, floods, beach movements, earthquake, expansive soils, or landslides?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shorelines, wetlands, floodplains, or critical areas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Has the property been used for commercial or industrial purposes?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*G. Is there any soil or groundwater contamination?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 Has the property been used as a legal or illegal dumping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*J. Has the property been used as an illegal drug manufacturing site?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*K. Are there any radio towers that cause interference with cellular telephone reception?</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u w:val="single"/>
              </w:rPr>
              <w:t xml:space="preserve">*L. Is there any damage to the property from animals, including digging or urine, feces, or other waste?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ENVIRONMENTAL INFORMATION BELOW. ATTACH ADDITIONAL SHEETS IF NECESSARY.</w:t>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8. HOMEOWNERS' ASSOCIATION/COMMON INTERESTS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Are there regular periodic assessments: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 . per [ ] Month [ ] Year</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rPr>
                <w:rFonts w:ascii="Times New Roman" w:hAnsi="Times New Roman"/>
                <w:sz w:val="14"/>
              </w:rPr>
              <w:t xml:space="preserve">[ ] Other </w:t>
            </w: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Are there any pending special assessments?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RELEVANT HOMEOWNERS' ASSOCIATION/COMMON INTERESTS INFORMATION BELOW. ATTACH ADDITIONAL SHEETS IF NECESSARY.</w:t>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9. OTHER FACTS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Are there any disagreements, disputes, encroachments, or legal actions concerning the property?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Does the property have any plants or wildlife that are designated as species of concern, or listed as threatened or endangered by the government?</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 Is the property classified or designated as forestland or open space?</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 Do you have a forest management plan?  If yes, attach.</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 Have any development-related permit applications been submitted to any government agencies?  </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If the answer to E is "yes," what is the status or outcome of those applications?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F. Is the property located within a city, county, or district or within a department of natural resources fire protection zone that provides fire protection services?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tcW w:w="11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14"/>
                <w:u w:val="single"/>
              </w:rPr>
              <w:t xml:space="preserve">PLEASE PROVIDE ANY OTHER RELEVANT INFORMATION BELOW. ATTACH ADDITIONAL SHEETS IF NECESSARY.</w:t>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p>
            <w:pPr>
              <w:spacing w:before="0" w:after="0" w:line="408" w:lineRule="exact"/>
              <w:ind w:left="0" w:right="0" w:firstLine="0"/>
              <w:jc w:val="left"/>
              <w:tabs>
                <w:tab w:val="right" w:leader="dot" w:pos="2468"/>
              </w:tabs>
            </w:pPr>
            <w:r>
              <w:tab/>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 10. FULL DISCLOSURE BY SELLERS</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 Other conditions or defects: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Yes</w:t>
            </w:r>
          </w:p>
        </w:tc>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 No</w:t>
            </w:r>
          </w:p>
        </w:tc>
        <w:tc>
          <w:tcPr>
            <w:tcW w:w="112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14"/>
              </w:rPr>
              <w:t xml:space="preserve">[ ] Don't know</w:t>
            </w:r>
            <w:r>
              <w:t>))</w:t>
            </w: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*Are there any other existing material defects affecting the property that a prospective buyer should know about?</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 Verification:</w:t>
            </w:r>
          </w:p>
        </w:tc>
      </w:tr>
      <w:tr>
        <w:tc>
          <w:tcPr>
            <w:gridSpan w:val="4"/>
            <w:tcW w:w="23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3"/>
            <w:tcW w:w="1260" w:type="dxa"/>
            <w:vAlign w:val="top"/>
            <w:tcMar>
              <w:left w:w="120"/>
            </w:tcMar>
            <w:tcMar>
              <w:right w:w="120"/>
            </w:tcMar>
            <w:tcMar>
              <w:top w:w="0"/>
            </w:tcMar>
            <w:tcMar>
              <w:bottom w:w="0"/>
            </w:tcMar>
          </w:tcPr>
          <w:p>
            <w:pPr>
              <w:spacing w:before="120" w:after="0" w:line="408" w:lineRule="exact"/>
              <w:ind w:left="0" w:right="0" w:firstLine="0"/>
              <w:jc w:val="left"/>
              <w:tabs>
                <w:tab w:val="right" w:leader="dot" w:pos="1248"/>
              </w:tabs>
            </w:pPr>
            <w:r>
              <w:rPr>
                <w:rFonts w:ascii="Times New Roman" w:hAnsi="Times New Roman"/>
                <w:sz w:val="14"/>
              </w:rPr>
              <w:t xml:space="preserve">DATE </w:t>
            </w:r>
            <w:r>
              <w:tab/>
            </w:r>
          </w:p>
        </w:tc>
        <w:tc>
          <w:tcPr>
            <w:gridSpan w:val="3"/>
            <w:tcW w:w="1480" w:type="dxa"/>
            <w:vAlign w:val="top"/>
            <w:tcMar>
              <w:left w:w="120"/>
            </w:tcMar>
            <w:tcMar>
              <w:right w:w="120"/>
            </w:tcMar>
            <w:tcMar>
              <w:top w:w="0"/>
            </w:tcMar>
            <w:tcMar>
              <w:bottom w:w="0"/>
            </w:tcMar>
          </w:tcPr>
          <w:p>
            <w:pPr>
              <w:spacing w:before="120" w:after="0" w:line="408" w:lineRule="exact"/>
              <w:ind w:left="0" w:right="0" w:firstLine="0"/>
              <w:jc w:val="left"/>
              <w:tabs>
                <w:tab w:val="right" w:leader="dot" w:pos="1468"/>
              </w:tabs>
            </w:pPr>
            <w:r>
              <w:rPr>
                <w:rFonts w:ascii="Times New Roman" w:hAnsi="Times New Roman"/>
                <w:sz w:val="14"/>
              </w:rPr>
              <w:t xml:space="preserve">SELLER </w:t>
            </w:r>
            <w:r>
              <w:tab/>
            </w:r>
          </w:p>
        </w:tc>
        <w:tc>
          <w:tcPr>
            <w:tcW w:w="2120" w:type="dxa"/>
            <w:vAlign w:val="top"/>
            <w:tcMar>
              <w:left w:w="120"/>
            </w:tcMar>
            <w:tcMar>
              <w:right w:w="120"/>
            </w:tcMar>
            <w:tcMar>
              <w:top w:w="0"/>
            </w:tcMar>
            <w:tcMar>
              <w:bottom w:w="0"/>
            </w:tcMar>
          </w:tcPr>
          <w:p>
            <w:pPr>
              <w:spacing w:before="120" w:after="0" w:line="408" w:lineRule="exact"/>
              <w:ind w:left="0" w:right="0" w:firstLine="0"/>
              <w:jc w:val="left"/>
              <w:tabs>
                <w:tab w:val="right" w:leader="dot" w:pos="2108"/>
              </w:tabs>
            </w:pPr>
            <w:r>
              <w:rPr>
                <w:rFonts w:ascii="Times New Roman" w:hAnsi="Times New Roman"/>
                <w:sz w:val="14"/>
              </w:rPr>
              <w:t xml:space="preserve">SELLER </w:t>
            </w:r>
            <w:r>
              <w:tab/>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14"/>
              </w:rPr>
              <w:t xml:space="preserve">NOTICE TO BUYER</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 BE OBTAINED FROM LOCAL LAW ENFORCEMENT AGENCIES. THIS NOTICE IS INTENDED ONLY TO INFORM YOU OF WHERE TO OBTAIN THIS INFORMATION AND IS NOT AN INDICATION OF THE PRESENCE OF REGISTERED SEX OFFENDERS.</w:t>
            </w:r>
          </w:p>
        </w:tc>
      </w:tr>
      <w:tr>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2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II. BUYER'S ACKNOWLEDGMENT</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A.</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C.</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D.</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This information is for disclosure only and is not intended to be a part of the written agreement between the Buyer and Seller.</w:t>
            </w:r>
          </w:p>
        </w:tc>
      </w:tr>
      <w:tr>
        <w:tc>
          <w:tcPr>
            <w:gridSpan w:val="2"/>
            <w:tcW w:w="820" w:type="dxa"/>
            <w:vAlign w:val="top"/>
            <w:tcMar>
              <w:left w:w="120"/>
            </w:tcMar>
            <w:tcMar>
              <w:right w:w="120"/>
            </w:tcMar>
            <w:tcMar>
              <w:top w:w="0"/>
            </w:tcMar>
            <w:tcMar>
              <w:bottom w:w="0"/>
            </w:tcMar>
          </w:tcPr>
          <w:p>
            <w:pPr>
              <w:spacing w:before="0" w:after="0" w:line="408" w:lineRule="exact"/>
              <w:ind w:left="0" w:right="0" w:firstLine="0"/>
              <w:jc w:val="left"/>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E.</w:t>
            </w:r>
          </w:p>
        </w:tc>
        <w:tc>
          <w:tcPr>
            <w:gridSpan w:val="4"/>
            <w:tcW w:w="3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w:t>
      </w:r>
      <w:r>
        <w:t>((</w:t>
      </w:r>
      <w:r>
        <w:rPr>
          <w:strike/>
        </w:rPr>
        <w:t xml:space="preserve">BASED ON SELLER'S ACTUAL KNOWLEDGE OF THE PROPERTY AT THE TIME SELLER COMPLETES THIS DISCLOSURE STATEMENT</w:t>
      </w:r>
      <w:r>
        <w:t>))</w:t>
      </w:r>
      <w:r>
        <w:rPr/>
        <w:t xml:space="preserve">.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050</w:t>
      </w:r>
      <w:r>
        <w:rPr/>
        <w:t xml:space="preserve"> and 2010 c 64 s 6 are each amended to read as follows:</w:t>
      </w:r>
    </w:p>
    <w:p>
      <w:pPr>
        <w:spacing w:before="0" w:after="0" w:line="408" w:lineRule="exact"/>
        <w:ind w:left="0" w:right="0" w:firstLine="576"/>
        <w:jc w:val="left"/>
      </w:pPr>
      <w:r>
        <w:rPr/>
        <w:t xml:space="preserve">(1) The seller </w:t>
      </w:r>
      <w:r>
        <w:t>((</w:t>
      </w:r>
      <w:r>
        <w:rPr>
          <w:strike/>
        </w:rPr>
        <w:t xml:space="preserve">shall not be</w:t>
      </w:r>
      <w:r>
        <w:t>))</w:t>
      </w:r>
      <w:r>
        <w:rPr/>
        <w:t xml:space="preserve"> </w:t>
      </w:r>
      <w:r>
        <w:rPr>
          <w:u w:val="single"/>
        </w:rPr>
        <w:t xml:space="preserve">is</w:t>
      </w:r>
      <w:r>
        <w:rPr/>
        <w:t xml:space="preserve"> liable for any error, inaccuracy, or omission in the real property transfer disclosure statement </w:t>
      </w:r>
      <w:r>
        <w:t>((</w:t>
      </w:r>
      <w:r>
        <w:rPr>
          <w:strike/>
        </w:rPr>
        <w:t xml:space="preserve">if the seller had no actual knowledge of the error, inaccuracy, or omission</w:t>
      </w:r>
      <w:r>
        <w:t>))</w:t>
      </w:r>
      <w:r>
        <w:rPr/>
        <w:t xml:space="preserve">. Unless the seller has actual knowledge of an error, inaccuracy, or omission in a real property transfer disclosure statement, the seller shall not be liable for such error, inaccuracy, or omission if the disclosure was based on information provided by public agencies, or by other persons providing information within the scope of their professional license or expertise, including, but not limited to, a report or opinion delivered by a land surveyor, title company, title insurance company, structural inspector, pest inspector, licensed engineer, or contractor.</w:t>
      </w:r>
    </w:p>
    <w:p>
      <w:pPr>
        <w:spacing w:before="0" w:after="0" w:line="408" w:lineRule="exact"/>
        <w:ind w:left="0" w:right="0" w:firstLine="576"/>
        <w:jc w:val="left"/>
      </w:pPr>
      <w:r>
        <w:rPr/>
        <w:t xml:space="preserve">(2) Any real estate licensee involved in a real property transaction is not liable for any error, inaccuracy, or omission in the real property transfer disclosure statement if the licensee had no actual knowledge of the error, inaccuracy, or omission. Unless the licensee has actual knowledge of an error, inaccuracy, or omission in a real property transfer disclosure statement, the licensee shall not be liable for such error, inaccuracy, or omission if the disclosure was based on information provided by public agencies, or by other persons providing information within the scope of their professional license or expertise, including, but not limited to, a report or opinion delivered by a land surveyor, title company, title insurance company, structural inspector, pest inspector, licensed engineer, or contractor.</w:t>
      </w:r>
    </w:p>
    <w:p/>
    <w:p>
      <w:pPr>
        <w:jc w:val="center"/>
      </w:pPr>
      <w:r>
        <w:rPr>
          <w:b/>
        </w:rPr>
        <w:t>--- END ---</w:t>
      </w:r>
    </w:p>
    <w:sectPr>
      <w:pgNumType w:start="1"/>
      <w:footerReference xmlns:r="http://schemas.openxmlformats.org/officeDocument/2006/relationships" r:id="R8cd9e9102d5740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6407675544bbc" /><Relationship Type="http://schemas.openxmlformats.org/officeDocument/2006/relationships/footer" Target="/word/footer1.xml" Id="R8cd9e9102d5740b5" /></Relationships>
</file>