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fb9d4148bc423d" /></Relationships>
</file>

<file path=word/document.xml><?xml version="1.0" encoding="utf-8"?>
<w:document xmlns:w="http://schemas.openxmlformats.org/wordprocessingml/2006/main">
  <w:body>
    <w:p>
      <w:r>
        <w:t>H-2231.1</w:t>
      </w:r>
    </w:p>
    <w:p>
      <w:pPr>
        <w:jc w:val="center"/>
      </w:pPr>
      <w:r>
        <w:t>_______________________________________________</w:t>
      </w:r>
    </w:p>
    <w:p/>
    <w:p>
      <w:pPr>
        <w:jc w:val="center"/>
      </w:pPr>
      <w:r>
        <w:rPr>
          <w:b/>
        </w:rPr>
        <w:t>HOUSE BILL 2097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Donaghy, Ryu, Macri, Ramel, Walen, Paul, Frame, and Taylor</w:t>
      </w:r>
    </w:p>
    <w:p/>
    <w:p>
      <w:r>
        <w:rPr>
          <w:t xml:space="preserve">Read first time 01/26/22.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definition of first-time home buyer; and amending RCW 43.185A.010.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family's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has the same meaning as provided in RCW 43.185.020.</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w:t>
      </w:r>
      <w:r>
        <w:t>))</w:t>
      </w:r>
      <w:r>
        <w:rPr/>
        <w:t xml:space="preserve"> </w:t>
      </w:r>
      <w:r>
        <w:rPr>
          <w:u w:val="single"/>
        </w:rPr>
        <w:t xml:space="preserve">an individual who meets any of the following criteria:</w:t>
      </w:r>
    </w:p>
    <w:p>
      <w:pPr>
        <w:spacing w:before="0" w:after="0" w:line="408" w:lineRule="exact"/>
        <w:ind w:left="0" w:right="0" w:firstLine="576"/>
        <w:jc w:val="left"/>
      </w:pPr>
      <w:r>
        <w:rPr>
          <w:u w:val="single"/>
        </w:rPr>
        <w:t xml:space="preserve">(a) An</w:t>
      </w:r>
      <w:r>
        <w:rPr/>
        <w:t xml:space="preserve"> individual or </w:t>
      </w:r>
      <w:r>
        <w:t>((</w:t>
      </w:r>
      <w:r>
        <w:rPr>
          <w:strike/>
        </w:rPr>
        <w:t xml:space="preserve">his or her</w:t>
      </w:r>
      <w:r>
        <w:t>))</w:t>
      </w:r>
      <w:r>
        <w:rPr/>
        <w:t xml:space="preserve"> </w:t>
      </w:r>
      <w:r>
        <w:rPr>
          <w:u w:val="single"/>
        </w:rPr>
        <w:t xml:space="preserve">the individual's</w:t>
      </w:r>
      <w:r>
        <w:rPr/>
        <w:t xml:space="preserve"> spouse </w:t>
      </w:r>
      <w:r>
        <w:t>((</w:t>
      </w:r>
      <w:r>
        <w:rPr>
          <w:strike/>
        </w:rPr>
        <w:t xml:space="preserve">or domestic partner</w:t>
      </w:r>
      <w:r>
        <w:t>))</w:t>
      </w:r>
      <w:r>
        <w:rPr/>
        <w:t xml:space="preserve"> who </w:t>
      </w:r>
      <w:r>
        <w:t>((</w:t>
      </w:r>
      <w:r>
        <w:rPr>
          <w:strike/>
        </w:rPr>
        <w:t xml:space="preserve">have not owned a home</w:t>
      </w:r>
      <w:r>
        <w:t>))</w:t>
      </w:r>
      <w:r>
        <w:rPr/>
        <w:t xml:space="preserve"> </w:t>
      </w:r>
      <w:r>
        <w:rPr>
          <w:u w:val="single"/>
        </w:rPr>
        <w:t xml:space="preserve">has had no ownership in a principal residence</w:t>
      </w:r>
      <w:r>
        <w:rPr/>
        <w:t xml:space="preserve"> during the three-year period </w:t>
      </w:r>
      <w:r>
        <w:t>((</w:t>
      </w:r>
      <w:r>
        <w:rPr>
          <w:strike/>
        </w:rPr>
        <w:t xml:space="preserve">prior to purchase of a home</w:t>
      </w:r>
      <w:r>
        <w:t>))</w:t>
      </w:r>
      <w:r>
        <w:rPr/>
        <w:t xml:space="preserve"> </w:t>
      </w:r>
      <w:r>
        <w:rPr>
          <w:u w:val="single"/>
        </w:rPr>
        <w:t xml:space="preserve">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rules and regulations; or</w:t>
      </w:r>
    </w:p>
    <w:p>
      <w:pPr>
        <w:spacing w:before="0" w:after="0" w:line="408" w:lineRule="exact"/>
        <w:ind w:left="0" w:right="0" w:firstLine="576"/>
        <w:jc w:val="left"/>
      </w:pPr>
      <w:r>
        <w:rPr>
          <w:u w:val="single"/>
        </w:rPr>
        <w:t xml:space="preserve">(e) An individual who has only owned a property that is discerned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
      <w:pPr>
        <w:jc w:val="center"/>
      </w:pPr>
      <w:r>
        <w:rPr>
          <w:b/>
        </w:rPr>
        <w:t>--- END ---</w:t>
      </w:r>
    </w:p>
    <w:sectPr>
      <w:pgNumType w:start="1"/>
      <w:footerReference xmlns:r="http://schemas.openxmlformats.org/officeDocument/2006/relationships" r:id="R72af4552dda642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118d3db2147a2" /><Relationship Type="http://schemas.openxmlformats.org/officeDocument/2006/relationships/footer" Target="/word/footer1.xml" Id="R72af4552dda64273" /></Relationships>
</file>