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31131da514da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4404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25, 2021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25, 2021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4404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04/25/21.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2021 Regular Session of the Sixty-seventh Legislature adjourn SINE DIE.</w:t>
      </w:r>
    </w:p>
    <w:sectPr>
      <w:pgNumType w:start="1"/>
      <w:footerReference xmlns:r="http://schemas.openxmlformats.org/officeDocument/2006/relationships" r:id="R8854256f3617457f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68371784d4a36" /><Relationship Type="http://schemas.openxmlformats.org/officeDocument/2006/relationships/footer" Target="/word/footer1.xml" Id="R8854256f3617457f" /></Relationships>
</file>