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32550" w14:paraId="2B70AB9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81805">
            <w:t>1189-S2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8180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81805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81805">
            <w:t>WEHL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81805">
            <w:t>136</w:t>
          </w:r>
        </w:sdtContent>
      </w:sdt>
    </w:p>
    <w:p w:rsidR="00DF5D0E" w:rsidP="00B73E0A" w:rsidRDefault="00AA1230" w14:paraId="1C730FE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32550" w14:paraId="0535E12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81805">
            <w:rPr>
              <w:b/>
              <w:u w:val="single"/>
            </w:rPr>
            <w:t>2SHB 1189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8180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287</w:t>
          </w:r>
        </w:sdtContent>
      </w:sdt>
    </w:p>
    <w:p w:rsidR="00DF5D0E" w:rsidP="00605C39" w:rsidRDefault="00F32550" w14:paraId="7F0BF6B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81805">
            <w:rPr>
              <w:sz w:val="22"/>
            </w:rPr>
            <w:t xml:space="preserve"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81805" w14:paraId="0904273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03/05/2023</w:t>
          </w:r>
        </w:p>
      </w:sdtContent>
    </w:sdt>
    <w:p w:rsidRPr="00A4472F" w:rsidR="00181805" w:rsidP="00C8108C" w:rsidRDefault="00DE256E" w14:paraId="7F604782" w14:textId="20682FFB">
      <w:pPr>
        <w:pStyle w:val="Page"/>
      </w:pPr>
      <w:bookmarkStart w:name="StartOfAmendmentBody" w:id="0"/>
      <w:bookmarkEnd w:id="0"/>
      <w:permStart w:edGrp="everyone" w:id="573709070"/>
      <w:r>
        <w:tab/>
      </w:r>
      <w:r w:rsidR="00181805">
        <w:t xml:space="preserve">On page </w:t>
      </w:r>
      <w:r w:rsidR="00A4472F">
        <w:t>7, line 21, after "may" strike "((</w:t>
      </w:r>
      <w:r w:rsidRPr="00A4472F" w:rsidR="00A4472F">
        <w:rPr>
          <w:strike/>
        </w:rPr>
        <w:t>grant an extraordinary release for</w:t>
      </w:r>
      <w:r w:rsidR="00A4472F">
        <w:t xml:space="preserve">)) </w:t>
      </w:r>
      <w:r w:rsidR="00A4472F">
        <w:rPr>
          <w:u w:val="single"/>
        </w:rPr>
        <w:t>commute an individual's sentence:</w:t>
      </w:r>
      <w:r w:rsidR="00A4472F">
        <w:t>" and insert "grant an extraordinary release</w:t>
      </w:r>
      <w:r w:rsidR="00DB1D4F">
        <w:t xml:space="preserve"> </w:t>
      </w:r>
      <w:r w:rsidR="00A4472F">
        <w:t>((</w:t>
      </w:r>
      <w:r w:rsidRPr="00A4472F" w:rsidR="00A4472F">
        <w:rPr>
          <w:strike/>
        </w:rPr>
        <w:t>for</w:t>
      </w:r>
      <w:r w:rsidR="00A4472F">
        <w:t>))</w:t>
      </w:r>
      <w:r w:rsidR="00DB1D4F">
        <w:rPr>
          <w:u w:val="single"/>
        </w:rPr>
        <w:t>:</w:t>
      </w:r>
      <w:r w:rsidR="00A4472F">
        <w:t>"</w:t>
      </w:r>
    </w:p>
    <w:p w:rsidRPr="00181805" w:rsidR="00DF5D0E" w:rsidP="00181805" w:rsidRDefault="00DF5D0E" w14:paraId="2BA435B9" w14:textId="77777777">
      <w:pPr>
        <w:suppressLineNumbers/>
        <w:rPr>
          <w:spacing w:val="-3"/>
        </w:rPr>
      </w:pPr>
    </w:p>
    <w:permEnd w:id="573709070"/>
    <w:p w:rsidR="00ED2EEB" w:rsidP="00181805" w:rsidRDefault="00ED2EEB" w14:paraId="55ADB87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922908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3D9A8B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81805" w:rsidRDefault="00D659AC" w14:paraId="048AD1A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81805" w:rsidRDefault="0096303F" w14:paraId="5C98AE88" w14:textId="30BFC14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4472F">
                  <w:t xml:space="preserve">Restores the provision in current law requiring </w:t>
                </w:r>
                <w:r w:rsidR="007109AF">
                  <w:t xml:space="preserve">the Governor's </w:t>
                </w:r>
                <w:r w:rsidR="00A4472F">
                  <w:t xml:space="preserve">release </w:t>
                </w:r>
                <w:r w:rsidR="007109AF">
                  <w:t xml:space="preserve">of an incarcerated individual </w:t>
                </w:r>
                <w:r w:rsidR="00A4472F">
                  <w:t>to be extraordinary.</w:t>
                </w:r>
                <w:r w:rsidRPr="0096303F" w:rsidR="001C1B27">
                  <w:t> </w:t>
                </w:r>
              </w:p>
              <w:p w:rsidRPr="007D1589" w:rsidR="001B4E53" w:rsidP="00181805" w:rsidRDefault="001B4E53" w14:paraId="686C753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92290843"/>
    </w:tbl>
    <w:p w:rsidR="00DF5D0E" w:rsidP="00181805" w:rsidRDefault="00DF5D0E" w14:paraId="7029E68B" w14:textId="77777777">
      <w:pPr>
        <w:pStyle w:val="BillEnd"/>
        <w:suppressLineNumbers/>
      </w:pPr>
    </w:p>
    <w:p w:rsidR="00DF5D0E" w:rsidP="00181805" w:rsidRDefault="00DE256E" w14:paraId="127E449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81805" w:rsidRDefault="00AB682C" w14:paraId="1119B2C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8BF0" w14:textId="77777777" w:rsidR="00181805" w:rsidRDefault="00181805" w:rsidP="00DF5D0E">
      <w:r>
        <w:separator/>
      </w:r>
    </w:p>
  </w:endnote>
  <w:endnote w:type="continuationSeparator" w:id="0">
    <w:p w14:paraId="35D74B80" w14:textId="77777777" w:rsidR="00181805" w:rsidRDefault="0018180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1A0" w:rsidRDefault="00B371A0" w14:paraId="5BE2795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40245" w14:paraId="0820AC86" w14:textId="77777777">
    <w:pPr>
      <w:pStyle w:val="AmendDraftFooter"/>
    </w:pPr>
    <w:fldSimple w:instr=" TITLE   \* MERGEFORMAT ">
      <w:r w:rsidR="00181805">
        <w:t>1189-S2 AMH .... WEHL 136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40245" w14:paraId="7BEE5613" w14:textId="06EB7473">
    <w:pPr>
      <w:pStyle w:val="AmendDraftFooter"/>
    </w:pPr>
    <w:fldSimple w:instr=" TITLE   \* MERGEFORMAT ">
      <w:r>
        <w:t>1189-S2 AMH .... WEHL 136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A7979" w14:textId="77777777" w:rsidR="00181805" w:rsidRDefault="00181805" w:rsidP="00DF5D0E">
      <w:r>
        <w:separator/>
      </w:r>
    </w:p>
  </w:footnote>
  <w:footnote w:type="continuationSeparator" w:id="0">
    <w:p w14:paraId="2B8E8FDA" w14:textId="77777777" w:rsidR="00181805" w:rsidRDefault="0018180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9A26" w14:textId="77777777" w:rsidR="00B371A0" w:rsidRDefault="00B37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D7F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26CA70" wp14:editId="7831290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D10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66410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7E990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65411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23CEE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68CC6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1B626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3F51B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D3DFF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E8D78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46067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17366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34130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6E4D5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3CD35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297AA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F7628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2F8E1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0DF27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BF5DA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1D0FC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97A36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08A2C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FCFE2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5248C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63A4D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5C17D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AE9E1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9774A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07BC1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6ACE1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1618A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61367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17644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6CA7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CAD10A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66410E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7E9905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65411D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23CEE3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68CC6D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1B626A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3F51BF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D3DFFD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E8D78C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460679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17366F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341303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6E4D50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3CD35D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297AA8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F76286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2F8E11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0DF275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BF5DA9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1D0FCA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97A368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08A2C3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FCFE22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5248CC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63A4DA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5C17D1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AE9E15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9774AC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07BC12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6ACE1D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1618AB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613677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17644E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165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FF61E3" wp14:editId="305AF67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CE2F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F7C36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B46EC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AE9D2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7468A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82DFC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73476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2BBA1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324F7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C4623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9BC23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19AC9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A36CA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2F64D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DF8BF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AE7CD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9B054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C94D1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43DF0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750D5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309E7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DF4B8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058D1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A7220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761A26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7A045A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A9CD14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F61E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D5CE2F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F7C369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B46EC7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AE9D2B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7468A2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82DFC4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73476B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2BBA13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324F7E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C46231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9BC231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19AC9A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A36CA2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2F64D1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DF8BFE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AE7CD0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9B0540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C94D1B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43DF0F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750D50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309E72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DF4B88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058D1B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A7220C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761A26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7A045A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A9CD14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76014894">
    <w:abstractNumId w:val="5"/>
  </w:num>
  <w:num w:numId="2" w16cid:durableId="1352100532">
    <w:abstractNumId w:val="3"/>
  </w:num>
  <w:num w:numId="3" w16cid:durableId="569271920">
    <w:abstractNumId w:val="2"/>
  </w:num>
  <w:num w:numId="4" w16cid:durableId="1679188809">
    <w:abstractNumId w:val="1"/>
  </w:num>
  <w:num w:numId="5" w16cid:durableId="997342288">
    <w:abstractNumId w:val="0"/>
  </w:num>
  <w:num w:numId="6" w16cid:durableId="348260616">
    <w:abstractNumId w:val="4"/>
  </w:num>
  <w:num w:numId="7" w16cid:durableId="5856471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81805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90F44"/>
    <w:rsid w:val="003E2FC6"/>
    <w:rsid w:val="00492DDC"/>
    <w:rsid w:val="004C6615"/>
    <w:rsid w:val="005115F9"/>
    <w:rsid w:val="00523C5A"/>
    <w:rsid w:val="005816BF"/>
    <w:rsid w:val="005E69C3"/>
    <w:rsid w:val="00605C39"/>
    <w:rsid w:val="006841E6"/>
    <w:rsid w:val="006C1C1A"/>
    <w:rsid w:val="006F7027"/>
    <w:rsid w:val="007049E4"/>
    <w:rsid w:val="007109AF"/>
    <w:rsid w:val="0072335D"/>
    <w:rsid w:val="0072541D"/>
    <w:rsid w:val="00757317"/>
    <w:rsid w:val="007769AF"/>
    <w:rsid w:val="007D1589"/>
    <w:rsid w:val="007D35D4"/>
    <w:rsid w:val="0083749C"/>
    <w:rsid w:val="00840245"/>
    <w:rsid w:val="008443FE"/>
    <w:rsid w:val="00846034"/>
    <w:rsid w:val="00890A6B"/>
    <w:rsid w:val="008A502F"/>
    <w:rsid w:val="008C7E6E"/>
    <w:rsid w:val="00931B84"/>
    <w:rsid w:val="00955FB7"/>
    <w:rsid w:val="0096303F"/>
    <w:rsid w:val="00972869"/>
    <w:rsid w:val="00984CD1"/>
    <w:rsid w:val="009F23A9"/>
    <w:rsid w:val="00A01F29"/>
    <w:rsid w:val="00A17B5B"/>
    <w:rsid w:val="00A4472F"/>
    <w:rsid w:val="00A4729B"/>
    <w:rsid w:val="00A93D4A"/>
    <w:rsid w:val="00AA1230"/>
    <w:rsid w:val="00AB682C"/>
    <w:rsid w:val="00AD2D0A"/>
    <w:rsid w:val="00B31D1C"/>
    <w:rsid w:val="00B371A0"/>
    <w:rsid w:val="00B41494"/>
    <w:rsid w:val="00B518D0"/>
    <w:rsid w:val="00B56650"/>
    <w:rsid w:val="00B73E0A"/>
    <w:rsid w:val="00B961E0"/>
    <w:rsid w:val="00BF44DF"/>
    <w:rsid w:val="00C41171"/>
    <w:rsid w:val="00C61A83"/>
    <w:rsid w:val="00C8108C"/>
    <w:rsid w:val="00C84AD0"/>
    <w:rsid w:val="00D40447"/>
    <w:rsid w:val="00D659AC"/>
    <w:rsid w:val="00DA47F3"/>
    <w:rsid w:val="00DB1D4F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2CA"/>
    <w:rsid w:val="00EC4C96"/>
    <w:rsid w:val="00ED2EEB"/>
    <w:rsid w:val="00F229DE"/>
    <w:rsid w:val="00F304D3"/>
    <w:rsid w:val="00F32550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7072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A6BA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1189-S2</BillDocName>
  <AmendType>AMH</AmendType>
  <SponsorAcronym>GRAH</SponsorAcronym>
  <DrafterAcronym>WEHL</DrafterAcronym>
  <DraftNumber>136</DraftNumber>
  <ReferenceNumber>2SHB 1189</ReferenceNumber>
  <Floor>H AMD</Floor>
  <AmendmentNumber> 287</AmendmentNumber>
  <Sponsors>By Representative Graham</Sponsors>
  <FloorAction>ADOPTED 03/05/2023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366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1189-S2 AMH GRAH WEHL 136</dc:title>
  <dc:creator>Martha Wehling</dc:creator>
  <cp:lastModifiedBy>Wehling, Martha</cp:lastModifiedBy>
  <cp:revision>15</cp:revision>
  <dcterms:created xsi:type="dcterms:W3CDTF">2023-03-04T00:59:00Z</dcterms:created>
  <dcterms:modified xsi:type="dcterms:W3CDTF">2023-03-04T01:35:00Z</dcterms:modified>
</cp:coreProperties>
</file>