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80FDC" w14:paraId="6D3FBE7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4BE8">
            <w:t>1244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4BE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4BE8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4BE8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4BE8">
            <w:t>225</w:t>
          </w:r>
        </w:sdtContent>
      </w:sdt>
    </w:p>
    <w:p w:rsidR="00DF5D0E" w:rsidP="00B73E0A" w:rsidRDefault="00AA1230" w14:paraId="4179D8B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0FDC" w14:paraId="7A7B61B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4BE8">
            <w:rPr>
              <w:b/>
              <w:u w:val="single"/>
            </w:rPr>
            <w:t>HB 1244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4BE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429</w:t>
          </w:r>
        </w:sdtContent>
      </w:sdt>
    </w:p>
    <w:p w:rsidR="00DF5D0E" w:rsidP="00605C39" w:rsidRDefault="00880FDC" w14:paraId="6A60414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4BE8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4BE8" w14:paraId="09B6448D" w14:textId="262B58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0D07EE" w:rsidR="000D07EE" w:rsidP="00C8108C" w:rsidRDefault="00DE256E" w14:paraId="3D790C3E" w14:textId="2DC5DF0C">
      <w:pPr>
        <w:pStyle w:val="Page"/>
      </w:pPr>
      <w:bookmarkStart w:name="StartOfAmendmentBody" w:id="0"/>
      <w:bookmarkEnd w:id="0"/>
      <w:permStart w:edGrp="everyone" w:id="357713197"/>
      <w:r>
        <w:tab/>
      </w:r>
      <w:bookmarkStart w:name="_Hlk127280894" w:id="1"/>
      <w:r w:rsidR="000D07EE">
        <w:t>On page 2, line 8, after "</w:t>
      </w:r>
      <w:r w:rsidR="000D07EE">
        <w:rPr>
          <w:u w:val="single"/>
        </w:rPr>
        <w:t>enhancements,</w:t>
      </w:r>
      <w:r w:rsidR="000D07EE">
        <w:t>" insert "</w:t>
      </w:r>
      <w:r w:rsidR="000D07EE">
        <w:rPr>
          <w:u w:val="single"/>
        </w:rPr>
        <w:t>subject to subsection 9 of this section,</w:t>
      </w:r>
      <w:r w:rsidR="000D07EE">
        <w:t>"</w:t>
      </w:r>
    </w:p>
    <w:p w:rsidR="000D07EE" w:rsidP="00C8108C" w:rsidRDefault="000D07EE" w14:paraId="537AE967" w14:textId="77777777">
      <w:pPr>
        <w:pStyle w:val="Page"/>
      </w:pPr>
    </w:p>
    <w:p w:rsidR="006C4BE8" w:rsidP="00C8108C" w:rsidRDefault="000D07EE" w14:paraId="30708853" w14:textId="2D58EE8F">
      <w:pPr>
        <w:pStyle w:val="Page"/>
      </w:pPr>
      <w:r>
        <w:tab/>
      </w:r>
      <w:r w:rsidR="006C4BE8">
        <w:t>On page</w:t>
      </w:r>
      <w:r w:rsidR="00BA5689">
        <w:t xml:space="preserve"> 3, after line 29, insert the following:</w:t>
      </w:r>
    </w:p>
    <w:p w:rsidR="00BA5689" w:rsidP="00BA5689" w:rsidRDefault="00BA5689" w14:paraId="6742E653" w14:textId="77777777">
      <w:pPr>
        <w:pStyle w:val="RCWSLText"/>
        <w:rPr>
          <w:u w:val="single"/>
        </w:rPr>
      </w:pPr>
    </w:p>
    <w:p w:rsidR="00DF5D0E" w:rsidP="000D07EE" w:rsidRDefault="00BA5689" w14:paraId="2AB24993" w14:textId="115FBF2D">
      <w:pPr>
        <w:pStyle w:val="RCWSLText"/>
      </w:pPr>
      <w:r>
        <w:tab/>
      </w:r>
      <w:bookmarkStart w:name="_Hlk127280869" w:id="2"/>
      <w:r>
        <w:t>"</w:t>
      </w:r>
      <w:r>
        <w:rPr>
          <w:u w:val="single"/>
        </w:rPr>
        <w:t xml:space="preserve">(9) </w:t>
      </w:r>
      <w:r w:rsidR="000D07EE">
        <w:rPr>
          <w:u w:val="single"/>
        </w:rPr>
        <w:t xml:space="preserve">Before a district may collect </w:t>
      </w:r>
      <w:r w:rsidR="00681309">
        <w:rPr>
          <w:u w:val="single"/>
        </w:rPr>
        <w:t xml:space="preserve">additional </w:t>
      </w:r>
      <w:r w:rsidR="000D07EE">
        <w:rPr>
          <w:u w:val="single"/>
        </w:rPr>
        <w:t>enrichment levies under the revised maximum per-pupil limit in subsection (2)(b)(i)</w:t>
      </w:r>
      <w:r w:rsidR="00BA1154">
        <w:rPr>
          <w:u w:val="single"/>
        </w:rPr>
        <w:t>(A)</w:t>
      </w:r>
      <w:r w:rsidR="000D07EE">
        <w:rPr>
          <w:u w:val="single"/>
        </w:rPr>
        <w:t xml:space="preserve"> of this section, a district must submit a proposition to the voters, including an estimate of the dollar rate of the tax levy, and receive voter approval.</w:t>
      </w:r>
      <w:r w:rsidR="000D07EE">
        <w:t>"</w:t>
      </w:r>
      <w:bookmarkEnd w:id="2"/>
      <w:bookmarkEnd w:id="1"/>
    </w:p>
    <w:p w:rsidRPr="006C4BE8" w:rsidR="000D07EE" w:rsidP="000D07EE" w:rsidRDefault="000D07EE" w14:paraId="3717DABD" w14:textId="77777777">
      <w:pPr>
        <w:pStyle w:val="RCWSLText"/>
      </w:pPr>
    </w:p>
    <w:permEnd w:id="357713197"/>
    <w:p w:rsidR="00ED2EEB" w:rsidP="006C4BE8" w:rsidRDefault="00ED2EEB" w14:paraId="682AAD5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07567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98A83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C4BE8" w:rsidRDefault="00D659AC" w14:paraId="4848F6F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4BE8" w:rsidRDefault="0096303F" w14:paraId="32372E15" w14:textId="169DC9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1309">
                  <w:t>Requires that school districts receive voter approval prior to collecting additional levy authority due to inflation enhancements.</w:t>
                </w:r>
                <w:r w:rsidR="00027622">
                  <w:t xml:space="preserve"> </w:t>
                </w:r>
              </w:p>
              <w:p w:rsidRPr="007D1589" w:rsidR="001B4E53" w:rsidP="006C4BE8" w:rsidRDefault="001B4E53" w14:paraId="09EFB8F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0756779"/>
    </w:tbl>
    <w:p w:rsidR="00DF5D0E" w:rsidP="006C4BE8" w:rsidRDefault="00DF5D0E" w14:paraId="177910F5" w14:textId="77777777">
      <w:pPr>
        <w:pStyle w:val="BillEnd"/>
        <w:suppressLineNumbers/>
      </w:pPr>
    </w:p>
    <w:p w:rsidR="00DF5D0E" w:rsidP="006C4BE8" w:rsidRDefault="00DE256E" w14:paraId="1A8C407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C4BE8" w:rsidRDefault="00AB682C" w14:paraId="1192480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F858" w14:textId="77777777" w:rsidR="006C4BE8" w:rsidRDefault="006C4BE8" w:rsidP="00DF5D0E">
      <w:r>
        <w:separator/>
      </w:r>
    </w:p>
  </w:endnote>
  <w:endnote w:type="continuationSeparator" w:id="0">
    <w:p w14:paraId="5E88D0C4" w14:textId="77777777" w:rsidR="006C4BE8" w:rsidRDefault="006C4BE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F6D" w:rsidRDefault="001C2F6D" w14:paraId="3850DB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948BB" w14:paraId="509D8B65" w14:textId="3F858AA6">
    <w:pPr>
      <w:pStyle w:val="AmendDraftFooter"/>
    </w:pPr>
    <w:fldSimple w:instr=" TITLE   \* MERGEFORMAT ">
      <w:r w:rsidR="00027622">
        <w:t>1244 AMH STOK CLAJ 225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948BB" w14:paraId="2AE7EA3D" w14:textId="1789C184">
    <w:pPr>
      <w:pStyle w:val="AmendDraftFooter"/>
    </w:pPr>
    <w:fldSimple w:instr=" TITLE   \* MERGEFORMAT ">
      <w:r>
        <w:t>1244 AMH STOK CLAJ 225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8839" w14:textId="77777777" w:rsidR="006C4BE8" w:rsidRDefault="006C4BE8" w:rsidP="00DF5D0E">
      <w:r>
        <w:separator/>
      </w:r>
    </w:p>
  </w:footnote>
  <w:footnote w:type="continuationSeparator" w:id="0">
    <w:p w14:paraId="06AF5565" w14:textId="77777777" w:rsidR="006C4BE8" w:rsidRDefault="006C4BE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363D" w14:textId="77777777" w:rsidR="001C2F6D" w:rsidRDefault="001C2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21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89EEBB" wp14:editId="1C985F2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EC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7E2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E650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AD6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217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572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C9B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A6E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80E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05A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062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EE7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6B1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FEA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C9E1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D38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491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DA66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A01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353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83AF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F8B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A58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CA2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F63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D24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EC5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04C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18F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62A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9DC2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E4C3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CBAD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C17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9EEB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E9EC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B7E28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E650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AD65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217A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57224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C9B8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A6E3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80EC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05AE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0626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EE77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6B148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FEA34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C9E14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D3895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491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DA66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A01A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3530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83AFB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F8B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A58A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CA2B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F63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D24D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EC5EF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04C57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18F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62A18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9DC2A3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E4C35D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CBADD1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C1711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0A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6AE70" wp14:editId="75DEC7A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5A03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1A0B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DA6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9EB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01A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CAB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1C3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BE6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B52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20B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26F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E05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2A0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514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0DC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AC1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517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89D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BE0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45A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DF3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B64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2326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0DA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87D0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5593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FD75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6AE7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DC5A03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1A0B8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DA66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9EBE9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01A9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CAB2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1C38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BE685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B523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20B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26FDB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E05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2A0D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514D4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0DCE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AC19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5171D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89D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BE01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45A53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DF33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B642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23269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0DA53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87D0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5593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FD75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8295698">
    <w:abstractNumId w:val="5"/>
  </w:num>
  <w:num w:numId="2" w16cid:durableId="857042907">
    <w:abstractNumId w:val="3"/>
  </w:num>
  <w:num w:numId="3" w16cid:durableId="1889099808">
    <w:abstractNumId w:val="2"/>
  </w:num>
  <w:num w:numId="4" w16cid:durableId="1479302989">
    <w:abstractNumId w:val="1"/>
  </w:num>
  <w:num w:numId="5" w16cid:durableId="689645893">
    <w:abstractNumId w:val="0"/>
  </w:num>
  <w:num w:numId="6" w16cid:durableId="656694348">
    <w:abstractNumId w:val="4"/>
  </w:num>
  <w:num w:numId="7" w16cid:durableId="1666125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7622"/>
    <w:rsid w:val="00050639"/>
    <w:rsid w:val="00060D21"/>
    <w:rsid w:val="00096165"/>
    <w:rsid w:val="000C6C82"/>
    <w:rsid w:val="000D07EE"/>
    <w:rsid w:val="000E603A"/>
    <w:rsid w:val="00102468"/>
    <w:rsid w:val="00106544"/>
    <w:rsid w:val="00136E5A"/>
    <w:rsid w:val="00146AAF"/>
    <w:rsid w:val="0019006F"/>
    <w:rsid w:val="001A775A"/>
    <w:rsid w:val="001B4E53"/>
    <w:rsid w:val="001C1B27"/>
    <w:rsid w:val="001C2F6D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1309"/>
    <w:rsid w:val="006841E6"/>
    <w:rsid w:val="006C4BE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FD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154"/>
    <w:rsid w:val="00BA5689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8BB"/>
    <w:rsid w:val="00EC4C96"/>
    <w:rsid w:val="00ED2EEB"/>
    <w:rsid w:val="00F229DE"/>
    <w:rsid w:val="00F304D3"/>
    <w:rsid w:val="00F4663F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C109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028C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1244</BillDocName>
  <AmendType>AMH</AmendType>
  <SponsorAcronym>ORCU</SponsorAcronym>
  <DrafterAcronym>CLAJ</DrafterAcronym>
  <DraftNumber>225</DraftNumber>
  <ReferenceNumber>HB 1244</ReferenceNumber>
  <Floor>H AMD</Floor>
  <AmendmentNumber> 429</AmendmentNumber>
  <Sponsors>By Representative Orcutt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113</Words>
  <Characters>599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 AMH STOK CLAJ 225</vt:lpstr>
    </vt:vector>
  </TitlesOfParts>
  <Company>Washington State Legislature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 AMH ORCU CLAJ 225</dc:title>
  <dc:creator>Jordan Clarke</dc:creator>
  <cp:lastModifiedBy>Clarke, Jordan</cp:lastModifiedBy>
  <cp:revision>8</cp:revision>
  <cp:lastPrinted>2023-02-15T16:55:00Z</cp:lastPrinted>
  <dcterms:created xsi:type="dcterms:W3CDTF">2023-02-14T23:14:00Z</dcterms:created>
  <dcterms:modified xsi:type="dcterms:W3CDTF">2023-02-15T17:10:00Z</dcterms:modified>
</cp:coreProperties>
</file>