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845D5" w14:paraId="08AD647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90CFC">
            <w:t>1244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90C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90CFC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90CFC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90CFC">
            <w:t>283</w:t>
          </w:r>
        </w:sdtContent>
      </w:sdt>
    </w:p>
    <w:p w:rsidR="00DF5D0E" w:rsidP="00B73E0A" w:rsidRDefault="00AA1230" w14:paraId="7EF2EEE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845D5" w14:paraId="48C337E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90CFC">
            <w:rPr>
              <w:b/>
              <w:u w:val="single"/>
            </w:rPr>
            <w:t>HB 1244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90C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433</w:t>
          </w:r>
        </w:sdtContent>
      </w:sdt>
    </w:p>
    <w:p w:rsidR="00DF5D0E" w:rsidP="00605C39" w:rsidRDefault="00B845D5" w14:paraId="0444970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90CFC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90CFC" w14:paraId="56628F8E" w14:textId="0F6718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790CFC" w:rsidP="00C8108C" w:rsidRDefault="00DE256E" w14:paraId="1E2A1447" w14:textId="47DD1B0F">
      <w:pPr>
        <w:pStyle w:val="Page"/>
      </w:pPr>
      <w:bookmarkStart w:name="StartOfAmendmentBody" w:id="0"/>
      <w:bookmarkEnd w:id="0"/>
      <w:permStart w:edGrp="everyone" w:id="1909608339"/>
      <w:r>
        <w:tab/>
      </w:r>
      <w:r w:rsidR="00790CFC">
        <w:t xml:space="preserve">On page </w:t>
      </w:r>
      <w:r w:rsidR="00766E15">
        <w:t>2, line 3, after "</w:t>
      </w:r>
      <w:r w:rsidRPr="00766E15" w:rsidR="00766E15">
        <w:rPr>
          <w:u w:val="single"/>
        </w:rPr>
        <w:t>years.</w:t>
      </w:r>
      <w:r w:rsidR="00766E15">
        <w:t>" insert "</w:t>
      </w:r>
      <w:r w:rsidRPr="00766E15" w:rsidR="00766E15">
        <w:rPr>
          <w:u w:val="single"/>
        </w:rPr>
        <w:t xml:space="preserve">Enrichment levies collected </w:t>
      </w:r>
      <w:r w:rsidR="00A60B7C">
        <w:rPr>
          <w:u w:val="single"/>
        </w:rPr>
        <w:t>as a result of</w:t>
      </w:r>
      <w:r w:rsidRPr="00766E15" w:rsidR="00766E15">
        <w:rPr>
          <w:u w:val="single"/>
        </w:rPr>
        <w:t xml:space="preserve"> this inflation enhancement must be used for targeted high-quality tutoring programs.</w:t>
      </w:r>
      <w:r w:rsidR="00766E15">
        <w:t>"</w:t>
      </w:r>
    </w:p>
    <w:p w:rsidRPr="00790CFC" w:rsidR="00DF5D0E" w:rsidP="00790CFC" w:rsidRDefault="00DF5D0E" w14:paraId="45C77D14" w14:textId="0F9BEB5C">
      <w:pPr>
        <w:suppressLineNumbers/>
        <w:rPr>
          <w:spacing w:val="-3"/>
        </w:rPr>
      </w:pPr>
    </w:p>
    <w:permEnd w:id="1909608339"/>
    <w:p w:rsidR="00ED2EEB" w:rsidP="00790CFC" w:rsidRDefault="00ED2EEB" w14:paraId="4F58AB8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5974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F9A641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90CFC" w:rsidRDefault="00D659AC" w14:paraId="17B93BA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90CFC" w:rsidRDefault="0096303F" w14:paraId="38332953" w14:textId="70C5178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60B7C">
                  <w:t xml:space="preserve">Requires that the additional levy funding collected as a result of the inflation enhancement must be used for </w:t>
                </w:r>
                <w:r w:rsidRPr="00A60B7C" w:rsidR="00A60B7C">
                  <w:t>targeted high-quality tutoring programs</w:t>
                </w:r>
                <w:r w:rsidR="00A60B7C">
                  <w:t>.</w:t>
                </w:r>
              </w:p>
              <w:p w:rsidRPr="007D1589" w:rsidR="001B4E53" w:rsidP="00790CFC" w:rsidRDefault="001B4E53" w14:paraId="1DC527F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597495"/>
    </w:tbl>
    <w:p w:rsidR="00DF5D0E" w:rsidP="00790CFC" w:rsidRDefault="00DF5D0E" w14:paraId="50FF1695" w14:textId="77777777">
      <w:pPr>
        <w:pStyle w:val="BillEnd"/>
        <w:suppressLineNumbers/>
      </w:pPr>
    </w:p>
    <w:p w:rsidR="00DF5D0E" w:rsidP="00790CFC" w:rsidRDefault="00DE256E" w14:paraId="6512238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90CFC" w:rsidRDefault="00AB682C" w14:paraId="03E8C96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FC70" w14:textId="77777777" w:rsidR="00790CFC" w:rsidRDefault="00790CFC" w:rsidP="00DF5D0E">
      <w:r>
        <w:separator/>
      </w:r>
    </w:p>
  </w:endnote>
  <w:endnote w:type="continuationSeparator" w:id="0">
    <w:p w14:paraId="13BEAAEC" w14:textId="77777777" w:rsidR="00790CFC" w:rsidRDefault="00790C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D16" w:rsidRDefault="001B0D16" w14:paraId="0BFEAA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845D5" w14:paraId="301C42C6" w14:textId="78CCF7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90CFC">
      <w:t>1244 AMH STOK MACK 283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845D5" w14:paraId="7C852C11" w14:textId="78CFB6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E06EC">
      <w:t>1244 AMH STOK MACK 283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7087" w14:textId="77777777" w:rsidR="00790CFC" w:rsidRDefault="00790CFC" w:rsidP="00DF5D0E">
      <w:r>
        <w:separator/>
      </w:r>
    </w:p>
  </w:footnote>
  <w:footnote w:type="continuationSeparator" w:id="0">
    <w:p w14:paraId="2CE5412C" w14:textId="77777777" w:rsidR="00790CFC" w:rsidRDefault="00790C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4E0A" w14:textId="77777777" w:rsidR="001B0D16" w:rsidRDefault="001B0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418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2DB08F" wp14:editId="34DB1C3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5D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1C988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92C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AD6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9A8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ADD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C9D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34B2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B18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2FB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1D3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3BD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CD08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B98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621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9A07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0B70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E5E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0449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197B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F68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02B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21F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B4BB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82A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855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DE0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907E9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F9E2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24C4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36E55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ACE77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DD8C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10697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DB08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7D5D7E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1C988D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92C57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AD62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9A835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ADD4C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C9DD1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34B28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B1845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2FBAC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1D39B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3BD7A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CD080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B9864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6213B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9A070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0B70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E5E9B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04491B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197BB3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F6896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02B68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21F4B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B4BB5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82A87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85536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DE023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907E9B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F9E2DB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24C47E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36E556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ACE77D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DD8CB9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106970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F15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D641A5" wp14:editId="3AA144B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3430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DEE4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AE9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D2DB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E8BB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665E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557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110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E08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4434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9EA4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2472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545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F19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86D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B30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28F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EE5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6188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1499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43C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2BC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76A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49D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43CD9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33BA0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748F0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641A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0C3430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DEE43D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AE98E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D2DB0E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E8BB4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665EF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55725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11045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E0846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44347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9EA4C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2472C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54529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F19FA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86D55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B30DE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28F93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EE53F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6188E3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14992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43C6B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2BC6C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76A2A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49D38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43CD9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33BA0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748F0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4149040">
    <w:abstractNumId w:val="5"/>
  </w:num>
  <w:num w:numId="2" w16cid:durableId="1712798245">
    <w:abstractNumId w:val="3"/>
  </w:num>
  <w:num w:numId="3" w16cid:durableId="972903526">
    <w:abstractNumId w:val="2"/>
  </w:num>
  <w:num w:numId="4" w16cid:durableId="1398170462">
    <w:abstractNumId w:val="1"/>
  </w:num>
  <w:num w:numId="5" w16cid:durableId="1667896345">
    <w:abstractNumId w:val="0"/>
  </w:num>
  <w:num w:numId="6" w16cid:durableId="346758942">
    <w:abstractNumId w:val="4"/>
  </w:num>
  <w:num w:numId="7" w16cid:durableId="6562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0D16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E06EC"/>
    <w:rsid w:val="006F7027"/>
    <w:rsid w:val="007049E4"/>
    <w:rsid w:val="0072335D"/>
    <w:rsid w:val="0072541D"/>
    <w:rsid w:val="00757317"/>
    <w:rsid w:val="00766E15"/>
    <w:rsid w:val="007769AF"/>
    <w:rsid w:val="00790CF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0B7C"/>
    <w:rsid w:val="00A93D4A"/>
    <w:rsid w:val="00AA1230"/>
    <w:rsid w:val="00AB682C"/>
    <w:rsid w:val="00AD2D0A"/>
    <w:rsid w:val="00AD2E23"/>
    <w:rsid w:val="00B31D1C"/>
    <w:rsid w:val="00B41494"/>
    <w:rsid w:val="00B518D0"/>
    <w:rsid w:val="00B56650"/>
    <w:rsid w:val="00B73E0A"/>
    <w:rsid w:val="00B81043"/>
    <w:rsid w:val="00B845D5"/>
    <w:rsid w:val="00B961E0"/>
    <w:rsid w:val="00BF44DF"/>
    <w:rsid w:val="00C61A83"/>
    <w:rsid w:val="00C8108C"/>
    <w:rsid w:val="00C84AD0"/>
    <w:rsid w:val="00C90B5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162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B67F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1244</BillDocName>
  <AmendType>AMH</AmendType>
  <SponsorAcronym>STOK</SponsorAcronym>
  <DrafterAcronym>MACK</DrafterAcronym>
  <DraftNumber>283</DraftNumber>
  <ReferenceNumber>HB 1244</ReferenceNumber>
  <Floor>H AMD</Floor>
  <AmendmentNumber> 433</AmendmentNumber>
  <Sponsors>By Representative Stokesbary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396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 AMH STOK MACK 283</vt:lpstr>
    </vt:vector>
  </TitlesOfParts>
  <Company>Washington State Legislature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 AMH STOK MACK 283</dc:title>
  <dc:creator>James Mackison</dc:creator>
  <cp:lastModifiedBy>Mackison, James</cp:lastModifiedBy>
  <cp:revision>9</cp:revision>
  <dcterms:created xsi:type="dcterms:W3CDTF">2023-03-08T00:11:00Z</dcterms:created>
  <dcterms:modified xsi:type="dcterms:W3CDTF">2023-03-08T01:12:00Z</dcterms:modified>
</cp:coreProperties>
</file>