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11A04" w14:paraId="416D6DB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4258">
            <w:t>1479-S2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42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4258">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4258">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4258">
            <w:t>059</w:t>
          </w:r>
        </w:sdtContent>
      </w:sdt>
    </w:p>
    <w:p w:rsidR="00DF5D0E" w:rsidP="00B73E0A" w:rsidRDefault="00AA1230" w14:paraId="1E15C7C4" w14:textId="77777777">
      <w:pPr>
        <w:pStyle w:val="OfferedBy"/>
        <w:spacing w:after="120"/>
      </w:pPr>
      <w:r>
        <w:tab/>
      </w:r>
      <w:r>
        <w:tab/>
      </w:r>
      <w:r>
        <w:tab/>
      </w:r>
    </w:p>
    <w:p w:rsidR="00DF5D0E" w:rsidRDefault="00D11A04" w14:paraId="449D60F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4258">
            <w:rPr>
              <w:b/>
              <w:u w:val="single"/>
            </w:rPr>
            <w:t>2SHB 1479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4258">
            <w:t>H AMD TO H AMD (H-1629.2/23)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381</w:t>
          </w:r>
        </w:sdtContent>
      </w:sdt>
    </w:p>
    <w:p w:rsidR="00DF5D0E" w:rsidP="00605C39" w:rsidRDefault="00D11A04" w14:paraId="649E283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4258">
            <w:rPr>
              <w:sz w:val="22"/>
            </w:rPr>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4258" w14:paraId="2278C3AF" w14:textId="77777777">
          <w:pPr>
            <w:spacing w:after="400" w:line="408" w:lineRule="exact"/>
            <w:jc w:val="right"/>
            <w:rPr>
              <w:b/>
              <w:bCs/>
            </w:rPr>
          </w:pPr>
          <w:r>
            <w:rPr>
              <w:b/>
              <w:bCs/>
            </w:rPr>
            <w:t xml:space="preserve">WITHDRAWN 03/08/2023</w:t>
          </w:r>
        </w:p>
      </w:sdtContent>
    </w:sdt>
    <w:p w:rsidR="006B34D4" w:rsidP="00C8108C" w:rsidRDefault="007D37F7" w14:paraId="36E525DE" w14:textId="726ADCA5">
      <w:pPr>
        <w:pStyle w:val="Page"/>
      </w:pPr>
      <w:bookmarkStart w:name="StartOfAmendmentBody" w:id="0"/>
      <w:bookmarkEnd w:id="0"/>
      <w:permStart w:edGrp="everyone" w:id="1133206001"/>
      <w:r>
        <w:tab/>
        <w:t>On page</w:t>
      </w:r>
      <w:r w:rsidR="006B34D4">
        <w:t xml:space="preserve"> 3, </w:t>
      </w:r>
      <w:r w:rsidR="00F6563F">
        <w:t xml:space="preserve">beginning on </w:t>
      </w:r>
      <w:r w:rsidR="006B34D4">
        <w:t>line 9 of the striking amendment, after "After" strike all material through "limited" on line 10 and insert "incidents of isolation or restraint, whether prohibited or limited, and after incidents of room clears</w:t>
      </w:r>
      <w:r w:rsidR="000A25A8">
        <w:t>"</w:t>
      </w:r>
    </w:p>
    <w:p w:rsidR="007D37F7" w:rsidP="00C8108C" w:rsidRDefault="00DE256E" w14:paraId="4145736B" w14:textId="68DE6568">
      <w:pPr>
        <w:pStyle w:val="Page"/>
      </w:pPr>
      <w:r>
        <w:tab/>
      </w:r>
    </w:p>
    <w:p w:rsidR="00204258" w:rsidP="00C8108C" w:rsidRDefault="00F6563F" w14:paraId="0DF7C8EC" w14:textId="0906C2DE">
      <w:pPr>
        <w:pStyle w:val="Page"/>
      </w:pPr>
      <w:r>
        <w:tab/>
      </w:r>
      <w:r w:rsidR="00204258">
        <w:t xml:space="preserve">On page </w:t>
      </w:r>
      <w:r w:rsidR="007A3748">
        <w:t xml:space="preserve">3, </w:t>
      </w:r>
      <w:r>
        <w:t xml:space="preserve">beginning on </w:t>
      </w:r>
      <w:r w:rsidR="007A3748">
        <w:t xml:space="preserve">line 19 of the striking amendment, after "Notify the" strike all material through "of" on line 20 and insert "parent or legal guardian of a student who was isolated or restrained, </w:t>
      </w:r>
      <w:r w:rsidR="00132025">
        <w:t>and</w:t>
      </w:r>
      <w:r w:rsidR="007A3748">
        <w:t xml:space="preserve"> the parents or legal guardians of all students impacted by a room clear, about the incident, within 24 hours of the incident, and are encouraged to make the notification on the same calendar day as"</w:t>
      </w:r>
    </w:p>
    <w:p w:rsidR="007D37F7" w:rsidP="007D37F7" w:rsidRDefault="007D37F7" w14:paraId="56435217" w14:textId="6FB12CD2">
      <w:pPr>
        <w:pStyle w:val="RCWSLText"/>
      </w:pPr>
    </w:p>
    <w:p w:rsidR="006B34D4" w:rsidP="007D37F7" w:rsidRDefault="007D37F7" w14:paraId="4A7837A8" w14:textId="6CCA4CCF">
      <w:pPr>
        <w:pStyle w:val="RCWSLText"/>
      </w:pPr>
      <w:r>
        <w:tab/>
      </w:r>
      <w:r w:rsidR="006B34D4">
        <w:t xml:space="preserve">On page 3, </w:t>
      </w:r>
      <w:r w:rsidR="00F6563F">
        <w:t xml:space="preserve">beginning on </w:t>
      </w:r>
      <w:r w:rsidR="006B34D4">
        <w:t>line 36 of the striking amendment, after "After" strike all material through "limited" on line 37 and insert "incidents of isolation or restraint, whether prohibited or limited, and after incidents of room clears</w:t>
      </w:r>
      <w:r w:rsidR="000A25A8">
        <w:t>"</w:t>
      </w:r>
    </w:p>
    <w:p w:rsidR="006B34D4" w:rsidP="007D37F7" w:rsidRDefault="006B34D4" w14:paraId="5C963411" w14:textId="77777777">
      <w:pPr>
        <w:pStyle w:val="RCWSLText"/>
      </w:pPr>
    </w:p>
    <w:p w:rsidR="007D37F7" w:rsidP="007D37F7" w:rsidRDefault="006B34D4" w14:paraId="7B1166C7" w14:textId="06DFD1DF">
      <w:pPr>
        <w:pStyle w:val="RCWSLText"/>
      </w:pPr>
      <w:r>
        <w:tab/>
      </w:r>
      <w:r w:rsidR="007D37F7">
        <w:t xml:space="preserve">On page 4, line 9 of the striking amendment, after "restraint," strike "staff must provide the student" and insert "or as soon as practicable following the return of students from a room clear, staff must provide </w:t>
      </w:r>
      <w:r w:rsidR="00812681">
        <w:t>all impacted</w:t>
      </w:r>
      <w:r w:rsidR="007D37F7">
        <w:t xml:space="preserve"> students"</w:t>
      </w:r>
    </w:p>
    <w:p w:rsidR="007D37F7" w:rsidP="007D37F7" w:rsidRDefault="007D37F7" w14:paraId="4617744A" w14:textId="0CD51194">
      <w:pPr>
        <w:pStyle w:val="RCWSLText"/>
      </w:pPr>
    </w:p>
    <w:p w:rsidR="007D37F7" w:rsidP="007D37F7" w:rsidRDefault="007D37F7" w14:paraId="6510144F" w14:textId="5204A5C7">
      <w:pPr>
        <w:pStyle w:val="RCWSLText"/>
      </w:pPr>
      <w:r>
        <w:tab/>
        <w:t>On page 4, line</w:t>
      </w:r>
      <w:r w:rsidR="006B34D4">
        <w:t xml:space="preserve"> 13 of the striking amendment, after "restraint" insert "or the return of students from a room clear"</w:t>
      </w:r>
    </w:p>
    <w:p w:rsidR="006B34D4" w:rsidP="007D37F7" w:rsidRDefault="006B34D4" w14:paraId="1758B3D7" w14:textId="40F7EBD7">
      <w:pPr>
        <w:pStyle w:val="RCWSLText"/>
      </w:pPr>
    </w:p>
    <w:p w:rsidR="006B34D4" w:rsidP="007D37F7" w:rsidRDefault="006B34D4" w14:paraId="021F5B72" w14:textId="6BCCF005">
      <w:pPr>
        <w:pStyle w:val="RCWSLText"/>
      </w:pPr>
      <w:r>
        <w:tab/>
      </w:r>
      <w:r w:rsidR="000010CF">
        <w:t>On page 4, line 14 of the striking amendment, after "isolation" strike "or restraint" and insert ", restraint, or a room clear"</w:t>
      </w:r>
    </w:p>
    <w:p w:rsidR="000010CF" w:rsidP="007D37F7" w:rsidRDefault="000010CF" w14:paraId="3020F2A4" w14:textId="7B095D1C">
      <w:pPr>
        <w:pStyle w:val="RCWSLText"/>
      </w:pPr>
    </w:p>
    <w:p w:rsidRPr="007D37F7" w:rsidR="000010CF" w:rsidP="007D37F7" w:rsidRDefault="000010CF" w14:paraId="10C1439E" w14:textId="30E96FCC">
      <w:pPr>
        <w:pStyle w:val="RCWSLText"/>
      </w:pPr>
      <w:r>
        <w:tab/>
        <w:t xml:space="preserve">On page 4, </w:t>
      </w:r>
      <w:r w:rsidR="00F6563F">
        <w:t xml:space="preserve">beginning on </w:t>
      </w:r>
      <w:r>
        <w:t>line 20 of the striking amendment, after "isolation" strike "or restraint" and insert ", restraint, or a room clear"</w:t>
      </w:r>
    </w:p>
    <w:p w:rsidRPr="00204258" w:rsidR="00DF5D0E" w:rsidP="00204258" w:rsidRDefault="00DF5D0E" w14:paraId="75E3CFFC" w14:textId="77777777">
      <w:pPr>
        <w:suppressLineNumbers/>
        <w:rPr>
          <w:spacing w:val="-3"/>
        </w:rPr>
      </w:pPr>
    </w:p>
    <w:permEnd w:id="1133206001"/>
    <w:p w:rsidR="00ED2EEB" w:rsidP="00204258" w:rsidRDefault="00ED2EEB" w14:paraId="3FAEF6F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8734902" w:displacedByCustomXml="next"/>
      <w:sdt>
        <w:sdtPr>
          <w:rPr>
            <w:spacing w:val="0"/>
          </w:rPr>
          <w:alias w:val="Effect"/>
          <w:tag w:val="Effect"/>
          <w:id w:val="603001534"/>
          <w:placeholder>
            <w:docPart w:val="DefaultPlaceholder_1082065158"/>
          </w:placeholder>
        </w:sdtPr>
        <w:sdtEndPr/>
        <w:sdtContent>
          <w:tr w:rsidR="00D659AC" w:rsidTr="00C8108C" w14:paraId="55EE27F6" w14:textId="77777777">
            <w:tc>
              <w:tcPr>
                <w:tcW w:w="540" w:type="dxa"/>
                <w:shd w:val="clear" w:color="auto" w:fill="FFFFFF" w:themeFill="background1"/>
              </w:tcPr>
              <w:p w:rsidR="00D659AC" w:rsidP="00204258" w:rsidRDefault="00D659AC" w14:paraId="3645952F" w14:textId="77777777">
                <w:pPr>
                  <w:pStyle w:val="Effect"/>
                  <w:suppressLineNumbers/>
                  <w:shd w:val="clear" w:color="auto" w:fill="auto"/>
                  <w:ind w:left="0" w:firstLine="0"/>
                </w:pPr>
              </w:p>
            </w:tc>
            <w:tc>
              <w:tcPr>
                <w:tcW w:w="9874" w:type="dxa"/>
                <w:shd w:val="clear" w:color="auto" w:fill="FFFFFF" w:themeFill="background1"/>
              </w:tcPr>
              <w:p w:rsidR="006C1E6F" w:rsidP="00204258" w:rsidRDefault="0096303F" w14:paraId="646340E9"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C1E6F">
                  <w:t>Makes the following changes to the striking amendment:</w:t>
                </w:r>
              </w:p>
              <w:p w:rsidR="001C1B27" w:rsidP="00204258" w:rsidRDefault="00394526" w14:paraId="2679070A" w14:textId="3069C2CF">
                <w:pPr>
                  <w:pStyle w:val="Effect"/>
                  <w:suppressLineNumbers/>
                  <w:shd w:val="clear" w:color="auto" w:fill="auto"/>
                  <w:ind w:left="0" w:firstLine="0"/>
                </w:pPr>
                <w:r>
                  <w:t>(1)</w:t>
                </w:r>
                <w:r w:rsidRPr="0096303F" w:rsidR="001C1B27">
                  <w:t> </w:t>
                </w:r>
                <w:r w:rsidR="007A3748">
                  <w:t xml:space="preserve">Directs the principal, other building administrator, or designee of the provider of public educational services to notify the parent or guardian of a student who </w:t>
                </w:r>
                <w:r w:rsidRPr="007A3748" w:rsidR="007A3748">
                  <w:t>was isolated or restrained, or the parents or legal guardians of all students impacted by a room clear, about the incident, within 24 hours of the incident, and encourage</w:t>
                </w:r>
                <w:r w:rsidR="007A3748">
                  <w:t>s</w:t>
                </w:r>
                <w:r w:rsidRPr="007A3748" w:rsidR="007A3748">
                  <w:t xml:space="preserve"> notification on the same calendar day</w:t>
                </w:r>
                <w:r w:rsidR="007A3748">
                  <w:t xml:space="preserve"> (</w:t>
                </w:r>
                <w:r w:rsidRPr="007A3748" w:rsidR="007A3748">
                  <w:t>rather than directing notification to the parent or guardian of a student who was isolated or restrained within 24 hours of the incident)</w:t>
                </w:r>
                <w:r w:rsidR="00CF418F">
                  <w:t>.</w:t>
                </w:r>
              </w:p>
              <w:p w:rsidR="007D37F7" w:rsidP="007D37F7" w:rsidRDefault="007D37F7" w14:paraId="3DC69A33" w14:textId="77777777"/>
              <w:p w:rsidR="00F6563F" w:rsidP="007D37F7" w:rsidRDefault="00394526" w14:paraId="795C75BC" w14:textId="192119D2">
                <w:r>
                  <w:t xml:space="preserve">(2) </w:t>
                </w:r>
                <w:r w:rsidRPr="007D37F7" w:rsidR="007D37F7">
                  <w:t xml:space="preserve">Requires that </w:t>
                </w:r>
                <w:r w:rsidR="00812681">
                  <w:t xml:space="preserve">all </w:t>
                </w:r>
                <w:r w:rsidRPr="007D37F7" w:rsidR="007D37F7">
                  <w:t xml:space="preserve">students </w:t>
                </w:r>
                <w:r w:rsidR="00812681">
                  <w:t xml:space="preserve">impacted by a room clear </w:t>
                </w:r>
                <w:r w:rsidRPr="007D37F7" w:rsidR="007D37F7">
                  <w:t>be provided with the opportunity to meet with a counselor, nurse, psychologist, or social worker to reflect, process, and recover as soon as practicable following the</w:t>
                </w:r>
                <w:r w:rsidR="007D37F7">
                  <w:t>ir</w:t>
                </w:r>
                <w:r w:rsidRPr="007D37F7" w:rsidR="007D37F7">
                  <w:t xml:space="preserve"> return from a room clear (as is required for students released from isolation or restraint).</w:t>
                </w:r>
              </w:p>
              <w:p w:rsidR="00394526" w:rsidP="00394526" w:rsidRDefault="00394526" w14:paraId="54EEB223" w14:textId="77777777"/>
              <w:p w:rsidRPr="007D37F7" w:rsidR="00394526" w:rsidP="00394526" w:rsidRDefault="00394526" w14:paraId="6C970E9D" w14:textId="626B8563">
                <w:r>
                  <w:t xml:space="preserve">(3) </w:t>
                </w:r>
                <w:r w:rsidRPr="007D37F7">
                  <w:t>Adds that a team of staff must review an incident of a room clear, as soon as practicable following the return of students from a room clear</w:t>
                </w:r>
                <w:r>
                  <w:t xml:space="preserve"> to identify additional training, coaching, or assistance that may support staff who used, or directed the use of, a room clear to use less restrictive interventions in similar situations in the future</w:t>
                </w:r>
                <w:r w:rsidRPr="007D37F7">
                  <w:t xml:space="preserve"> (as is required for incidents of isolation and restraint).</w:t>
                </w:r>
              </w:p>
              <w:p w:rsidRPr="007D37F7" w:rsidR="007D37F7" w:rsidP="007D37F7" w:rsidRDefault="007D37F7" w14:paraId="7322A7AC" w14:textId="535A849D">
                <w:pPr>
                  <w:rPr>
                    <w:sz w:val="22"/>
                    <w:szCs w:val="22"/>
                  </w:rPr>
                </w:pPr>
              </w:p>
            </w:tc>
          </w:tr>
        </w:sdtContent>
      </w:sdt>
    </w:tbl>
    <w:p w:rsidR="007D37F7" w:rsidP="007D37F7" w:rsidRDefault="007D37F7" w14:paraId="4466F102" w14:textId="77777777">
      <w:pPr>
        <w:rPr>
          <w:color w:val="00B050"/>
        </w:rPr>
      </w:pPr>
    </w:p>
    <w:p w:rsidR="007D37F7" w:rsidP="007D37F7" w:rsidRDefault="007D37F7" w14:paraId="5818A461" w14:textId="77777777">
      <w:pPr>
        <w:rPr>
          <w:color w:val="00B050"/>
        </w:rPr>
      </w:pPr>
    </w:p>
    <w:permEnd w:id="928734902"/>
    <w:p w:rsidR="00DF5D0E" w:rsidP="00204258" w:rsidRDefault="00DF5D0E" w14:paraId="2C7FDC37" w14:textId="77777777">
      <w:pPr>
        <w:pStyle w:val="BillEnd"/>
        <w:suppressLineNumbers/>
      </w:pPr>
    </w:p>
    <w:p w:rsidR="00DF5D0E" w:rsidP="00204258" w:rsidRDefault="00DE256E" w14:paraId="402FE746" w14:textId="77777777">
      <w:pPr>
        <w:pStyle w:val="BillEnd"/>
        <w:suppressLineNumbers/>
      </w:pPr>
      <w:r>
        <w:rPr>
          <w:b/>
        </w:rPr>
        <w:t>--- END ---</w:t>
      </w:r>
    </w:p>
    <w:p w:rsidR="00DF5D0E" w:rsidP="00204258" w:rsidRDefault="00AB682C" w14:paraId="08C8323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EC5E" w14:textId="77777777" w:rsidR="00204258" w:rsidRDefault="00204258" w:rsidP="00DF5D0E">
      <w:r>
        <w:separator/>
      </w:r>
    </w:p>
  </w:endnote>
  <w:endnote w:type="continuationSeparator" w:id="0">
    <w:p w14:paraId="661DD75E" w14:textId="77777777" w:rsidR="00204258" w:rsidRDefault="002042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2C6" w:rsidRDefault="00CE32C6" w14:paraId="0D31ED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43F1" w14:paraId="53365273" w14:textId="439EA7ED">
    <w:pPr>
      <w:pStyle w:val="AmendDraftFooter"/>
    </w:pPr>
    <w:fldSimple w:instr=" TITLE   \* MERGEFORMAT ">
      <w:r>
        <w:t>1479-S2 AMH HARR WARG 059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43F1" w14:paraId="7B447F28" w14:textId="055D27DE">
    <w:pPr>
      <w:pStyle w:val="AmendDraftFooter"/>
    </w:pPr>
    <w:fldSimple w:instr=" TITLE   \* MERGEFORMAT ">
      <w:r>
        <w:t>1479-S2 AMH HARR WARG 059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0173" w14:textId="77777777" w:rsidR="00204258" w:rsidRDefault="00204258" w:rsidP="00DF5D0E">
      <w:r>
        <w:separator/>
      </w:r>
    </w:p>
  </w:footnote>
  <w:footnote w:type="continuationSeparator" w:id="0">
    <w:p w14:paraId="37283A12" w14:textId="77777777" w:rsidR="00204258" w:rsidRDefault="002042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F8BC" w14:textId="77777777" w:rsidR="00CE32C6" w:rsidRDefault="00CE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788B" w14:textId="77777777" w:rsidR="001B4E53" w:rsidRDefault="007049E4">
    <w:r>
      <w:rPr>
        <w:noProof/>
      </w:rPr>
      <mc:AlternateContent>
        <mc:Choice Requires="wps">
          <w:drawing>
            <wp:anchor distT="0" distB="0" distL="114300" distR="114300" simplePos="0" relativeHeight="251657216" behindDoc="0" locked="0" layoutInCell="1" allowOverlap="1" wp14:anchorId="78624295" wp14:editId="6CA1581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F2F62" w14:textId="77777777" w:rsidR="001B4E53" w:rsidRDefault="001B4E53">
                          <w:pPr>
                            <w:pStyle w:val="RCWSLText"/>
                            <w:jc w:val="right"/>
                          </w:pPr>
                          <w:r>
                            <w:t>1</w:t>
                          </w:r>
                        </w:p>
                        <w:p w14:paraId="72E98D27" w14:textId="77777777" w:rsidR="001B4E53" w:rsidRDefault="001B4E53">
                          <w:pPr>
                            <w:pStyle w:val="RCWSLText"/>
                            <w:jc w:val="right"/>
                          </w:pPr>
                          <w:r>
                            <w:t>2</w:t>
                          </w:r>
                        </w:p>
                        <w:p w14:paraId="04D9071C" w14:textId="77777777" w:rsidR="001B4E53" w:rsidRDefault="001B4E53">
                          <w:pPr>
                            <w:pStyle w:val="RCWSLText"/>
                            <w:jc w:val="right"/>
                          </w:pPr>
                          <w:r>
                            <w:t>3</w:t>
                          </w:r>
                        </w:p>
                        <w:p w14:paraId="14F26D0E" w14:textId="77777777" w:rsidR="001B4E53" w:rsidRDefault="001B4E53">
                          <w:pPr>
                            <w:pStyle w:val="RCWSLText"/>
                            <w:jc w:val="right"/>
                          </w:pPr>
                          <w:r>
                            <w:t>4</w:t>
                          </w:r>
                        </w:p>
                        <w:p w14:paraId="334E682F" w14:textId="77777777" w:rsidR="001B4E53" w:rsidRDefault="001B4E53">
                          <w:pPr>
                            <w:pStyle w:val="RCWSLText"/>
                            <w:jc w:val="right"/>
                          </w:pPr>
                          <w:r>
                            <w:t>5</w:t>
                          </w:r>
                        </w:p>
                        <w:p w14:paraId="61FFB275" w14:textId="77777777" w:rsidR="001B4E53" w:rsidRDefault="001B4E53">
                          <w:pPr>
                            <w:pStyle w:val="RCWSLText"/>
                            <w:jc w:val="right"/>
                          </w:pPr>
                          <w:r>
                            <w:t>6</w:t>
                          </w:r>
                        </w:p>
                        <w:p w14:paraId="296E151C" w14:textId="77777777" w:rsidR="001B4E53" w:rsidRDefault="001B4E53">
                          <w:pPr>
                            <w:pStyle w:val="RCWSLText"/>
                            <w:jc w:val="right"/>
                          </w:pPr>
                          <w:r>
                            <w:t>7</w:t>
                          </w:r>
                        </w:p>
                        <w:p w14:paraId="7F2CAE82" w14:textId="77777777" w:rsidR="001B4E53" w:rsidRDefault="001B4E53">
                          <w:pPr>
                            <w:pStyle w:val="RCWSLText"/>
                            <w:jc w:val="right"/>
                          </w:pPr>
                          <w:r>
                            <w:t>8</w:t>
                          </w:r>
                        </w:p>
                        <w:p w14:paraId="702F9B2C" w14:textId="77777777" w:rsidR="001B4E53" w:rsidRDefault="001B4E53">
                          <w:pPr>
                            <w:pStyle w:val="RCWSLText"/>
                            <w:jc w:val="right"/>
                          </w:pPr>
                          <w:r>
                            <w:t>9</w:t>
                          </w:r>
                        </w:p>
                        <w:p w14:paraId="6D60E131" w14:textId="77777777" w:rsidR="001B4E53" w:rsidRDefault="001B4E53">
                          <w:pPr>
                            <w:pStyle w:val="RCWSLText"/>
                            <w:jc w:val="right"/>
                          </w:pPr>
                          <w:r>
                            <w:t>10</w:t>
                          </w:r>
                        </w:p>
                        <w:p w14:paraId="38ABF888" w14:textId="77777777" w:rsidR="001B4E53" w:rsidRDefault="001B4E53">
                          <w:pPr>
                            <w:pStyle w:val="RCWSLText"/>
                            <w:jc w:val="right"/>
                          </w:pPr>
                          <w:r>
                            <w:t>11</w:t>
                          </w:r>
                        </w:p>
                        <w:p w14:paraId="386A4A41" w14:textId="77777777" w:rsidR="001B4E53" w:rsidRDefault="001B4E53">
                          <w:pPr>
                            <w:pStyle w:val="RCWSLText"/>
                            <w:jc w:val="right"/>
                          </w:pPr>
                          <w:r>
                            <w:t>12</w:t>
                          </w:r>
                        </w:p>
                        <w:p w14:paraId="60AF7913" w14:textId="77777777" w:rsidR="001B4E53" w:rsidRDefault="001B4E53">
                          <w:pPr>
                            <w:pStyle w:val="RCWSLText"/>
                            <w:jc w:val="right"/>
                          </w:pPr>
                          <w:r>
                            <w:t>13</w:t>
                          </w:r>
                        </w:p>
                        <w:p w14:paraId="46C4C976" w14:textId="77777777" w:rsidR="001B4E53" w:rsidRDefault="001B4E53">
                          <w:pPr>
                            <w:pStyle w:val="RCWSLText"/>
                            <w:jc w:val="right"/>
                          </w:pPr>
                          <w:r>
                            <w:t>14</w:t>
                          </w:r>
                        </w:p>
                        <w:p w14:paraId="06717B81" w14:textId="77777777" w:rsidR="001B4E53" w:rsidRDefault="001B4E53">
                          <w:pPr>
                            <w:pStyle w:val="RCWSLText"/>
                            <w:jc w:val="right"/>
                          </w:pPr>
                          <w:r>
                            <w:t>15</w:t>
                          </w:r>
                        </w:p>
                        <w:p w14:paraId="4A9BA9DA" w14:textId="77777777" w:rsidR="001B4E53" w:rsidRDefault="001B4E53">
                          <w:pPr>
                            <w:pStyle w:val="RCWSLText"/>
                            <w:jc w:val="right"/>
                          </w:pPr>
                          <w:r>
                            <w:t>16</w:t>
                          </w:r>
                        </w:p>
                        <w:p w14:paraId="50CFED8E" w14:textId="77777777" w:rsidR="001B4E53" w:rsidRDefault="001B4E53">
                          <w:pPr>
                            <w:pStyle w:val="RCWSLText"/>
                            <w:jc w:val="right"/>
                          </w:pPr>
                          <w:r>
                            <w:t>17</w:t>
                          </w:r>
                        </w:p>
                        <w:p w14:paraId="53D946DD" w14:textId="77777777" w:rsidR="001B4E53" w:rsidRDefault="001B4E53">
                          <w:pPr>
                            <w:pStyle w:val="RCWSLText"/>
                            <w:jc w:val="right"/>
                          </w:pPr>
                          <w:r>
                            <w:t>18</w:t>
                          </w:r>
                        </w:p>
                        <w:p w14:paraId="518063CD" w14:textId="77777777" w:rsidR="001B4E53" w:rsidRDefault="001B4E53">
                          <w:pPr>
                            <w:pStyle w:val="RCWSLText"/>
                            <w:jc w:val="right"/>
                          </w:pPr>
                          <w:r>
                            <w:t>19</w:t>
                          </w:r>
                        </w:p>
                        <w:p w14:paraId="45818F4E" w14:textId="77777777" w:rsidR="001B4E53" w:rsidRDefault="001B4E53">
                          <w:pPr>
                            <w:pStyle w:val="RCWSLText"/>
                            <w:jc w:val="right"/>
                          </w:pPr>
                          <w:r>
                            <w:t>20</w:t>
                          </w:r>
                        </w:p>
                        <w:p w14:paraId="16638964" w14:textId="77777777" w:rsidR="001B4E53" w:rsidRDefault="001B4E53">
                          <w:pPr>
                            <w:pStyle w:val="RCWSLText"/>
                            <w:jc w:val="right"/>
                          </w:pPr>
                          <w:r>
                            <w:t>21</w:t>
                          </w:r>
                        </w:p>
                        <w:p w14:paraId="039A83F2" w14:textId="77777777" w:rsidR="001B4E53" w:rsidRDefault="001B4E53">
                          <w:pPr>
                            <w:pStyle w:val="RCWSLText"/>
                            <w:jc w:val="right"/>
                          </w:pPr>
                          <w:r>
                            <w:t>22</w:t>
                          </w:r>
                        </w:p>
                        <w:p w14:paraId="59C47A62" w14:textId="77777777" w:rsidR="001B4E53" w:rsidRDefault="001B4E53">
                          <w:pPr>
                            <w:pStyle w:val="RCWSLText"/>
                            <w:jc w:val="right"/>
                          </w:pPr>
                          <w:r>
                            <w:t>23</w:t>
                          </w:r>
                        </w:p>
                        <w:p w14:paraId="6197E687" w14:textId="77777777" w:rsidR="001B4E53" w:rsidRDefault="001B4E53">
                          <w:pPr>
                            <w:pStyle w:val="RCWSLText"/>
                            <w:jc w:val="right"/>
                          </w:pPr>
                          <w:r>
                            <w:t>24</w:t>
                          </w:r>
                        </w:p>
                        <w:p w14:paraId="1B73BC96" w14:textId="77777777" w:rsidR="001B4E53" w:rsidRDefault="001B4E53">
                          <w:pPr>
                            <w:pStyle w:val="RCWSLText"/>
                            <w:jc w:val="right"/>
                          </w:pPr>
                          <w:r>
                            <w:t>25</w:t>
                          </w:r>
                        </w:p>
                        <w:p w14:paraId="42167D6A" w14:textId="77777777" w:rsidR="001B4E53" w:rsidRDefault="001B4E53">
                          <w:pPr>
                            <w:pStyle w:val="RCWSLText"/>
                            <w:jc w:val="right"/>
                          </w:pPr>
                          <w:r>
                            <w:t>26</w:t>
                          </w:r>
                        </w:p>
                        <w:p w14:paraId="73D62AD0" w14:textId="77777777" w:rsidR="001B4E53" w:rsidRDefault="001B4E53">
                          <w:pPr>
                            <w:pStyle w:val="RCWSLText"/>
                            <w:jc w:val="right"/>
                          </w:pPr>
                          <w:r>
                            <w:t>27</w:t>
                          </w:r>
                        </w:p>
                        <w:p w14:paraId="7A356F8F" w14:textId="77777777" w:rsidR="001B4E53" w:rsidRDefault="001B4E53">
                          <w:pPr>
                            <w:pStyle w:val="RCWSLText"/>
                            <w:jc w:val="right"/>
                          </w:pPr>
                          <w:r>
                            <w:t>28</w:t>
                          </w:r>
                        </w:p>
                        <w:p w14:paraId="6F05C6D8" w14:textId="77777777" w:rsidR="001B4E53" w:rsidRDefault="001B4E53">
                          <w:pPr>
                            <w:pStyle w:val="RCWSLText"/>
                            <w:jc w:val="right"/>
                          </w:pPr>
                          <w:r>
                            <w:t>29</w:t>
                          </w:r>
                        </w:p>
                        <w:p w14:paraId="4BAA3D16" w14:textId="77777777" w:rsidR="001B4E53" w:rsidRDefault="001B4E53">
                          <w:pPr>
                            <w:pStyle w:val="RCWSLText"/>
                            <w:jc w:val="right"/>
                          </w:pPr>
                          <w:r>
                            <w:t>30</w:t>
                          </w:r>
                        </w:p>
                        <w:p w14:paraId="5CF64F21" w14:textId="77777777" w:rsidR="001B4E53" w:rsidRDefault="001B4E53">
                          <w:pPr>
                            <w:pStyle w:val="RCWSLText"/>
                            <w:jc w:val="right"/>
                          </w:pPr>
                          <w:r>
                            <w:t>31</w:t>
                          </w:r>
                        </w:p>
                        <w:p w14:paraId="70469288" w14:textId="77777777" w:rsidR="001B4E53" w:rsidRDefault="001B4E53">
                          <w:pPr>
                            <w:pStyle w:val="RCWSLText"/>
                            <w:jc w:val="right"/>
                          </w:pPr>
                          <w:r>
                            <w:t>32</w:t>
                          </w:r>
                        </w:p>
                        <w:p w14:paraId="5E705AAC" w14:textId="77777777" w:rsidR="001B4E53" w:rsidRDefault="001B4E53">
                          <w:pPr>
                            <w:pStyle w:val="RCWSLText"/>
                            <w:jc w:val="right"/>
                          </w:pPr>
                          <w:r>
                            <w:t>33</w:t>
                          </w:r>
                        </w:p>
                        <w:p w14:paraId="17536EA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242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19F2F62" w14:textId="77777777" w:rsidR="001B4E53" w:rsidRDefault="001B4E53">
                    <w:pPr>
                      <w:pStyle w:val="RCWSLText"/>
                      <w:jc w:val="right"/>
                    </w:pPr>
                    <w:r>
                      <w:t>1</w:t>
                    </w:r>
                  </w:p>
                  <w:p w14:paraId="72E98D27" w14:textId="77777777" w:rsidR="001B4E53" w:rsidRDefault="001B4E53">
                    <w:pPr>
                      <w:pStyle w:val="RCWSLText"/>
                      <w:jc w:val="right"/>
                    </w:pPr>
                    <w:r>
                      <w:t>2</w:t>
                    </w:r>
                  </w:p>
                  <w:p w14:paraId="04D9071C" w14:textId="77777777" w:rsidR="001B4E53" w:rsidRDefault="001B4E53">
                    <w:pPr>
                      <w:pStyle w:val="RCWSLText"/>
                      <w:jc w:val="right"/>
                    </w:pPr>
                    <w:r>
                      <w:t>3</w:t>
                    </w:r>
                  </w:p>
                  <w:p w14:paraId="14F26D0E" w14:textId="77777777" w:rsidR="001B4E53" w:rsidRDefault="001B4E53">
                    <w:pPr>
                      <w:pStyle w:val="RCWSLText"/>
                      <w:jc w:val="right"/>
                    </w:pPr>
                    <w:r>
                      <w:t>4</w:t>
                    </w:r>
                  </w:p>
                  <w:p w14:paraId="334E682F" w14:textId="77777777" w:rsidR="001B4E53" w:rsidRDefault="001B4E53">
                    <w:pPr>
                      <w:pStyle w:val="RCWSLText"/>
                      <w:jc w:val="right"/>
                    </w:pPr>
                    <w:r>
                      <w:t>5</w:t>
                    </w:r>
                  </w:p>
                  <w:p w14:paraId="61FFB275" w14:textId="77777777" w:rsidR="001B4E53" w:rsidRDefault="001B4E53">
                    <w:pPr>
                      <w:pStyle w:val="RCWSLText"/>
                      <w:jc w:val="right"/>
                    </w:pPr>
                    <w:r>
                      <w:t>6</w:t>
                    </w:r>
                  </w:p>
                  <w:p w14:paraId="296E151C" w14:textId="77777777" w:rsidR="001B4E53" w:rsidRDefault="001B4E53">
                    <w:pPr>
                      <w:pStyle w:val="RCWSLText"/>
                      <w:jc w:val="right"/>
                    </w:pPr>
                    <w:r>
                      <w:t>7</w:t>
                    </w:r>
                  </w:p>
                  <w:p w14:paraId="7F2CAE82" w14:textId="77777777" w:rsidR="001B4E53" w:rsidRDefault="001B4E53">
                    <w:pPr>
                      <w:pStyle w:val="RCWSLText"/>
                      <w:jc w:val="right"/>
                    </w:pPr>
                    <w:r>
                      <w:t>8</w:t>
                    </w:r>
                  </w:p>
                  <w:p w14:paraId="702F9B2C" w14:textId="77777777" w:rsidR="001B4E53" w:rsidRDefault="001B4E53">
                    <w:pPr>
                      <w:pStyle w:val="RCWSLText"/>
                      <w:jc w:val="right"/>
                    </w:pPr>
                    <w:r>
                      <w:t>9</w:t>
                    </w:r>
                  </w:p>
                  <w:p w14:paraId="6D60E131" w14:textId="77777777" w:rsidR="001B4E53" w:rsidRDefault="001B4E53">
                    <w:pPr>
                      <w:pStyle w:val="RCWSLText"/>
                      <w:jc w:val="right"/>
                    </w:pPr>
                    <w:r>
                      <w:t>10</w:t>
                    </w:r>
                  </w:p>
                  <w:p w14:paraId="38ABF888" w14:textId="77777777" w:rsidR="001B4E53" w:rsidRDefault="001B4E53">
                    <w:pPr>
                      <w:pStyle w:val="RCWSLText"/>
                      <w:jc w:val="right"/>
                    </w:pPr>
                    <w:r>
                      <w:t>11</w:t>
                    </w:r>
                  </w:p>
                  <w:p w14:paraId="386A4A41" w14:textId="77777777" w:rsidR="001B4E53" w:rsidRDefault="001B4E53">
                    <w:pPr>
                      <w:pStyle w:val="RCWSLText"/>
                      <w:jc w:val="right"/>
                    </w:pPr>
                    <w:r>
                      <w:t>12</w:t>
                    </w:r>
                  </w:p>
                  <w:p w14:paraId="60AF7913" w14:textId="77777777" w:rsidR="001B4E53" w:rsidRDefault="001B4E53">
                    <w:pPr>
                      <w:pStyle w:val="RCWSLText"/>
                      <w:jc w:val="right"/>
                    </w:pPr>
                    <w:r>
                      <w:t>13</w:t>
                    </w:r>
                  </w:p>
                  <w:p w14:paraId="46C4C976" w14:textId="77777777" w:rsidR="001B4E53" w:rsidRDefault="001B4E53">
                    <w:pPr>
                      <w:pStyle w:val="RCWSLText"/>
                      <w:jc w:val="right"/>
                    </w:pPr>
                    <w:r>
                      <w:t>14</w:t>
                    </w:r>
                  </w:p>
                  <w:p w14:paraId="06717B81" w14:textId="77777777" w:rsidR="001B4E53" w:rsidRDefault="001B4E53">
                    <w:pPr>
                      <w:pStyle w:val="RCWSLText"/>
                      <w:jc w:val="right"/>
                    </w:pPr>
                    <w:r>
                      <w:t>15</w:t>
                    </w:r>
                  </w:p>
                  <w:p w14:paraId="4A9BA9DA" w14:textId="77777777" w:rsidR="001B4E53" w:rsidRDefault="001B4E53">
                    <w:pPr>
                      <w:pStyle w:val="RCWSLText"/>
                      <w:jc w:val="right"/>
                    </w:pPr>
                    <w:r>
                      <w:t>16</w:t>
                    </w:r>
                  </w:p>
                  <w:p w14:paraId="50CFED8E" w14:textId="77777777" w:rsidR="001B4E53" w:rsidRDefault="001B4E53">
                    <w:pPr>
                      <w:pStyle w:val="RCWSLText"/>
                      <w:jc w:val="right"/>
                    </w:pPr>
                    <w:r>
                      <w:t>17</w:t>
                    </w:r>
                  </w:p>
                  <w:p w14:paraId="53D946DD" w14:textId="77777777" w:rsidR="001B4E53" w:rsidRDefault="001B4E53">
                    <w:pPr>
                      <w:pStyle w:val="RCWSLText"/>
                      <w:jc w:val="right"/>
                    </w:pPr>
                    <w:r>
                      <w:t>18</w:t>
                    </w:r>
                  </w:p>
                  <w:p w14:paraId="518063CD" w14:textId="77777777" w:rsidR="001B4E53" w:rsidRDefault="001B4E53">
                    <w:pPr>
                      <w:pStyle w:val="RCWSLText"/>
                      <w:jc w:val="right"/>
                    </w:pPr>
                    <w:r>
                      <w:t>19</w:t>
                    </w:r>
                  </w:p>
                  <w:p w14:paraId="45818F4E" w14:textId="77777777" w:rsidR="001B4E53" w:rsidRDefault="001B4E53">
                    <w:pPr>
                      <w:pStyle w:val="RCWSLText"/>
                      <w:jc w:val="right"/>
                    </w:pPr>
                    <w:r>
                      <w:t>20</w:t>
                    </w:r>
                  </w:p>
                  <w:p w14:paraId="16638964" w14:textId="77777777" w:rsidR="001B4E53" w:rsidRDefault="001B4E53">
                    <w:pPr>
                      <w:pStyle w:val="RCWSLText"/>
                      <w:jc w:val="right"/>
                    </w:pPr>
                    <w:r>
                      <w:t>21</w:t>
                    </w:r>
                  </w:p>
                  <w:p w14:paraId="039A83F2" w14:textId="77777777" w:rsidR="001B4E53" w:rsidRDefault="001B4E53">
                    <w:pPr>
                      <w:pStyle w:val="RCWSLText"/>
                      <w:jc w:val="right"/>
                    </w:pPr>
                    <w:r>
                      <w:t>22</w:t>
                    </w:r>
                  </w:p>
                  <w:p w14:paraId="59C47A62" w14:textId="77777777" w:rsidR="001B4E53" w:rsidRDefault="001B4E53">
                    <w:pPr>
                      <w:pStyle w:val="RCWSLText"/>
                      <w:jc w:val="right"/>
                    </w:pPr>
                    <w:r>
                      <w:t>23</w:t>
                    </w:r>
                  </w:p>
                  <w:p w14:paraId="6197E687" w14:textId="77777777" w:rsidR="001B4E53" w:rsidRDefault="001B4E53">
                    <w:pPr>
                      <w:pStyle w:val="RCWSLText"/>
                      <w:jc w:val="right"/>
                    </w:pPr>
                    <w:r>
                      <w:t>24</w:t>
                    </w:r>
                  </w:p>
                  <w:p w14:paraId="1B73BC96" w14:textId="77777777" w:rsidR="001B4E53" w:rsidRDefault="001B4E53">
                    <w:pPr>
                      <w:pStyle w:val="RCWSLText"/>
                      <w:jc w:val="right"/>
                    </w:pPr>
                    <w:r>
                      <w:t>25</w:t>
                    </w:r>
                  </w:p>
                  <w:p w14:paraId="42167D6A" w14:textId="77777777" w:rsidR="001B4E53" w:rsidRDefault="001B4E53">
                    <w:pPr>
                      <w:pStyle w:val="RCWSLText"/>
                      <w:jc w:val="right"/>
                    </w:pPr>
                    <w:r>
                      <w:t>26</w:t>
                    </w:r>
                  </w:p>
                  <w:p w14:paraId="73D62AD0" w14:textId="77777777" w:rsidR="001B4E53" w:rsidRDefault="001B4E53">
                    <w:pPr>
                      <w:pStyle w:val="RCWSLText"/>
                      <w:jc w:val="right"/>
                    </w:pPr>
                    <w:r>
                      <w:t>27</w:t>
                    </w:r>
                  </w:p>
                  <w:p w14:paraId="7A356F8F" w14:textId="77777777" w:rsidR="001B4E53" w:rsidRDefault="001B4E53">
                    <w:pPr>
                      <w:pStyle w:val="RCWSLText"/>
                      <w:jc w:val="right"/>
                    </w:pPr>
                    <w:r>
                      <w:t>28</w:t>
                    </w:r>
                  </w:p>
                  <w:p w14:paraId="6F05C6D8" w14:textId="77777777" w:rsidR="001B4E53" w:rsidRDefault="001B4E53">
                    <w:pPr>
                      <w:pStyle w:val="RCWSLText"/>
                      <w:jc w:val="right"/>
                    </w:pPr>
                    <w:r>
                      <w:t>29</w:t>
                    </w:r>
                  </w:p>
                  <w:p w14:paraId="4BAA3D16" w14:textId="77777777" w:rsidR="001B4E53" w:rsidRDefault="001B4E53">
                    <w:pPr>
                      <w:pStyle w:val="RCWSLText"/>
                      <w:jc w:val="right"/>
                    </w:pPr>
                    <w:r>
                      <w:t>30</w:t>
                    </w:r>
                  </w:p>
                  <w:p w14:paraId="5CF64F21" w14:textId="77777777" w:rsidR="001B4E53" w:rsidRDefault="001B4E53">
                    <w:pPr>
                      <w:pStyle w:val="RCWSLText"/>
                      <w:jc w:val="right"/>
                    </w:pPr>
                    <w:r>
                      <w:t>31</w:t>
                    </w:r>
                  </w:p>
                  <w:p w14:paraId="70469288" w14:textId="77777777" w:rsidR="001B4E53" w:rsidRDefault="001B4E53">
                    <w:pPr>
                      <w:pStyle w:val="RCWSLText"/>
                      <w:jc w:val="right"/>
                    </w:pPr>
                    <w:r>
                      <w:t>32</w:t>
                    </w:r>
                  </w:p>
                  <w:p w14:paraId="5E705AAC" w14:textId="77777777" w:rsidR="001B4E53" w:rsidRDefault="001B4E53">
                    <w:pPr>
                      <w:pStyle w:val="RCWSLText"/>
                      <w:jc w:val="right"/>
                    </w:pPr>
                    <w:r>
                      <w:t>33</w:t>
                    </w:r>
                  </w:p>
                  <w:p w14:paraId="17536EA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1E95" w14:textId="77777777" w:rsidR="001B4E53" w:rsidRDefault="007049E4">
    <w:r>
      <w:rPr>
        <w:noProof/>
      </w:rPr>
      <mc:AlternateContent>
        <mc:Choice Requires="wps">
          <w:drawing>
            <wp:anchor distT="0" distB="0" distL="114300" distR="114300" simplePos="0" relativeHeight="251658240" behindDoc="0" locked="0" layoutInCell="1" allowOverlap="1" wp14:anchorId="04BC93D1" wp14:editId="517F745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CD1B7" w14:textId="77777777" w:rsidR="001B4E53" w:rsidRDefault="001B4E53" w:rsidP="00605C39">
                          <w:pPr>
                            <w:pStyle w:val="RCWSLText"/>
                            <w:spacing w:before="2888"/>
                            <w:jc w:val="right"/>
                          </w:pPr>
                          <w:r>
                            <w:t>1</w:t>
                          </w:r>
                        </w:p>
                        <w:p w14:paraId="00361BF2" w14:textId="77777777" w:rsidR="001B4E53" w:rsidRDefault="001B4E53">
                          <w:pPr>
                            <w:pStyle w:val="RCWSLText"/>
                            <w:jc w:val="right"/>
                          </w:pPr>
                          <w:r>
                            <w:t>2</w:t>
                          </w:r>
                        </w:p>
                        <w:p w14:paraId="36DACAD0" w14:textId="77777777" w:rsidR="001B4E53" w:rsidRDefault="001B4E53">
                          <w:pPr>
                            <w:pStyle w:val="RCWSLText"/>
                            <w:jc w:val="right"/>
                          </w:pPr>
                          <w:r>
                            <w:t>3</w:t>
                          </w:r>
                        </w:p>
                        <w:p w14:paraId="02A35460" w14:textId="77777777" w:rsidR="001B4E53" w:rsidRDefault="001B4E53">
                          <w:pPr>
                            <w:pStyle w:val="RCWSLText"/>
                            <w:jc w:val="right"/>
                          </w:pPr>
                          <w:r>
                            <w:t>4</w:t>
                          </w:r>
                        </w:p>
                        <w:p w14:paraId="4EE89B53" w14:textId="77777777" w:rsidR="001B4E53" w:rsidRDefault="001B4E53">
                          <w:pPr>
                            <w:pStyle w:val="RCWSLText"/>
                            <w:jc w:val="right"/>
                          </w:pPr>
                          <w:r>
                            <w:t>5</w:t>
                          </w:r>
                        </w:p>
                        <w:p w14:paraId="4C9B9EB0" w14:textId="77777777" w:rsidR="001B4E53" w:rsidRDefault="001B4E53">
                          <w:pPr>
                            <w:pStyle w:val="RCWSLText"/>
                            <w:jc w:val="right"/>
                          </w:pPr>
                          <w:r>
                            <w:t>6</w:t>
                          </w:r>
                        </w:p>
                        <w:p w14:paraId="0923A720" w14:textId="77777777" w:rsidR="001B4E53" w:rsidRDefault="001B4E53">
                          <w:pPr>
                            <w:pStyle w:val="RCWSLText"/>
                            <w:jc w:val="right"/>
                          </w:pPr>
                          <w:r>
                            <w:t>7</w:t>
                          </w:r>
                        </w:p>
                        <w:p w14:paraId="37CF1A4B" w14:textId="77777777" w:rsidR="001B4E53" w:rsidRDefault="001B4E53">
                          <w:pPr>
                            <w:pStyle w:val="RCWSLText"/>
                            <w:jc w:val="right"/>
                          </w:pPr>
                          <w:r>
                            <w:t>8</w:t>
                          </w:r>
                        </w:p>
                        <w:p w14:paraId="1F307468" w14:textId="77777777" w:rsidR="001B4E53" w:rsidRDefault="001B4E53">
                          <w:pPr>
                            <w:pStyle w:val="RCWSLText"/>
                            <w:jc w:val="right"/>
                          </w:pPr>
                          <w:r>
                            <w:t>9</w:t>
                          </w:r>
                        </w:p>
                        <w:p w14:paraId="20EE865C" w14:textId="77777777" w:rsidR="001B4E53" w:rsidRDefault="001B4E53">
                          <w:pPr>
                            <w:pStyle w:val="RCWSLText"/>
                            <w:jc w:val="right"/>
                          </w:pPr>
                          <w:r>
                            <w:t>10</w:t>
                          </w:r>
                        </w:p>
                        <w:p w14:paraId="79A54352" w14:textId="77777777" w:rsidR="001B4E53" w:rsidRDefault="001B4E53">
                          <w:pPr>
                            <w:pStyle w:val="RCWSLText"/>
                            <w:jc w:val="right"/>
                          </w:pPr>
                          <w:r>
                            <w:t>11</w:t>
                          </w:r>
                        </w:p>
                        <w:p w14:paraId="5414A111" w14:textId="77777777" w:rsidR="001B4E53" w:rsidRDefault="001B4E53">
                          <w:pPr>
                            <w:pStyle w:val="RCWSLText"/>
                            <w:jc w:val="right"/>
                          </w:pPr>
                          <w:r>
                            <w:t>12</w:t>
                          </w:r>
                        </w:p>
                        <w:p w14:paraId="3673E1D1" w14:textId="77777777" w:rsidR="001B4E53" w:rsidRDefault="001B4E53">
                          <w:pPr>
                            <w:pStyle w:val="RCWSLText"/>
                            <w:jc w:val="right"/>
                          </w:pPr>
                          <w:r>
                            <w:t>13</w:t>
                          </w:r>
                        </w:p>
                        <w:p w14:paraId="16AAE432" w14:textId="77777777" w:rsidR="001B4E53" w:rsidRDefault="001B4E53">
                          <w:pPr>
                            <w:pStyle w:val="RCWSLText"/>
                            <w:jc w:val="right"/>
                          </w:pPr>
                          <w:r>
                            <w:t>14</w:t>
                          </w:r>
                        </w:p>
                        <w:p w14:paraId="350120C4" w14:textId="77777777" w:rsidR="001B4E53" w:rsidRDefault="001B4E53">
                          <w:pPr>
                            <w:pStyle w:val="RCWSLText"/>
                            <w:jc w:val="right"/>
                          </w:pPr>
                          <w:r>
                            <w:t>15</w:t>
                          </w:r>
                        </w:p>
                        <w:p w14:paraId="0752C770" w14:textId="77777777" w:rsidR="001B4E53" w:rsidRDefault="001B4E53">
                          <w:pPr>
                            <w:pStyle w:val="RCWSLText"/>
                            <w:jc w:val="right"/>
                          </w:pPr>
                          <w:r>
                            <w:t>16</w:t>
                          </w:r>
                        </w:p>
                        <w:p w14:paraId="0DB9CB10" w14:textId="77777777" w:rsidR="001B4E53" w:rsidRDefault="001B4E53">
                          <w:pPr>
                            <w:pStyle w:val="RCWSLText"/>
                            <w:jc w:val="right"/>
                          </w:pPr>
                          <w:r>
                            <w:t>17</w:t>
                          </w:r>
                        </w:p>
                        <w:p w14:paraId="2BAFE135" w14:textId="77777777" w:rsidR="001B4E53" w:rsidRDefault="001B4E53">
                          <w:pPr>
                            <w:pStyle w:val="RCWSLText"/>
                            <w:jc w:val="right"/>
                          </w:pPr>
                          <w:r>
                            <w:t>18</w:t>
                          </w:r>
                        </w:p>
                        <w:p w14:paraId="155F712B" w14:textId="77777777" w:rsidR="001B4E53" w:rsidRDefault="001B4E53">
                          <w:pPr>
                            <w:pStyle w:val="RCWSLText"/>
                            <w:jc w:val="right"/>
                          </w:pPr>
                          <w:r>
                            <w:t>19</w:t>
                          </w:r>
                        </w:p>
                        <w:p w14:paraId="098539F8" w14:textId="77777777" w:rsidR="001B4E53" w:rsidRDefault="001B4E53">
                          <w:pPr>
                            <w:pStyle w:val="RCWSLText"/>
                            <w:jc w:val="right"/>
                          </w:pPr>
                          <w:r>
                            <w:t>20</w:t>
                          </w:r>
                        </w:p>
                        <w:p w14:paraId="570D8D2C" w14:textId="77777777" w:rsidR="001B4E53" w:rsidRDefault="001B4E53">
                          <w:pPr>
                            <w:pStyle w:val="RCWSLText"/>
                            <w:jc w:val="right"/>
                          </w:pPr>
                          <w:r>
                            <w:t>21</w:t>
                          </w:r>
                        </w:p>
                        <w:p w14:paraId="3DEDC606" w14:textId="77777777" w:rsidR="001B4E53" w:rsidRDefault="001B4E53">
                          <w:pPr>
                            <w:pStyle w:val="RCWSLText"/>
                            <w:jc w:val="right"/>
                          </w:pPr>
                          <w:r>
                            <w:t>22</w:t>
                          </w:r>
                        </w:p>
                        <w:p w14:paraId="65D2A360" w14:textId="77777777" w:rsidR="001B4E53" w:rsidRDefault="001B4E53">
                          <w:pPr>
                            <w:pStyle w:val="RCWSLText"/>
                            <w:jc w:val="right"/>
                          </w:pPr>
                          <w:r>
                            <w:t>23</w:t>
                          </w:r>
                        </w:p>
                        <w:p w14:paraId="5CD299DA" w14:textId="77777777" w:rsidR="001B4E53" w:rsidRDefault="001B4E53">
                          <w:pPr>
                            <w:pStyle w:val="RCWSLText"/>
                            <w:jc w:val="right"/>
                          </w:pPr>
                          <w:r>
                            <w:t>24</w:t>
                          </w:r>
                        </w:p>
                        <w:p w14:paraId="16652354" w14:textId="77777777" w:rsidR="001B4E53" w:rsidRDefault="001B4E53" w:rsidP="00060D21">
                          <w:pPr>
                            <w:pStyle w:val="RCWSLText"/>
                            <w:jc w:val="right"/>
                          </w:pPr>
                          <w:r>
                            <w:t>25</w:t>
                          </w:r>
                        </w:p>
                        <w:p w14:paraId="41090CE8" w14:textId="77777777" w:rsidR="001B4E53" w:rsidRDefault="001B4E53" w:rsidP="00060D21">
                          <w:pPr>
                            <w:pStyle w:val="RCWSLText"/>
                            <w:jc w:val="right"/>
                          </w:pPr>
                          <w:r>
                            <w:t>26</w:t>
                          </w:r>
                        </w:p>
                        <w:p w14:paraId="1340ED6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C93D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8ECD1B7" w14:textId="77777777" w:rsidR="001B4E53" w:rsidRDefault="001B4E53" w:rsidP="00605C39">
                    <w:pPr>
                      <w:pStyle w:val="RCWSLText"/>
                      <w:spacing w:before="2888"/>
                      <w:jc w:val="right"/>
                    </w:pPr>
                    <w:r>
                      <w:t>1</w:t>
                    </w:r>
                  </w:p>
                  <w:p w14:paraId="00361BF2" w14:textId="77777777" w:rsidR="001B4E53" w:rsidRDefault="001B4E53">
                    <w:pPr>
                      <w:pStyle w:val="RCWSLText"/>
                      <w:jc w:val="right"/>
                    </w:pPr>
                    <w:r>
                      <w:t>2</w:t>
                    </w:r>
                  </w:p>
                  <w:p w14:paraId="36DACAD0" w14:textId="77777777" w:rsidR="001B4E53" w:rsidRDefault="001B4E53">
                    <w:pPr>
                      <w:pStyle w:val="RCWSLText"/>
                      <w:jc w:val="right"/>
                    </w:pPr>
                    <w:r>
                      <w:t>3</w:t>
                    </w:r>
                  </w:p>
                  <w:p w14:paraId="02A35460" w14:textId="77777777" w:rsidR="001B4E53" w:rsidRDefault="001B4E53">
                    <w:pPr>
                      <w:pStyle w:val="RCWSLText"/>
                      <w:jc w:val="right"/>
                    </w:pPr>
                    <w:r>
                      <w:t>4</w:t>
                    </w:r>
                  </w:p>
                  <w:p w14:paraId="4EE89B53" w14:textId="77777777" w:rsidR="001B4E53" w:rsidRDefault="001B4E53">
                    <w:pPr>
                      <w:pStyle w:val="RCWSLText"/>
                      <w:jc w:val="right"/>
                    </w:pPr>
                    <w:r>
                      <w:t>5</w:t>
                    </w:r>
                  </w:p>
                  <w:p w14:paraId="4C9B9EB0" w14:textId="77777777" w:rsidR="001B4E53" w:rsidRDefault="001B4E53">
                    <w:pPr>
                      <w:pStyle w:val="RCWSLText"/>
                      <w:jc w:val="right"/>
                    </w:pPr>
                    <w:r>
                      <w:t>6</w:t>
                    </w:r>
                  </w:p>
                  <w:p w14:paraId="0923A720" w14:textId="77777777" w:rsidR="001B4E53" w:rsidRDefault="001B4E53">
                    <w:pPr>
                      <w:pStyle w:val="RCWSLText"/>
                      <w:jc w:val="right"/>
                    </w:pPr>
                    <w:r>
                      <w:t>7</w:t>
                    </w:r>
                  </w:p>
                  <w:p w14:paraId="37CF1A4B" w14:textId="77777777" w:rsidR="001B4E53" w:rsidRDefault="001B4E53">
                    <w:pPr>
                      <w:pStyle w:val="RCWSLText"/>
                      <w:jc w:val="right"/>
                    </w:pPr>
                    <w:r>
                      <w:t>8</w:t>
                    </w:r>
                  </w:p>
                  <w:p w14:paraId="1F307468" w14:textId="77777777" w:rsidR="001B4E53" w:rsidRDefault="001B4E53">
                    <w:pPr>
                      <w:pStyle w:val="RCWSLText"/>
                      <w:jc w:val="right"/>
                    </w:pPr>
                    <w:r>
                      <w:t>9</w:t>
                    </w:r>
                  </w:p>
                  <w:p w14:paraId="20EE865C" w14:textId="77777777" w:rsidR="001B4E53" w:rsidRDefault="001B4E53">
                    <w:pPr>
                      <w:pStyle w:val="RCWSLText"/>
                      <w:jc w:val="right"/>
                    </w:pPr>
                    <w:r>
                      <w:t>10</w:t>
                    </w:r>
                  </w:p>
                  <w:p w14:paraId="79A54352" w14:textId="77777777" w:rsidR="001B4E53" w:rsidRDefault="001B4E53">
                    <w:pPr>
                      <w:pStyle w:val="RCWSLText"/>
                      <w:jc w:val="right"/>
                    </w:pPr>
                    <w:r>
                      <w:t>11</w:t>
                    </w:r>
                  </w:p>
                  <w:p w14:paraId="5414A111" w14:textId="77777777" w:rsidR="001B4E53" w:rsidRDefault="001B4E53">
                    <w:pPr>
                      <w:pStyle w:val="RCWSLText"/>
                      <w:jc w:val="right"/>
                    </w:pPr>
                    <w:r>
                      <w:t>12</w:t>
                    </w:r>
                  </w:p>
                  <w:p w14:paraId="3673E1D1" w14:textId="77777777" w:rsidR="001B4E53" w:rsidRDefault="001B4E53">
                    <w:pPr>
                      <w:pStyle w:val="RCWSLText"/>
                      <w:jc w:val="right"/>
                    </w:pPr>
                    <w:r>
                      <w:t>13</w:t>
                    </w:r>
                  </w:p>
                  <w:p w14:paraId="16AAE432" w14:textId="77777777" w:rsidR="001B4E53" w:rsidRDefault="001B4E53">
                    <w:pPr>
                      <w:pStyle w:val="RCWSLText"/>
                      <w:jc w:val="right"/>
                    </w:pPr>
                    <w:r>
                      <w:t>14</w:t>
                    </w:r>
                  </w:p>
                  <w:p w14:paraId="350120C4" w14:textId="77777777" w:rsidR="001B4E53" w:rsidRDefault="001B4E53">
                    <w:pPr>
                      <w:pStyle w:val="RCWSLText"/>
                      <w:jc w:val="right"/>
                    </w:pPr>
                    <w:r>
                      <w:t>15</w:t>
                    </w:r>
                  </w:p>
                  <w:p w14:paraId="0752C770" w14:textId="77777777" w:rsidR="001B4E53" w:rsidRDefault="001B4E53">
                    <w:pPr>
                      <w:pStyle w:val="RCWSLText"/>
                      <w:jc w:val="right"/>
                    </w:pPr>
                    <w:r>
                      <w:t>16</w:t>
                    </w:r>
                  </w:p>
                  <w:p w14:paraId="0DB9CB10" w14:textId="77777777" w:rsidR="001B4E53" w:rsidRDefault="001B4E53">
                    <w:pPr>
                      <w:pStyle w:val="RCWSLText"/>
                      <w:jc w:val="right"/>
                    </w:pPr>
                    <w:r>
                      <w:t>17</w:t>
                    </w:r>
                  </w:p>
                  <w:p w14:paraId="2BAFE135" w14:textId="77777777" w:rsidR="001B4E53" w:rsidRDefault="001B4E53">
                    <w:pPr>
                      <w:pStyle w:val="RCWSLText"/>
                      <w:jc w:val="right"/>
                    </w:pPr>
                    <w:r>
                      <w:t>18</w:t>
                    </w:r>
                  </w:p>
                  <w:p w14:paraId="155F712B" w14:textId="77777777" w:rsidR="001B4E53" w:rsidRDefault="001B4E53">
                    <w:pPr>
                      <w:pStyle w:val="RCWSLText"/>
                      <w:jc w:val="right"/>
                    </w:pPr>
                    <w:r>
                      <w:t>19</w:t>
                    </w:r>
                  </w:p>
                  <w:p w14:paraId="098539F8" w14:textId="77777777" w:rsidR="001B4E53" w:rsidRDefault="001B4E53">
                    <w:pPr>
                      <w:pStyle w:val="RCWSLText"/>
                      <w:jc w:val="right"/>
                    </w:pPr>
                    <w:r>
                      <w:t>20</w:t>
                    </w:r>
                  </w:p>
                  <w:p w14:paraId="570D8D2C" w14:textId="77777777" w:rsidR="001B4E53" w:rsidRDefault="001B4E53">
                    <w:pPr>
                      <w:pStyle w:val="RCWSLText"/>
                      <w:jc w:val="right"/>
                    </w:pPr>
                    <w:r>
                      <w:t>21</w:t>
                    </w:r>
                  </w:p>
                  <w:p w14:paraId="3DEDC606" w14:textId="77777777" w:rsidR="001B4E53" w:rsidRDefault="001B4E53">
                    <w:pPr>
                      <w:pStyle w:val="RCWSLText"/>
                      <w:jc w:val="right"/>
                    </w:pPr>
                    <w:r>
                      <w:t>22</w:t>
                    </w:r>
                  </w:p>
                  <w:p w14:paraId="65D2A360" w14:textId="77777777" w:rsidR="001B4E53" w:rsidRDefault="001B4E53">
                    <w:pPr>
                      <w:pStyle w:val="RCWSLText"/>
                      <w:jc w:val="right"/>
                    </w:pPr>
                    <w:r>
                      <w:t>23</w:t>
                    </w:r>
                  </w:p>
                  <w:p w14:paraId="5CD299DA" w14:textId="77777777" w:rsidR="001B4E53" w:rsidRDefault="001B4E53">
                    <w:pPr>
                      <w:pStyle w:val="RCWSLText"/>
                      <w:jc w:val="right"/>
                    </w:pPr>
                    <w:r>
                      <w:t>24</w:t>
                    </w:r>
                  </w:p>
                  <w:p w14:paraId="16652354" w14:textId="77777777" w:rsidR="001B4E53" w:rsidRDefault="001B4E53" w:rsidP="00060D21">
                    <w:pPr>
                      <w:pStyle w:val="RCWSLText"/>
                      <w:jc w:val="right"/>
                    </w:pPr>
                    <w:r>
                      <w:t>25</w:t>
                    </w:r>
                  </w:p>
                  <w:p w14:paraId="41090CE8" w14:textId="77777777" w:rsidR="001B4E53" w:rsidRDefault="001B4E53" w:rsidP="00060D21">
                    <w:pPr>
                      <w:pStyle w:val="RCWSLText"/>
                      <w:jc w:val="right"/>
                    </w:pPr>
                    <w:r>
                      <w:t>26</w:t>
                    </w:r>
                  </w:p>
                  <w:p w14:paraId="1340ED6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30675069">
    <w:abstractNumId w:val="5"/>
  </w:num>
  <w:num w:numId="2" w16cid:durableId="1995181187">
    <w:abstractNumId w:val="3"/>
  </w:num>
  <w:num w:numId="3" w16cid:durableId="1691569344">
    <w:abstractNumId w:val="2"/>
  </w:num>
  <w:num w:numId="4" w16cid:durableId="1987389021">
    <w:abstractNumId w:val="1"/>
  </w:num>
  <w:num w:numId="5" w16cid:durableId="1827671431">
    <w:abstractNumId w:val="0"/>
  </w:num>
  <w:num w:numId="6" w16cid:durableId="232199934">
    <w:abstractNumId w:val="4"/>
  </w:num>
  <w:num w:numId="7" w16cid:durableId="1246038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10CF"/>
    <w:rsid w:val="00050639"/>
    <w:rsid w:val="00060D21"/>
    <w:rsid w:val="00096165"/>
    <w:rsid w:val="000A25A8"/>
    <w:rsid w:val="000C6C82"/>
    <w:rsid w:val="000E603A"/>
    <w:rsid w:val="00102468"/>
    <w:rsid w:val="00106544"/>
    <w:rsid w:val="00132025"/>
    <w:rsid w:val="00136E5A"/>
    <w:rsid w:val="00146AAF"/>
    <w:rsid w:val="001A775A"/>
    <w:rsid w:val="001B4E53"/>
    <w:rsid w:val="001C1B27"/>
    <w:rsid w:val="001C7F91"/>
    <w:rsid w:val="001E6675"/>
    <w:rsid w:val="00204258"/>
    <w:rsid w:val="00217E8A"/>
    <w:rsid w:val="00265296"/>
    <w:rsid w:val="00281CBD"/>
    <w:rsid w:val="00316CD9"/>
    <w:rsid w:val="00394526"/>
    <w:rsid w:val="003E2FC6"/>
    <w:rsid w:val="003F56E2"/>
    <w:rsid w:val="00492DDC"/>
    <w:rsid w:val="004C6615"/>
    <w:rsid w:val="005115F9"/>
    <w:rsid w:val="00523C5A"/>
    <w:rsid w:val="005E69C3"/>
    <w:rsid w:val="00605C39"/>
    <w:rsid w:val="006841E6"/>
    <w:rsid w:val="006B34D4"/>
    <w:rsid w:val="006C1E6F"/>
    <w:rsid w:val="006F7027"/>
    <w:rsid w:val="007049E4"/>
    <w:rsid w:val="0071313D"/>
    <w:rsid w:val="0072335D"/>
    <w:rsid w:val="0072541D"/>
    <w:rsid w:val="00757317"/>
    <w:rsid w:val="007769AF"/>
    <w:rsid w:val="007A3748"/>
    <w:rsid w:val="007D1589"/>
    <w:rsid w:val="007D35D4"/>
    <w:rsid w:val="007D37F7"/>
    <w:rsid w:val="00812681"/>
    <w:rsid w:val="0083749C"/>
    <w:rsid w:val="008443FE"/>
    <w:rsid w:val="00846034"/>
    <w:rsid w:val="008C7E6E"/>
    <w:rsid w:val="008D43F1"/>
    <w:rsid w:val="00931B84"/>
    <w:rsid w:val="0096303F"/>
    <w:rsid w:val="00972869"/>
    <w:rsid w:val="00984CD1"/>
    <w:rsid w:val="00994AB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653E"/>
    <w:rsid w:val="00CE32C6"/>
    <w:rsid w:val="00CF418F"/>
    <w:rsid w:val="00D11A04"/>
    <w:rsid w:val="00D40447"/>
    <w:rsid w:val="00D659AC"/>
    <w:rsid w:val="00DA47F3"/>
    <w:rsid w:val="00DC2C13"/>
    <w:rsid w:val="00DE256E"/>
    <w:rsid w:val="00DF5D0E"/>
    <w:rsid w:val="00E1471A"/>
    <w:rsid w:val="00E267B1"/>
    <w:rsid w:val="00E346B6"/>
    <w:rsid w:val="00E41CC6"/>
    <w:rsid w:val="00E53FB2"/>
    <w:rsid w:val="00E66F5D"/>
    <w:rsid w:val="00E831A5"/>
    <w:rsid w:val="00E850E7"/>
    <w:rsid w:val="00EC4C96"/>
    <w:rsid w:val="00ED2EEB"/>
    <w:rsid w:val="00EE29BD"/>
    <w:rsid w:val="00F116AA"/>
    <w:rsid w:val="00F229DE"/>
    <w:rsid w:val="00F304D3"/>
    <w:rsid w:val="00F4663F"/>
    <w:rsid w:val="00F6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3F64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1479-S2</BillDocName>
  <AmendType>AMH</AmendType>
  <SponsorAcronym>HARR</SponsorAcronym>
  <DrafterAcronym>WARG</DrafterAcronym>
  <DraftNumber>059</DraftNumber>
  <ReferenceNumber>2SHB 1479</ReferenceNumber>
  <Floor>H AMD TO H AMD (H-1629.2/23)</Floor>
  <AmendmentNumber> 381</AmendmentNumber>
  <Sponsors>By Representative Harris</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500</Words>
  <Characters>2486</Characters>
  <Application>Microsoft Office Word</Application>
  <DocSecurity>8</DocSecurity>
  <Lines>71</Lines>
  <Paragraphs>18</Paragraphs>
  <ScaleCrop>false</ScaleCrop>
  <HeadingPairs>
    <vt:vector size="2" baseType="variant">
      <vt:variant>
        <vt:lpstr>Title</vt:lpstr>
      </vt:variant>
      <vt:variant>
        <vt:i4>1</vt:i4>
      </vt:variant>
    </vt:vector>
  </HeadingPairs>
  <TitlesOfParts>
    <vt:vector size="1" baseType="lpstr">
      <vt:lpstr>1479-S2 AMH HARR WARG 059</vt:lpstr>
    </vt:vector>
  </TitlesOfParts>
  <Company>Washington State Legislature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1479-S2 AMH HARR WARG 059</dc:title>
  <dc:creator>Megan Wargacki</dc:creator>
  <cp:lastModifiedBy>Wargacki, Megan</cp:lastModifiedBy>
  <cp:revision>17</cp:revision>
  <dcterms:created xsi:type="dcterms:W3CDTF">2023-03-06T22:03:00Z</dcterms:created>
  <dcterms:modified xsi:type="dcterms:W3CDTF">2023-03-07T01:20:00Z</dcterms:modified>
</cp:coreProperties>
</file>