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95138" w14:paraId="14DF784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4273C">
            <w:t>1513-S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4273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4273C">
            <w:t>CHEN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4273C">
            <w:t>WEHL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4273C">
            <w:t>171</w:t>
          </w:r>
        </w:sdtContent>
      </w:sdt>
    </w:p>
    <w:p w:rsidR="00DF5D0E" w:rsidP="00B73E0A" w:rsidRDefault="00AA1230" w14:paraId="5C171F67" w14:textId="77777777">
      <w:pPr>
        <w:pStyle w:val="OfferedBy"/>
        <w:spacing w:after="120"/>
      </w:pPr>
      <w:r>
        <w:tab/>
      </w:r>
      <w:r>
        <w:tab/>
      </w:r>
      <w:r>
        <w:tab/>
      </w:r>
    </w:p>
    <w:p w:rsidR="00DF5D0E" w:rsidRDefault="00695138" w14:paraId="7E1C8EC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4273C">
            <w:rPr>
              <w:b/>
              <w:u w:val="single"/>
            </w:rPr>
            <w:t>SHB 1513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4273C">
            <w:t>H AMD TO H AMD (H-1648.2/23)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436</w:t>
          </w:r>
        </w:sdtContent>
      </w:sdt>
    </w:p>
    <w:p w:rsidR="00DF5D0E" w:rsidP="00605C39" w:rsidRDefault="00695138" w14:paraId="289F4D4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4273C">
            <w:rPr>
              <w:sz w:val="22"/>
            </w:rPr>
            <w:t>By Representative Cheney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4273C" w14:paraId="026376FB" w14:textId="77777777">
          <w:pPr>
            <w:spacing w:after="400" w:line="408" w:lineRule="exact"/>
            <w:jc w:val="right"/>
            <w:rPr>
              <w:b/>
              <w:bCs/>
            </w:rPr>
          </w:pPr>
          <w:r>
            <w:rPr>
              <w:b/>
              <w:bCs/>
            </w:rPr>
            <w:t xml:space="preserve">NOT CONSIDERED 01/02/2024</w:t>
          </w:r>
        </w:p>
      </w:sdtContent>
    </w:sdt>
    <w:p w:rsidR="0074658F" w:rsidP="00104538" w:rsidRDefault="00DE256E" w14:paraId="178354AD" w14:textId="3A88DA50">
      <w:pPr>
        <w:pStyle w:val="Page"/>
      </w:pPr>
      <w:bookmarkStart w:name="StartOfAmendmentBody" w:id="0"/>
      <w:bookmarkEnd w:id="0"/>
      <w:permStart w:edGrp="everyone" w:id="1225940706"/>
      <w:r>
        <w:tab/>
      </w:r>
      <w:r w:rsidR="0084273C">
        <w:t xml:space="preserve">On page </w:t>
      </w:r>
      <w:r w:rsidR="0074658F">
        <w:t xml:space="preserve">2, line </w:t>
      </w:r>
      <w:r w:rsidR="002213C0">
        <w:t>30</w:t>
      </w:r>
      <w:r w:rsidR="0074658F">
        <w:t xml:space="preserve"> of the striking amendment, </w:t>
      </w:r>
      <w:r w:rsidR="002213C0">
        <w:t xml:space="preserve">after "may" </w:t>
      </w:r>
      <w:r w:rsidR="0074658F">
        <w:t xml:space="preserve">strike </w:t>
      </w:r>
      <w:r w:rsidR="00104538">
        <w:t>all material</w:t>
      </w:r>
      <w:r w:rsidR="0074658F">
        <w:t xml:space="preserve"> through "</w:t>
      </w:r>
      <w:r w:rsidR="00292540">
        <w:t>(3)</w:t>
      </w:r>
      <w:r w:rsidR="0074658F">
        <w:t>" on page 3, line 3</w:t>
      </w:r>
      <w:r w:rsidR="00292540">
        <w:t>8</w:t>
      </w:r>
      <w:r w:rsidR="0074658F">
        <w:t xml:space="preserve"> and insert</w:t>
      </w:r>
      <w:r w:rsidR="00104538">
        <w:t xml:space="preserve"> </w:t>
      </w:r>
      <w:r w:rsidR="0074658F">
        <w:t>"</w:t>
      </w:r>
      <w:r w:rsidR="002213C0">
        <w:t>stop, or otherwise detain, an operator of a vehicle to enforce one or more of the following violations as a primary offense:</w:t>
      </w:r>
    </w:p>
    <w:p w:rsidR="002213C0" w:rsidP="0074658F" w:rsidRDefault="002213C0" w14:paraId="63318E99" w14:textId="6E046D9A">
      <w:pPr>
        <w:pStyle w:val="RCWSLText"/>
      </w:pPr>
      <w:r>
        <w:tab/>
        <w:t xml:space="preserve">(i) </w:t>
      </w:r>
      <w:r w:rsidR="00C5656D">
        <w:t>V</w:t>
      </w:r>
      <w:r>
        <w:t>iolations of RCW 46.37.190, or where a vehicle does not have license plates, or where the license plate does not match the registered make, model, year, and color of the vehicle;</w:t>
      </w:r>
    </w:p>
    <w:p w:rsidR="002213C0" w:rsidP="0074658F" w:rsidRDefault="002213C0" w14:paraId="14C93838" w14:textId="4815FF36">
      <w:pPr>
        <w:pStyle w:val="RCWSLText"/>
      </w:pPr>
      <w:r>
        <w:tab/>
        <w:t xml:space="preserve">(ii) </w:t>
      </w:r>
      <w:r w:rsidR="00C5656D">
        <w:t>D</w:t>
      </w:r>
      <w:r>
        <w:t>riving while license suspended or revoked in the third degree under RCW 46.20.342(1)(c)(ii), (iv), (v), or (viii); or</w:t>
      </w:r>
    </w:p>
    <w:p w:rsidR="002213C0" w:rsidP="0074658F" w:rsidRDefault="002213C0" w14:paraId="5EA57D08" w14:textId="24CBC0E5">
      <w:pPr>
        <w:pStyle w:val="RCWSLText"/>
      </w:pPr>
      <w:r>
        <w:tab/>
        <w:t xml:space="preserve">(iii) </w:t>
      </w:r>
      <w:r w:rsidR="00C5656D">
        <w:t>M</w:t>
      </w:r>
      <w:r>
        <w:t>isdemeanor warrant for driving under the influence under RCW 46.61.502 or a domestic violence violation, or a civil court order.</w:t>
      </w:r>
    </w:p>
    <w:p w:rsidR="002213C0" w:rsidP="0074658F" w:rsidRDefault="002213C0" w14:paraId="304BDDD2" w14:textId="48FA05D0">
      <w:pPr>
        <w:pStyle w:val="RCWSLText"/>
      </w:pPr>
      <w:r>
        <w:tab/>
        <w:t>(b)(i) A peace officer may stop or detain an operator of a vehicle when the primary reason for the stop is an equipment failure violation when necessary to protect against an immediate, serious threat to the safety of the operator or others on the roadway.</w:t>
      </w:r>
    </w:p>
    <w:p w:rsidR="00292540" w:rsidP="0074658F" w:rsidRDefault="002213C0" w14:paraId="489C0550" w14:textId="77777777">
      <w:pPr>
        <w:pStyle w:val="RCWSLText"/>
      </w:pPr>
      <w:r>
        <w:tab/>
        <w:t>(ii) Upon first contact with the operator of the vehicle during a stop under this subsection (1)(b), the peace officer must inform the operator of the reason for the stop, and may request a consent search of the operator, any passengers, or the vehicle. The peace officer may not question the operator or any passenger of the vehicle on a subject other than the equipment violation that initiated the stop, unless the peace officer detects evidence that establishes a reasonable suspicion sufficient to question the operator or passengers about a criminal offense</w:t>
      </w:r>
      <w:r w:rsidR="00292540">
        <w:t>.</w:t>
      </w:r>
    </w:p>
    <w:p w:rsidR="002213C0" w:rsidP="0074658F" w:rsidRDefault="00292540" w14:paraId="3ABDEA55" w14:textId="453BECA8">
      <w:pPr>
        <w:pStyle w:val="RCWSLText"/>
      </w:pPr>
      <w:r>
        <w:tab/>
        <w:t>(2)</w:t>
      </w:r>
      <w:r w:rsidR="002213C0">
        <w:t>"</w:t>
      </w:r>
    </w:p>
    <w:p w:rsidR="00104538" w:rsidP="0074658F" w:rsidRDefault="00104538" w14:paraId="26F2D215" w14:textId="4C723C6E">
      <w:pPr>
        <w:pStyle w:val="RCWSLText"/>
      </w:pPr>
    </w:p>
    <w:p w:rsidR="00104538" w:rsidP="0074658F" w:rsidRDefault="00104538" w14:paraId="558528C4" w14:textId="73E879EA">
      <w:pPr>
        <w:pStyle w:val="RCWSLText"/>
      </w:pPr>
      <w:r>
        <w:lastRenderedPageBreak/>
        <w:tab/>
        <w:t>Renumber the remaining subsections consecutively and correct any internal references accordingly.</w:t>
      </w:r>
    </w:p>
    <w:p w:rsidR="00292540" w:rsidP="0074658F" w:rsidRDefault="00292540" w14:paraId="23E989F1" w14:textId="515DA71C">
      <w:pPr>
        <w:pStyle w:val="RCWSLText"/>
      </w:pPr>
    </w:p>
    <w:p w:rsidR="00292540" w:rsidP="0074658F" w:rsidRDefault="00292540" w14:paraId="10E0BEBB" w14:textId="3E2E7B5A">
      <w:pPr>
        <w:pStyle w:val="RCWSLText"/>
      </w:pPr>
      <w:r>
        <w:tab/>
        <w:t>On page 4, line 10 of the striking amendment, after "necessary" insert "and available"</w:t>
      </w:r>
    </w:p>
    <w:p w:rsidR="00292540" w:rsidP="0074658F" w:rsidRDefault="00292540" w14:paraId="183F028A" w14:textId="03B9D72B">
      <w:pPr>
        <w:pStyle w:val="RCWSLText"/>
      </w:pPr>
    </w:p>
    <w:p w:rsidR="00292540" w:rsidP="0074658F" w:rsidRDefault="00292540" w14:paraId="0B804BCA" w14:textId="29B43E92">
      <w:pPr>
        <w:pStyle w:val="RCWSLText"/>
      </w:pPr>
      <w:r>
        <w:tab/>
        <w:t>On page 4, line 15 of the striking amendment, after "proceeding" insert "based upon the rules of evidence"</w:t>
      </w:r>
    </w:p>
    <w:p w:rsidR="00104538" w:rsidP="0074658F" w:rsidRDefault="00104538" w14:paraId="02D137AA" w14:textId="4EBBD60F">
      <w:pPr>
        <w:pStyle w:val="RCWSLText"/>
      </w:pPr>
    </w:p>
    <w:p w:rsidRPr="0074658F" w:rsidR="00292540" w:rsidP="0074658F" w:rsidRDefault="00104538" w14:paraId="583E2835" w14:textId="2A1A1247">
      <w:pPr>
        <w:pStyle w:val="RCWSLText"/>
      </w:pPr>
      <w:r>
        <w:tab/>
        <w:t>On page 4, line 23 of the striking amendment, after "Having" strike everything through "muffler" on line 25 and insert "taillights, headlights, or brake lights out at nighttime; a shattered windshield impairing the operator's ability to see; or a dragging muffler or other vehicle parts"</w:t>
      </w:r>
    </w:p>
    <w:p w:rsidR="00DF5D0E" w:rsidP="0084273C" w:rsidRDefault="00DF5D0E" w14:paraId="4CADF921" w14:textId="2F2C0D40">
      <w:pPr>
        <w:suppressLineNumbers/>
        <w:rPr>
          <w:spacing w:val="-3"/>
        </w:rPr>
      </w:pPr>
    </w:p>
    <w:p w:rsidRPr="0084273C" w:rsidR="00104538" w:rsidP="0084273C" w:rsidRDefault="00104538" w14:paraId="48051017" w14:textId="54794CB3">
      <w:pPr>
        <w:suppressLineNumbers/>
        <w:rPr>
          <w:spacing w:val="-3"/>
        </w:rPr>
      </w:pPr>
      <w:r>
        <w:rPr>
          <w:spacing w:val="-3"/>
        </w:rPr>
        <w:tab/>
        <w:t>Correct the title.</w:t>
      </w:r>
    </w:p>
    <w:permEnd w:id="1225940706"/>
    <w:p w:rsidR="00ED2EEB" w:rsidP="0084273C" w:rsidRDefault="00ED2EEB" w14:paraId="493B3FE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65347042" w:displacedByCustomXml="next"/>
      <w:sdt>
        <w:sdtPr>
          <w:rPr>
            <w:spacing w:val="0"/>
          </w:rPr>
          <w:alias w:val="Effect"/>
          <w:tag w:val="Effect"/>
          <w:id w:val="603001534"/>
          <w:placeholder>
            <w:docPart w:val="DefaultPlaceholder_1082065158"/>
          </w:placeholder>
        </w:sdtPr>
        <w:sdtEndPr/>
        <w:sdtContent>
          <w:tr w:rsidR="00D659AC" w:rsidTr="00C8108C" w14:paraId="55BF7AE3" w14:textId="77777777">
            <w:tc>
              <w:tcPr>
                <w:tcW w:w="540" w:type="dxa"/>
                <w:shd w:val="clear" w:color="auto" w:fill="FFFFFF" w:themeFill="background1"/>
              </w:tcPr>
              <w:p w:rsidR="00D659AC" w:rsidP="0084273C" w:rsidRDefault="00D659AC" w14:paraId="0110583E" w14:textId="77777777">
                <w:pPr>
                  <w:pStyle w:val="Effect"/>
                  <w:suppressLineNumbers/>
                  <w:shd w:val="clear" w:color="auto" w:fill="auto"/>
                  <w:ind w:left="0" w:firstLine="0"/>
                </w:pPr>
              </w:p>
            </w:tc>
            <w:tc>
              <w:tcPr>
                <w:tcW w:w="9874" w:type="dxa"/>
                <w:shd w:val="clear" w:color="auto" w:fill="FFFFFF" w:themeFill="background1"/>
              </w:tcPr>
              <w:p w:rsidR="002213C0" w:rsidP="0084273C" w:rsidRDefault="0096303F" w14:paraId="5C36F4EF" w14:textId="10D6035A">
                <w:pPr>
                  <w:pStyle w:val="Effect"/>
                  <w:suppressLineNumbers/>
                  <w:shd w:val="clear" w:color="auto" w:fill="auto"/>
                  <w:ind w:left="0" w:firstLine="0"/>
                </w:pPr>
                <w:r w:rsidRPr="0096303F">
                  <w:tab/>
                </w:r>
                <w:r w:rsidRPr="0096303F" w:rsidR="001C1B27">
                  <w:rPr>
                    <w:u w:val="single"/>
                  </w:rPr>
                  <w:t>EFFECT:</w:t>
                </w:r>
                <w:r w:rsidRPr="0096303F" w:rsidR="001C1B27">
                  <w:t> </w:t>
                </w:r>
                <w:r w:rsidR="00104538">
                  <w:t>Makes the following changes:</w:t>
                </w:r>
              </w:p>
              <w:p w:rsidR="002213C0" w:rsidP="0084273C" w:rsidRDefault="002213C0" w14:paraId="0806FAAA" w14:textId="1E607EF1">
                <w:pPr>
                  <w:pStyle w:val="Effect"/>
                  <w:suppressLineNumbers/>
                  <w:shd w:val="clear" w:color="auto" w:fill="auto"/>
                  <w:ind w:left="0" w:firstLine="0"/>
                </w:pPr>
                <w:r>
                  <w:t xml:space="preserve">(1) Removes language preventing officers from stopping or detaining vehicles for non-moving violations; </w:t>
                </w:r>
              </w:p>
              <w:p w:rsidR="002213C0" w:rsidP="0084273C" w:rsidRDefault="002213C0" w14:paraId="79696700" w14:textId="28DAED14">
                <w:pPr>
                  <w:pStyle w:val="Effect"/>
                  <w:suppressLineNumbers/>
                  <w:shd w:val="clear" w:color="auto" w:fill="auto"/>
                  <w:ind w:left="0" w:firstLine="0"/>
                </w:pPr>
                <w:r>
                  <w:t xml:space="preserve">(2) Permits officers to stop or detain vehicles violating </w:t>
                </w:r>
                <w:r w:rsidR="00F11588">
                  <w:t>improper use of a warning device</w:t>
                </w:r>
                <w:r>
                  <w:t xml:space="preserve"> or license plates that do not match the vehicle;</w:t>
                </w:r>
              </w:p>
              <w:p w:rsidR="002213C0" w:rsidP="0084273C" w:rsidRDefault="002213C0" w14:paraId="6C1DF937" w14:textId="3531FD40">
                <w:pPr>
                  <w:pStyle w:val="Effect"/>
                  <w:suppressLineNumbers/>
                  <w:shd w:val="clear" w:color="auto" w:fill="auto"/>
                  <w:ind w:left="0" w:firstLine="0"/>
                </w:pPr>
                <w:r>
                  <w:t>(3) Permits officers to stop or detain vehicles for most misdemeanor warrants;</w:t>
                </w:r>
              </w:p>
              <w:p w:rsidR="001C1B27" w:rsidP="0084273C" w:rsidRDefault="002213C0" w14:paraId="6B1600A3" w14:textId="645F469E">
                <w:pPr>
                  <w:pStyle w:val="Effect"/>
                  <w:suppressLineNumbers/>
                  <w:shd w:val="clear" w:color="auto" w:fill="auto"/>
                  <w:ind w:left="0" w:firstLine="0"/>
                </w:pPr>
                <w:r>
                  <w:t>(4)</w:t>
                </w:r>
                <w:r w:rsidRPr="0096303F" w:rsidR="001C1B27">
                  <w:t> </w:t>
                </w:r>
                <w:r>
                  <w:t xml:space="preserve">Removes </w:t>
                </w:r>
                <w:r w:rsidR="00C5656D">
                  <w:t xml:space="preserve">the </w:t>
                </w:r>
                <w:r>
                  <w:t xml:space="preserve">requirement that </w:t>
                </w:r>
                <w:r w:rsidR="00104538">
                  <w:t xml:space="preserve">an </w:t>
                </w:r>
                <w:r>
                  <w:t>officer log digitally or notify dispatch of the reason for the stop prior to contacting the vehicle driver;</w:t>
                </w:r>
              </w:p>
              <w:p w:rsidR="002213C0" w:rsidP="0084273C" w:rsidRDefault="002213C0" w14:paraId="2D8166A4" w14:textId="1AB8482A">
                <w:pPr>
                  <w:pStyle w:val="Effect"/>
                  <w:suppressLineNumbers/>
                  <w:shd w:val="clear" w:color="auto" w:fill="auto"/>
                  <w:ind w:left="0" w:firstLine="0"/>
                </w:pPr>
                <w:r>
                  <w:t xml:space="preserve">(5) </w:t>
                </w:r>
                <w:r w:rsidR="00292540">
                  <w:t xml:space="preserve">Permits </w:t>
                </w:r>
                <w:r w:rsidR="00104538">
                  <w:t xml:space="preserve">an </w:t>
                </w:r>
                <w:r w:rsidR="00292540">
                  <w:t xml:space="preserve">officer to question </w:t>
                </w:r>
                <w:r w:rsidR="00104538">
                  <w:t xml:space="preserve">the </w:t>
                </w:r>
                <w:r w:rsidR="00292540">
                  <w:t xml:space="preserve">passengers or </w:t>
                </w:r>
                <w:r w:rsidR="00104538">
                  <w:t xml:space="preserve">the </w:t>
                </w:r>
                <w:r w:rsidR="00292540">
                  <w:t xml:space="preserve">operator of </w:t>
                </w:r>
                <w:r w:rsidR="00104538">
                  <w:t xml:space="preserve">a </w:t>
                </w:r>
                <w:r w:rsidR="00292540">
                  <w:t>vehicle when the officer detects evidence of an independent criminal offense;</w:t>
                </w:r>
              </w:p>
              <w:p w:rsidR="00292540" w:rsidP="0084273C" w:rsidRDefault="00292540" w14:paraId="61B15EA3" w14:textId="2696BB9A">
                <w:pPr>
                  <w:pStyle w:val="Effect"/>
                  <w:suppressLineNumbers/>
                  <w:shd w:val="clear" w:color="auto" w:fill="auto"/>
                  <w:ind w:left="0" w:firstLine="0"/>
                </w:pPr>
                <w:r>
                  <w:t xml:space="preserve">(6) Requires </w:t>
                </w:r>
                <w:r w:rsidR="00C5656D">
                  <w:t xml:space="preserve">the </w:t>
                </w:r>
                <w:r>
                  <w:t xml:space="preserve">use of an interpreter only when </w:t>
                </w:r>
                <w:r w:rsidR="00104538">
                  <w:t xml:space="preserve">an </w:t>
                </w:r>
                <w:r>
                  <w:t>interpreter is available at the time of the stop or detention;</w:t>
                </w:r>
              </w:p>
              <w:p w:rsidR="00292540" w:rsidP="0084273C" w:rsidRDefault="00292540" w14:paraId="59604858" w14:textId="302949FA">
                <w:pPr>
                  <w:pStyle w:val="Effect"/>
                  <w:suppressLineNumbers/>
                  <w:shd w:val="clear" w:color="auto" w:fill="auto"/>
                  <w:ind w:left="0" w:firstLine="0"/>
                </w:pPr>
                <w:r>
                  <w:t xml:space="preserve">(7) Removes </w:t>
                </w:r>
                <w:r w:rsidR="00C5656D">
                  <w:t xml:space="preserve">the </w:t>
                </w:r>
                <w:r>
                  <w:t xml:space="preserve">prohibition on request for consent searches when </w:t>
                </w:r>
                <w:r w:rsidR="00104538">
                  <w:t xml:space="preserve">an </w:t>
                </w:r>
                <w:r>
                  <w:t>officer detains or stops a vehicle for a moving violation that is an infraction or simple misdemeanor;</w:t>
                </w:r>
              </w:p>
              <w:p w:rsidR="00292540" w:rsidP="0084273C" w:rsidRDefault="00292540" w14:paraId="5EC374E7" w14:textId="707B8C32">
                <w:pPr>
                  <w:pStyle w:val="Effect"/>
                  <w:suppressLineNumbers/>
                  <w:shd w:val="clear" w:color="auto" w:fill="auto"/>
                  <w:ind w:left="0" w:firstLine="0"/>
                </w:pPr>
                <w:r>
                  <w:t>(8) Applies evidentiary rules to evidence recovered during a stop, detention, or search</w:t>
                </w:r>
                <w:r w:rsidR="00104538">
                  <w:t>; and</w:t>
                </w:r>
              </w:p>
              <w:p w:rsidR="00104538" w:rsidP="0084273C" w:rsidRDefault="00104538" w14:paraId="6055C856" w14:textId="5897413C">
                <w:pPr>
                  <w:pStyle w:val="Effect"/>
                  <w:suppressLineNumbers/>
                  <w:shd w:val="clear" w:color="auto" w:fill="auto"/>
                  <w:ind w:left="0" w:firstLine="0"/>
                </w:pPr>
                <w:r>
                  <w:t xml:space="preserve">(9) Defines an "immediate, serious threat to safety" as any headlight, taillight, or brake light out at nightime or dragging of any vehicle parts. </w:t>
                </w:r>
              </w:p>
              <w:p w:rsidRPr="0096303F" w:rsidR="00292540" w:rsidP="0084273C" w:rsidRDefault="00292540" w14:paraId="0D138CEA" w14:textId="77777777">
                <w:pPr>
                  <w:pStyle w:val="Effect"/>
                  <w:suppressLineNumbers/>
                  <w:shd w:val="clear" w:color="auto" w:fill="auto"/>
                  <w:ind w:left="0" w:firstLine="0"/>
                </w:pPr>
              </w:p>
              <w:p w:rsidRPr="007D1589" w:rsidR="001B4E53" w:rsidP="0084273C" w:rsidRDefault="001B4E53" w14:paraId="46235D4F" w14:textId="77777777">
                <w:pPr>
                  <w:pStyle w:val="ListBullet"/>
                  <w:numPr>
                    <w:ilvl w:val="0"/>
                    <w:numId w:val="0"/>
                  </w:numPr>
                  <w:suppressLineNumbers/>
                </w:pPr>
              </w:p>
            </w:tc>
          </w:tr>
        </w:sdtContent>
      </w:sdt>
      <w:permEnd w:id="965347042"/>
    </w:tbl>
    <w:p w:rsidR="00DF5D0E" w:rsidP="0084273C" w:rsidRDefault="00DF5D0E" w14:paraId="2DDA327A" w14:textId="77777777">
      <w:pPr>
        <w:pStyle w:val="BillEnd"/>
        <w:suppressLineNumbers/>
      </w:pPr>
    </w:p>
    <w:p w:rsidR="00DF5D0E" w:rsidP="0084273C" w:rsidRDefault="00DE256E" w14:paraId="26CF4E42" w14:textId="77777777">
      <w:pPr>
        <w:pStyle w:val="BillEnd"/>
        <w:suppressLineNumbers/>
      </w:pPr>
      <w:r>
        <w:rPr>
          <w:b/>
        </w:rPr>
        <w:t>--- END ---</w:t>
      </w:r>
    </w:p>
    <w:p w:rsidR="00DF5D0E" w:rsidP="0084273C" w:rsidRDefault="00AB682C" w14:paraId="79FA0EF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D4FC" w14:textId="77777777" w:rsidR="0084273C" w:rsidRDefault="0084273C" w:rsidP="00DF5D0E">
      <w:r>
        <w:separator/>
      </w:r>
    </w:p>
  </w:endnote>
  <w:endnote w:type="continuationSeparator" w:id="0">
    <w:p w14:paraId="2330FA2A" w14:textId="77777777" w:rsidR="0084273C" w:rsidRDefault="0084273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6BDA" w:rsidRDefault="00DE6BDA" w14:paraId="7680B0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95138" w14:paraId="0DE73D15" w14:textId="351E39E5">
    <w:pPr>
      <w:pStyle w:val="AmendDraftFooter"/>
    </w:pPr>
    <w:r>
      <w:fldChar w:fldCharType="begin"/>
    </w:r>
    <w:r>
      <w:instrText xml:space="preserve"> TITLE   \* MERGEFORMAT </w:instrText>
    </w:r>
    <w:r>
      <w:fldChar w:fldCharType="separate"/>
    </w:r>
    <w:r w:rsidR="000F08E2">
      <w:t>1513-S AMH CHEN WEHL 171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95138" w14:paraId="61DB7C78" w14:textId="23304392">
    <w:pPr>
      <w:pStyle w:val="AmendDraftFooter"/>
    </w:pPr>
    <w:r>
      <w:fldChar w:fldCharType="begin"/>
    </w:r>
    <w:r>
      <w:instrText xml:space="preserve"> TITLE   \* MERGEFORMAT </w:instrText>
    </w:r>
    <w:r>
      <w:fldChar w:fldCharType="separate"/>
    </w:r>
    <w:r w:rsidR="000F08E2">
      <w:t>1513-S AMH CHEN WEHL 171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8628" w14:textId="77777777" w:rsidR="0084273C" w:rsidRDefault="0084273C" w:rsidP="00DF5D0E">
      <w:r>
        <w:separator/>
      </w:r>
    </w:p>
  </w:footnote>
  <w:footnote w:type="continuationSeparator" w:id="0">
    <w:p w14:paraId="0D874E3C" w14:textId="77777777" w:rsidR="0084273C" w:rsidRDefault="0084273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7534" w14:textId="77777777" w:rsidR="00DE6BDA" w:rsidRDefault="00DE6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1AF6" w14:textId="77777777" w:rsidR="001B4E53" w:rsidRDefault="007049E4">
    <w:r>
      <w:rPr>
        <w:noProof/>
      </w:rPr>
      <mc:AlternateContent>
        <mc:Choice Requires="wps">
          <w:drawing>
            <wp:anchor distT="0" distB="0" distL="114300" distR="114300" simplePos="0" relativeHeight="251657216" behindDoc="0" locked="0" layoutInCell="1" allowOverlap="1" wp14:anchorId="2C459F6C" wp14:editId="0601BE9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5AB7A" w14:textId="77777777" w:rsidR="001B4E53" w:rsidRDefault="001B4E53">
                          <w:pPr>
                            <w:pStyle w:val="RCWSLText"/>
                            <w:jc w:val="right"/>
                          </w:pPr>
                          <w:r>
                            <w:t>1</w:t>
                          </w:r>
                        </w:p>
                        <w:p w14:paraId="6BB020CA" w14:textId="77777777" w:rsidR="001B4E53" w:rsidRDefault="001B4E53">
                          <w:pPr>
                            <w:pStyle w:val="RCWSLText"/>
                            <w:jc w:val="right"/>
                          </w:pPr>
                          <w:r>
                            <w:t>2</w:t>
                          </w:r>
                        </w:p>
                        <w:p w14:paraId="5EE6CB6F" w14:textId="77777777" w:rsidR="001B4E53" w:rsidRDefault="001B4E53">
                          <w:pPr>
                            <w:pStyle w:val="RCWSLText"/>
                            <w:jc w:val="right"/>
                          </w:pPr>
                          <w:r>
                            <w:t>3</w:t>
                          </w:r>
                        </w:p>
                        <w:p w14:paraId="57174A73" w14:textId="77777777" w:rsidR="001B4E53" w:rsidRDefault="001B4E53">
                          <w:pPr>
                            <w:pStyle w:val="RCWSLText"/>
                            <w:jc w:val="right"/>
                          </w:pPr>
                          <w:r>
                            <w:t>4</w:t>
                          </w:r>
                        </w:p>
                        <w:p w14:paraId="338FF18C" w14:textId="77777777" w:rsidR="001B4E53" w:rsidRDefault="001B4E53">
                          <w:pPr>
                            <w:pStyle w:val="RCWSLText"/>
                            <w:jc w:val="right"/>
                          </w:pPr>
                          <w:r>
                            <w:t>5</w:t>
                          </w:r>
                        </w:p>
                        <w:p w14:paraId="3432648C" w14:textId="77777777" w:rsidR="001B4E53" w:rsidRDefault="001B4E53">
                          <w:pPr>
                            <w:pStyle w:val="RCWSLText"/>
                            <w:jc w:val="right"/>
                          </w:pPr>
                          <w:r>
                            <w:t>6</w:t>
                          </w:r>
                        </w:p>
                        <w:p w14:paraId="0C481CCA" w14:textId="77777777" w:rsidR="001B4E53" w:rsidRDefault="001B4E53">
                          <w:pPr>
                            <w:pStyle w:val="RCWSLText"/>
                            <w:jc w:val="right"/>
                          </w:pPr>
                          <w:r>
                            <w:t>7</w:t>
                          </w:r>
                        </w:p>
                        <w:p w14:paraId="45852143" w14:textId="77777777" w:rsidR="001B4E53" w:rsidRDefault="001B4E53">
                          <w:pPr>
                            <w:pStyle w:val="RCWSLText"/>
                            <w:jc w:val="right"/>
                          </w:pPr>
                          <w:r>
                            <w:t>8</w:t>
                          </w:r>
                        </w:p>
                        <w:p w14:paraId="1F59E3CE" w14:textId="77777777" w:rsidR="001B4E53" w:rsidRDefault="001B4E53">
                          <w:pPr>
                            <w:pStyle w:val="RCWSLText"/>
                            <w:jc w:val="right"/>
                          </w:pPr>
                          <w:r>
                            <w:t>9</w:t>
                          </w:r>
                        </w:p>
                        <w:p w14:paraId="56850EDB" w14:textId="77777777" w:rsidR="001B4E53" w:rsidRDefault="001B4E53">
                          <w:pPr>
                            <w:pStyle w:val="RCWSLText"/>
                            <w:jc w:val="right"/>
                          </w:pPr>
                          <w:r>
                            <w:t>10</w:t>
                          </w:r>
                        </w:p>
                        <w:p w14:paraId="4997CA2A" w14:textId="77777777" w:rsidR="001B4E53" w:rsidRDefault="001B4E53">
                          <w:pPr>
                            <w:pStyle w:val="RCWSLText"/>
                            <w:jc w:val="right"/>
                          </w:pPr>
                          <w:r>
                            <w:t>11</w:t>
                          </w:r>
                        </w:p>
                        <w:p w14:paraId="5F338898" w14:textId="77777777" w:rsidR="001B4E53" w:rsidRDefault="001B4E53">
                          <w:pPr>
                            <w:pStyle w:val="RCWSLText"/>
                            <w:jc w:val="right"/>
                          </w:pPr>
                          <w:r>
                            <w:t>12</w:t>
                          </w:r>
                        </w:p>
                        <w:p w14:paraId="570C192B" w14:textId="77777777" w:rsidR="001B4E53" w:rsidRDefault="001B4E53">
                          <w:pPr>
                            <w:pStyle w:val="RCWSLText"/>
                            <w:jc w:val="right"/>
                          </w:pPr>
                          <w:r>
                            <w:t>13</w:t>
                          </w:r>
                        </w:p>
                        <w:p w14:paraId="062E5A52" w14:textId="77777777" w:rsidR="001B4E53" w:rsidRDefault="001B4E53">
                          <w:pPr>
                            <w:pStyle w:val="RCWSLText"/>
                            <w:jc w:val="right"/>
                          </w:pPr>
                          <w:r>
                            <w:t>14</w:t>
                          </w:r>
                        </w:p>
                        <w:p w14:paraId="3B4BAB25" w14:textId="77777777" w:rsidR="001B4E53" w:rsidRDefault="001B4E53">
                          <w:pPr>
                            <w:pStyle w:val="RCWSLText"/>
                            <w:jc w:val="right"/>
                          </w:pPr>
                          <w:r>
                            <w:t>15</w:t>
                          </w:r>
                        </w:p>
                        <w:p w14:paraId="60F17C7C" w14:textId="77777777" w:rsidR="001B4E53" w:rsidRDefault="001B4E53">
                          <w:pPr>
                            <w:pStyle w:val="RCWSLText"/>
                            <w:jc w:val="right"/>
                          </w:pPr>
                          <w:r>
                            <w:t>16</w:t>
                          </w:r>
                        </w:p>
                        <w:p w14:paraId="2B419D48" w14:textId="77777777" w:rsidR="001B4E53" w:rsidRDefault="001B4E53">
                          <w:pPr>
                            <w:pStyle w:val="RCWSLText"/>
                            <w:jc w:val="right"/>
                          </w:pPr>
                          <w:r>
                            <w:t>17</w:t>
                          </w:r>
                        </w:p>
                        <w:p w14:paraId="0F3B8CC8" w14:textId="77777777" w:rsidR="001B4E53" w:rsidRDefault="001B4E53">
                          <w:pPr>
                            <w:pStyle w:val="RCWSLText"/>
                            <w:jc w:val="right"/>
                          </w:pPr>
                          <w:r>
                            <w:t>18</w:t>
                          </w:r>
                        </w:p>
                        <w:p w14:paraId="7A947BEA" w14:textId="77777777" w:rsidR="001B4E53" w:rsidRDefault="001B4E53">
                          <w:pPr>
                            <w:pStyle w:val="RCWSLText"/>
                            <w:jc w:val="right"/>
                          </w:pPr>
                          <w:r>
                            <w:t>19</w:t>
                          </w:r>
                        </w:p>
                        <w:p w14:paraId="2D62C71B" w14:textId="77777777" w:rsidR="001B4E53" w:rsidRDefault="001B4E53">
                          <w:pPr>
                            <w:pStyle w:val="RCWSLText"/>
                            <w:jc w:val="right"/>
                          </w:pPr>
                          <w:r>
                            <w:t>20</w:t>
                          </w:r>
                        </w:p>
                        <w:p w14:paraId="417D1D77" w14:textId="77777777" w:rsidR="001B4E53" w:rsidRDefault="001B4E53">
                          <w:pPr>
                            <w:pStyle w:val="RCWSLText"/>
                            <w:jc w:val="right"/>
                          </w:pPr>
                          <w:r>
                            <w:t>21</w:t>
                          </w:r>
                        </w:p>
                        <w:p w14:paraId="77E04315" w14:textId="77777777" w:rsidR="001B4E53" w:rsidRDefault="001B4E53">
                          <w:pPr>
                            <w:pStyle w:val="RCWSLText"/>
                            <w:jc w:val="right"/>
                          </w:pPr>
                          <w:r>
                            <w:t>22</w:t>
                          </w:r>
                        </w:p>
                        <w:p w14:paraId="717A6933" w14:textId="77777777" w:rsidR="001B4E53" w:rsidRDefault="001B4E53">
                          <w:pPr>
                            <w:pStyle w:val="RCWSLText"/>
                            <w:jc w:val="right"/>
                          </w:pPr>
                          <w:r>
                            <w:t>23</w:t>
                          </w:r>
                        </w:p>
                        <w:p w14:paraId="0022AB03" w14:textId="77777777" w:rsidR="001B4E53" w:rsidRDefault="001B4E53">
                          <w:pPr>
                            <w:pStyle w:val="RCWSLText"/>
                            <w:jc w:val="right"/>
                          </w:pPr>
                          <w:r>
                            <w:t>24</w:t>
                          </w:r>
                        </w:p>
                        <w:p w14:paraId="4D0751B4" w14:textId="77777777" w:rsidR="001B4E53" w:rsidRDefault="001B4E53">
                          <w:pPr>
                            <w:pStyle w:val="RCWSLText"/>
                            <w:jc w:val="right"/>
                          </w:pPr>
                          <w:r>
                            <w:t>25</w:t>
                          </w:r>
                        </w:p>
                        <w:p w14:paraId="2CD64866" w14:textId="77777777" w:rsidR="001B4E53" w:rsidRDefault="001B4E53">
                          <w:pPr>
                            <w:pStyle w:val="RCWSLText"/>
                            <w:jc w:val="right"/>
                          </w:pPr>
                          <w:r>
                            <w:t>26</w:t>
                          </w:r>
                        </w:p>
                        <w:p w14:paraId="33A44965" w14:textId="77777777" w:rsidR="001B4E53" w:rsidRDefault="001B4E53">
                          <w:pPr>
                            <w:pStyle w:val="RCWSLText"/>
                            <w:jc w:val="right"/>
                          </w:pPr>
                          <w:r>
                            <w:t>27</w:t>
                          </w:r>
                        </w:p>
                        <w:p w14:paraId="40A08773" w14:textId="77777777" w:rsidR="001B4E53" w:rsidRDefault="001B4E53">
                          <w:pPr>
                            <w:pStyle w:val="RCWSLText"/>
                            <w:jc w:val="right"/>
                          </w:pPr>
                          <w:r>
                            <w:t>28</w:t>
                          </w:r>
                        </w:p>
                        <w:p w14:paraId="697925DC" w14:textId="77777777" w:rsidR="001B4E53" w:rsidRDefault="001B4E53">
                          <w:pPr>
                            <w:pStyle w:val="RCWSLText"/>
                            <w:jc w:val="right"/>
                          </w:pPr>
                          <w:r>
                            <w:t>29</w:t>
                          </w:r>
                        </w:p>
                        <w:p w14:paraId="67AE5604" w14:textId="77777777" w:rsidR="001B4E53" w:rsidRDefault="001B4E53">
                          <w:pPr>
                            <w:pStyle w:val="RCWSLText"/>
                            <w:jc w:val="right"/>
                          </w:pPr>
                          <w:r>
                            <w:t>30</w:t>
                          </w:r>
                        </w:p>
                        <w:p w14:paraId="2626C347" w14:textId="77777777" w:rsidR="001B4E53" w:rsidRDefault="001B4E53">
                          <w:pPr>
                            <w:pStyle w:val="RCWSLText"/>
                            <w:jc w:val="right"/>
                          </w:pPr>
                          <w:r>
                            <w:t>31</w:t>
                          </w:r>
                        </w:p>
                        <w:p w14:paraId="381E3CE1" w14:textId="77777777" w:rsidR="001B4E53" w:rsidRDefault="001B4E53">
                          <w:pPr>
                            <w:pStyle w:val="RCWSLText"/>
                            <w:jc w:val="right"/>
                          </w:pPr>
                          <w:r>
                            <w:t>32</w:t>
                          </w:r>
                        </w:p>
                        <w:p w14:paraId="7B126584" w14:textId="77777777" w:rsidR="001B4E53" w:rsidRDefault="001B4E53">
                          <w:pPr>
                            <w:pStyle w:val="RCWSLText"/>
                            <w:jc w:val="right"/>
                          </w:pPr>
                          <w:r>
                            <w:t>33</w:t>
                          </w:r>
                        </w:p>
                        <w:p w14:paraId="0BCD7AB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459F6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1A5AB7A" w14:textId="77777777" w:rsidR="001B4E53" w:rsidRDefault="001B4E53">
                    <w:pPr>
                      <w:pStyle w:val="RCWSLText"/>
                      <w:jc w:val="right"/>
                    </w:pPr>
                    <w:r>
                      <w:t>1</w:t>
                    </w:r>
                  </w:p>
                  <w:p w14:paraId="6BB020CA" w14:textId="77777777" w:rsidR="001B4E53" w:rsidRDefault="001B4E53">
                    <w:pPr>
                      <w:pStyle w:val="RCWSLText"/>
                      <w:jc w:val="right"/>
                    </w:pPr>
                    <w:r>
                      <w:t>2</w:t>
                    </w:r>
                  </w:p>
                  <w:p w14:paraId="5EE6CB6F" w14:textId="77777777" w:rsidR="001B4E53" w:rsidRDefault="001B4E53">
                    <w:pPr>
                      <w:pStyle w:val="RCWSLText"/>
                      <w:jc w:val="right"/>
                    </w:pPr>
                    <w:r>
                      <w:t>3</w:t>
                    </w:r>
                  </w:p>
                  <w:p w14:paraId="57174A73" w14:textId="77777777" w:rsidR="001B4E53" w:rsidRDefault="001B4E53">
                    <w:pPr>
                      <w:pStyle w:val="RCWSLText"/>
                      <w:jc w:val="right"/>
                    </w:pPr>
                    <w:r>
                      <w:t>4</w:t>
                    </w:r>
                  </w:p>
                  <w:p w14:paraId="338FF18C" w14:textId="77777777" w:rsidR="001B4E53" w:rsidRDefault="001B4E53">
                    <w:pPr>
                      <w:pStyle w:val="RCWSLText"/>
                      <w:jc w:val="right"/>
                    </w:pPr>
                    <w:r>
                      <w:t>5</w:t>
                    </w:r>
                  </w:p>
                  <w:p w14:paraId="3432648C" w14:textId="77777777" w:rsidR="001B4E53" w:rsidRDefault="001B4E53">
                    <w:pPr>
                      <w:pStyle w:val="RCWSLText"/>
                      <w:jc w:val="right"/>
                    </w:pPr>
                    <w:r>
                      <w:t>6</w:t>
                    </w:r>
                  </w:p>
                  <w:p w14:paraId="0C481CCA" w14:textId="77777777" w:rsidR="001B4E53" w:rsidRDefault="001B4E53">
                    <w:pPr>
                      <w:pStyle w:val="RCWSLText"/>
                      <w:jc w:val="right"/>
                    </w:pPr>
                    <w:r>
                      <w:t>7</w:t>
                    </w:r>
                  </w:p>
                  <w:p w14:paraId="45852143" w14:textId="77777777" w:rsidR="001B4E53" w:rsidRDefault="001B4E53">
                    <w:pPr>
                      <w:pStyle w:val="RCWSLText"/>
                      <w:jc w:val="right"/>
                    </w:pPr>
                    <w:r>
                      <w:t>8</w:t>
                    </w:r>
                  </w:p>
                  <w:p w14:paraId="1F59E3CE" w14:textId="77777777" w:rsidR="001B4E53" w:rsidRDefault="001B4E53">
                    <w:pPr>
                      <w:pStyle w:val="RCWSLText"/>
                      <w:jc w:val="right"/>
                    </w:pPr>
                    <w:r>
                      <w:t>9</w:t>
                    </w:r>
                  </w:p>
                  <w:p w14:paraId="56850EDB" w14:textId="77777777" w:rsidR="001B4E53" w:rsidRDefault="001B4E53">
                    <w:pPr>
                      <w:pStyle w:val="RCWSLText"/>
                      <w:jc w:val="right"/>
                    </w:pPr>
                    <w:r>
                      <w:t>10</w:t>
                    </w:r>
                  </w:p>
                  <w:p w14:paraId="4997CA2A" w14:textId="77777777" w:rsidR="001B4E53" w:rsidRDefault="001B4E53">
                    <w:pPr>
                      <w:pStyle w:val="RCWSLText"/>
                      <w:jc w:val="right"/>
                    </w:pPr>
                    <w:r>
                      <w:t>11</w:t>
                    </w:r>
                  </w:p>
                  <w:p w14:paraId="5F338898" w14:textId="77777777" w:rsidR="001B4E53" w:rsidRDefault="001B4E53">
                    <w:pPr>
                      <w:pStyle w:val="RCWSLText"/>
                      <w:jc w:val="right"/>
                    </w:pPr>
                    <w:r>
                      <w:t>12</w:t>
                    </w:r>
                  </w:p>
                  <w:p w14:paraId="570C192B" w14:textId="77777777" w:rsidR="001B4E53" w:rsidRDefault="001B4E53">
                    <w:pPr>
                      <w:pStyle w:val="RCWSLText"/>
                      <w:jc w:val="right"/>
                    </w:pPr>
                    <w:r>
                      <w:t>13</w:t>
                    </w:r>
                  </w:p>
                  <w:p w14:paraId="062E5A52" w14:textId="77777777" w:rsidR="001B4E53" w:rsidRDefault="001B4E53">
                    <w:pPr>
                      <w:pStyle w:val="RCWSLText"/>
                      <w:jc w:val="right"/>
                    </w:pPr>
                    <w:r>
                      <w:t>14</w:t>
                    </w:r>
                  </w:p>
                  <w:p w14:paraId="3B4BAB25" w14:textId="77777777" w:rsidR="001B4E53" w:rsidRDefault="001B4E53">
                    <w:pPr>
                      <w:pStyle w:val="RCWSLText"/>
                      <w:jc w:val="right"/>
                    </w:pPr>
                    <w:r>
                      <w:t>15</w:t>
                    </w:r>
                  </w:p>
                  <w:p w14:paraId="60F17C7C" w14:textId="77777777" w:rsidR="001B4E53" w:rsidRDefault="001B4E53">
                    <w:pPr>
                      <w:pStyle w:val="RCWSLText"/>
                      <w:jc w:val="right"/>
                    </w:pPr>
                    <w:r>
                      <w:t>16</w:t>
                    </w:r>
                  </w:p>
                  <w:p w14:paraId="2B419D48" w14:textId="77777777" w:rsidR="001B4E53" w:rsidRDefault="001B4E53">
                    <w:pPr>
                      <w:pStyle w:val="RCWSLText"/>
                      <w:jc w:val="right"/>
                    </w:pPr>
                    <w:r>
                      <w:t>17</w:t>
                    </w:r>
                  </w:p>
                  <w:p w14:paraId="0F3B8CC8" w14:textId="77777777" w:rsidR="001B4E53" w:rsidRDefault="001B4E53">
                    <w:pPr>
                      <w:pStyle w:val="RCWSLText"/>
                      <w:jc w:val="right"/>
                    </w:pPr>
                    <w:r>
                      <w:t>18</w:t>
                    </w:r>
                  </w:p>
                  <w:p w14:paraId="7A947BEA" w14:textId="77777777" w:rsidR="001B4E53" w:rsidRDefault="001B4E53">
                    <w:pPr>
                      <w:pStyle w:val="RCWSLText"/>
                      <w:jc w:val="right"/>
                    </w:pPr>
                    <w:r>
                      <w:t>19</w:t>
                    </w:r>
                  </w:p>
                  <w:p w14:paraId="2D62C71B" w14:textId="77777777" w:rsidR="001B4E53" w:rsidRDefault="001B4E53">
                    <w:pPr>
                      <w:pStyle w:val="RCWSLText"/>
                      <w:jc w:val="right"/>
                    </w:pPr>
                    <w:r>
                      <w:t>20</w:t>
                    </w:r>
                  </w:p>
                  <w:p w14:paraId="417D1D77" w14:textId="77777777" w:rsidR="001B4E53" w:rsidRDefault="001B4E53">
                    <w:pPr>
                      <w:pStyle w:val="RCWSLText"/>
                      <w:jc w:val="right"/>
                    </w:pPr>
                    <w:r>
                      <w:t>21</w:t>
                    </w:r>
                  </w:p>
                  <w:p w14:paraId="77E04315" w14:textId="77777777" w:rsidR="001B4E53" w:rsidRDefault="001B4E53">
                    <w:pPr>
                      <w:pStyle w:val="RCWSLText"/>
                      <w:jc w:val="right"/>
                    </w:pPr>
                    <w:r>
                      <w:t>22</w:t>
                    </w:r>
                  </w:p>
                  <w:p w14:paraId="717A6933" w14:textId="77777777" w:rsidR="001B4E53" w:rsidRDefault="001B4E53">
                    <w:pPr>
                      <w:pStyle w:val="RCWSLText"/>
                      <w:jc w:val="right"/>
                    </w:pPr>
                    <w:r>
                      <w:t>23</w:t>
                    </w:r>
                  </w:p>
                  <w:p w14:paraId="0022AB03" w14:textId="77777777" w:rsidR="001B4E53" w:rsidRDefault="001B4E53">
                    <w:pPr>
                      <w:pStyle w:val="RCWSLText"/>
                      <w:jc w:val="right"/>
                    </w:pPr>
                    <w:r>
                      <w:t>24</w:t>
                    </w:r>
                  </w:p>
                  <w:p w14:paraId="4D0751B4" w14:textId="77777777" w:rsidR="001B4E53" w:rsidRDefault="001B4E53">
                    <w:pPr>
                      <w:pStyle w:val="RCWSLText"/>
                      <w:jc w:val="right"/>
                    </w:pPr>
                    <w:r>
                      <w:t>25</w:t>
                    </w:r>
                  </w:p>
                  <w:p w14:paraId="2CD64866" w14:textId="77777777" w:rsidR="001B4E53" w:rsidRDefault="001B4E53">
                    <w:pPr>
                      <w:pStyle w:val="RCWSLText"/>
                      <w:jc w:val="right"/>
                    </w:pPr>
                    <w:r>
                      <w:t>26</w:t>
                    </w:r>
                  </w:p>
                  <w:p w14:paraId="33A44965" w14:textId="77777777" w:rsidR="001B4E53" w:rsidRDefault="001B4E53">
                    <w:pPr>
                      <w:pStyle w:val="RCWSLText"/>
                      <w:jc w:val="right"/>
                    </w:pPr>
                    <w:r>
                      <w:t>27</w:t>
                    </w:r>
                  </w:p>
                  <w:p w14:paraId="40A08773" w14:textId="77777777" w:rsidR="001B4E53" w:rsidRDefault="001B4E53">
                    <w:pPr>
                      <w:pStyle w:val="RCWSLText"/>
                      <w:jc w:val="right"/>
                    </w:pPr>
                    <w:r>
                      <w:t>28</w:t>
                    </w:r>
                  </w:p>
                  <w:p w14:paraId="697925DC" w14:textId="77777777" w:rsidR="001B4E53" w:rsidRDefault="001B4E53">
                    <w:pPr>
                      <w:pStyle w:val="RCWSLText"/>
                      <w:jc w:val="right"/>
                    </w:pPr>
                    <w:r>
                      <w:t>29</w:t>
                    </w:r>
                  </w:p>
                  <w:p w14:paraId="67AE5604" w14:textId="77777777" w:rsidR="001B4E53" w:rsidRDefault="001B4E53">
                    <w:pPr>
                      <w:pStyle w:val="RCWSLText"/>
                      <w:jc w:val="right"/>
                    </w:pPr>
                    <w:r>
                      <w:t>30</w:t>
                    </w:r>
                  </w:p>
                  <w:p w14:paraId="2626C347" w14:textId="77777777" w:rsidR="001B4E53" w:rsidRDefault="001B4E53">
                    <w:pPr>
                      <w:pStyle w:val="RCWSLText"/>
                      <w:jc w:val="right"/>
                    </w:pPr>
                    <w:r>
                      <w:t>31</w:t>
                    </w:r>
                  </w:p>
                  <w:p w14:paraId="381E3CE1" w14:textId="77777777" w:rsidR="001B4E53" w:rsidRDefault="001B4E53">
                    <w:pPr>
                      <w:pStyle w:val="RCWSLText"/>
                      <w:jc w:val="right"/>
                    </w:pPr>
                    <w:r>
                      <w:t>32</w:t>
                    </w:r>
                  </w:p>
                  <w:p w14:paraId="7B126584" w14:textId="77777777" w:rsidR="001B4E53" w:rsidRDefault="001B4E53">
                    <w:pPr>
                      <w:pStyle w:val="RCWSLText"/>
                      <w:jc w:val="right"/>
                    </w:pPr>
                    <w:r>
                      <w:t>33</w:t>
                    </w:r>
                  </w:p>
                  <w:p w14:paraId="0BCD7AB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AE4C" w14:textId="77777777" w:rsidR="001B4E53" w:rsidRDefault="007049E4">
    <w:r>
      <w:rPr>
        <w:noProof/>
      </w:rPr>
      <mc:AlternateContent>
        <mc:Choice Requires="wps">
          <w:drawing>
            <wp:anchor distT="0" distB="0" distL="114300" distR="114300" simplePos="0" relativeHeight="251658240" behindDoc="0" locked="0" layoutInCell="1" allowOverlap="1" wp14:anchorId="0BF95DDB" wp14:editId="78925A7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9E4FD" w14:textId="77777777" w:rsidR="001B4E53" w:rsidRDefault="001B4E53" w:rsidP="00605C39">
                          <w:pPr>
                            <w:pStyle w:val="RCWSLText"/>
                            <w:spacing w:before="2888"/>
                            <w:jc w:val="right"/>
                          </w:pPr>
                          <w:r>
                            <w:t>1</w:t>
                          </w:r>
                        </w:p>
                        <w:p w14:paraId="19126DA4" w14:textId="77777777" w:rsidR="001B4E53" w:rsidRDefault="001B4E53">
                          <w:pPr>
                            <w:pStyle w:val="RCWSLText"/>
                            <w:jc w:val="right"/>
                          </w:pPr>
                          <w:r>
                            <w:t>2</w:t>
                          </w:r>
                        </w:p>
                        <w:p w14:paraId="7304FB1A" w14:textId="77777777" w:rsidR="001B4E53" w:rsidRDefault="001B4E53">
                          <w:pPr>
                            <w:pStyle w:val="RCWSLText"/>
                            <w:jc w:val="right"/>
                          </w:pPr>
                          <w:r>
                            <w:t>3</w:t>
                          </w:r>
                        </w:p>
                        <w:p w14:paraId="2121FC13" w14:textId="77777777" w:rsidR="001B4E53" w:rsidRDefault="001B4E53">
                          <w:pPr>
                            <w:pStyle w:val="RCWSLText"/>
                            <w:jc w:val="right"/>
                          </w:pPr>
                          <w:r>
                            <w:t>4</w:t>
                          </w:r>
                        </w:p>
                        <w:p w14:paraId="2FD02079" w14:textId="77777777" w:rsidR="001B4E53" w:rsidRDefault="001B4E53">
                          <w:pPr>
                            <w:pStyle w:val="RCWSLText"/>
                            <w:jc w:val="right"/>
                          </w:pPr>
                          <w:r>
                            <w:t>5</w:t>
                          </w:r>
                        </w:p>
                        <w:p w14:paraId="5E7A84F1" w14:textId="77777777" w:rsidR="001B4E53" w:rsidRDefault="001B4E53">
                          <w:pPr>
                            <w:pStyle w:val="RCWSLText"/>
                            <w:jc w:val="right"/>
                          </w:pPr>
                          <w:r>
                            <w:t>6</w:t>
                          </w:r>
                        </w:p>
                        <w:p w14:paraId="1D4AFA3A" w14:textId="77777777" w:rsidR="001B4E53" w:rsidRDefault="001B4E53">
                          <w:pPr>
                            <w:pStyle w:val="RCWSLText"/>
                            <w:jc w:val="right"/>
                          </w:pPr>
                          <w:r>
                            <w:t>7</w:t>
                          </w:r>
                        </w:p>
                        <w:p w14:paraId="606E5364" w14:textId="77777777" w:rsidR="001B4E53" w:rsidRDefault="001B4E53">
                          <w:pPr>
                            <w:pStyle w:val="RCWSLText"/>
                            <w:jc w:val="right"/>
                          </w:pPr>
                          <w:r>
                            <w:t>8</w:t>
                          </w:r>
                        </w:p>
                        <w:p w14:paraId="038218BF" w14:textId="77777777" w:rsidR="001B4E53" w:rsidRDefault="001B4E53">
                          <w:pPr>
                            <w:pStyle w:val="RCWSLText"/>
                            <w:jc w:val="right"/>
                          </w:pPr>
                          <w:r>
                            <w:t>9</w:t>
                          </w:r>
                        </w:p>
                        <w:p w14:paraId="30FBFCB4" w14:textId="77777777" w:rsidR="001B4E53" w:rsidRDefault="001B4E53">
                          <w:pPr>
                            <w:pStyle w:val="RCWSLText"/>
                            <w:jc w:val="right"/>
                          </w:pPr>
                          <w:r>
                            <w:t>10</w:t>
                          </w:r>
                        </w:p>
                        <w:p w14:paraId="4E1A4A66" w14:textId="77777777" w:rsidR="001B4E53" w:rsidRDefault="001B4E53">
                          <w:pPr>
                            <w:pStyle w:val="RCWSLText"/>
                            <w:jc w:val="right"/>
                          </w:pPr>
                          <w:r>
                            <w:t>11</w:t>
                          </w:r>
                        </w:p>
                        <w:p w14:paraId="61A5100E" w14:textId="77777777" w:rsidR="001B4E53" w:rsidRDefault="001B4E53">
                          <w:pPr>
                            <w:pStyle w:val="RCWSLText"/>
                            <w:jc w:val="right"/>
                          </w:pPr>
                          <w:r>
                            <w:t>12</w:t>
                          </w:r>
                        </w:p>
                        <w:p w14:paraId="1465E399" w14:textId="77777777" w:rsidR="001B4E53" w:rsidRDefault="001B4E53">
                          <w:pPr>
                            <w:pStyle w:val="RCWSLText"/>
                            <w:jc w:val="right"/>
                          </w:pPr>
                          <w:r>
                            <w:t>13</w:t>
                          </w:r>
                        </w:p>
                        <w:p w14:paraId="23D91763" w14:textId="77777777" w:rsidR="001B4E53" w:rsidRDefault="001B4E53">
                          <w:pPr>
                            <w:pStyle w:val="RCWSLText"/>
                            <w:jc w:val="right"/>
                          </w:pPr>
                          <w:r>
                            <w:t>14</w:t>
                          </w:r>
                        </w:p>
                        <w:p w14:paraId="5A62EA49" w14:textId="77777777" w:rsidR="001B4E53" w:rsidRDefault="001B4E53">
                          <w:pPr>
                            <w:pStyle w:val="RCWSLText"/>
                            <w:jc w:val="right"/>
                          </w:pPr>
                          <w:r>
                            <w:t>15</w:t>
                          </w:r>
                        </w:p>
                        <w:p w14:paraId="1FC2CAA3" w14:textId="77777777" w:rsidR="001B4E53" w:rsidRDefault="001B4E53">
                          <w:pPr>
                            <w:pStyle w:val="RCWSLText"/>
                            <w:jc w:val="right"/>
                          </w:pPr>
                          <w:r>
                            <w:t>16</w:t>
                          </w:r>
                        </w:p>
                        <w:p w14:paraId="0EE49A12" w14:textId="77777777" w:rsidR="001B4E53" w:rsidRDefault="001B4E53">
                          <w:pPr>
                            <w:pStyle w:val="RCWSLText"/>
                            <w:jc w:val="right"/>
                          </w:pPr>
                          <w:r>
                            <w:t>17</w:t>
                          </w:r>
                        </w:p>
                        <w:p w14:paraId="72F7699F" w14:textId="77777777" w:rsidR="001B4E53" w:rsidRDefault="001B4E53">
                          <w:pPr>
                            <w:pStyle w:val="RCWSLText"/>
                            <w:jc w:val="right"/>
                          </w:pPr>
                          <w:r>
                            <w:t>18</w:t>
                          </w:r>
                        </w:p>
                        <w:p w14:paraId="189BE4BC" w14:textId="77777777" w:rsidR="001B4E53" w:rsidRDefault="001B4E53">
                          <w:pPr>
                            <w:pStyle w:val="RCWSLText"/>
                            <w:jc w:val="right"/>
                          </w:pPr>
                          <w:r>
                            <w:t>19</w:t>
                          </w:r>
                        </w:p>
                        <w:p w14:paraId="2FA2D066" w14:textId="77777777" w:rsidR="001B4E53" w:rsidRDefault="001B4E53">
                          <w:pPr>
                            <w:pStyle w:val="RCWSLText"/>
                            <w:jc w:val="right"/>
                          </w:pPr>
                          <w:r>
                            <w:t>20</w:t>
                          </w:r>
                        </w:p>
                        <w:p w14:paraId="14219334" w14:textId="77777777" w:rsidR="001B4E53" w:rsidRDefault="001B4E53">
                          <w:pPr>
                            <w:pStyle w:val="RCWSLText"/>
                            <w:jc w:val="right"/>
                          </w:pPr>
                          <w:r>
                            <w:t>21</w:t>
                          </w:r>
                        </w:p>
                        <w:p w14:paraId="6718E391" w14:textId="77777777" w:rsidR="001B4E53" w:rsidRDefault="001B4E53">
                          <w:pPr>
                            <w:pStyle w:val="RCWSLText"/>
                            <w:jc w:val="right"/>
                          </w:pPr>
                          <w:r>
                            <w:t>22</w:t>
                          </w:r>
                        </w:p>
                        <w:p w14:paraId="40DF1BED" w14:textId="77777777" w:rsidR="001B4E53" w:rsidRDefault="001B4E53">
                          <w:pPr>
                            <w:pStyle w:val="RCWSLText"/>
                            <w:jc w:val="right"/>
                          </w:pPr>
                          <w:r>
                            <w:t>23</w:t>
                          </w:r>
                        </w:p>
                        <w:p w14:paraId="4A3F1C4D" w14:textId="77777777" w:rsidR="001B4E53" w:rsidRDefault="001B4E53">
                          <w:pPr>
                            <w:pStyle w:val="RCWSLText"/>
                            <w:jc w:val="right"/>
                          </w:pPr>
                          <w:r>
                            <w:t>24</w:t>
                          </w:r>
                        </w:p>
                        <w:p w14:paraId="722DA191" w14:textId="77777777" w:rsidR="001B4E53" w:rsidRDefault="001B4E53" w:rsidP="00060D21">
                          <w:pPr>
                            <w:pStyle w:val="RCWSLText"/>
                            <w:jc w:val="right"/>
                          </w:pPr>
                          <w:r>
                            <w:t>25</w:t>
                          </w:r>
                        </w:p>
                        <w:p w14:paraId="5B9C3195" w14:textId="77777777" w:rsidR="001B4E53" w:rsidRDefault="001B4E53" w:rsidP="00060D21">
                          <w:pPr>
                            <w:pStyle w:val="RCWSLText"/>
                            <w:jc w:val="right"/>
                          </w:pPr>
                          <w:r>
                            <w:t>26</w:t>
                          </w:r>
                        </w:p>
                        <w:p w14:paraId="12270F5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95DD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539E4FD" w14:textId="77777777" w:rsidR="001B4E53" w:rsidRDefault="001B4E53" w:rsidP="00605C39">
                    <w:pPr>
                      <w:pStyle w:val="RCWSLText"/>
                      <w:spacing w:before="2888"/>
                      <w:jc w:val="right"/>
                    </w:pPr>
                    <w:r>
                      <w:t>1</w:t>
                    </w:r>
                  </w:p>
                  <w:p w14:paraId="19126DA4" w14:textId="77777777" w:rsidR="001B4E53" w:rsidRDefault="001B4E53">
                    <w:pPr>
                      <w:pStyle w:val="RCWSLText"/>
                      <w:jc w:val="right"/>
                    </w:pPr>
                    <w:r>
                      <w:t>2</w:t>
                    </w:r>
                  </w:p>
                  <w:p w14:paraId="7304FB1A" w14:textId="77777777" w:rsidR="001B4E53" w:rsidRDefault="001B4E53">
                    <w:pPr>
                      <w:pStyle w:val="RCWSLText"/>
                      <w:jc w:val="right"/>
                    </w:pPr>
                    <w:r>
                      <w:t>3</w:t>
                    </w:r>
                  </w:p>
                  <w:p w14:paraId="2121FC13" w14:textId="77777777" w:rsidR="001B4E53" w:rsidRDefault="001B4E53">
                    <w:pPr>
                      <w:pStyle w:val="RCWSLText"/>
                      <w:jc w:val="right"/>
                    </w:pPr>
                    <w:r>
                      <w:t>4</w:t>
                    </w:r>
                  </w:p>
                  <w:p w14:paraId="2FD02079" w14:textId="77777777" w:rsidR="001B4E53" w:rsidRDefault="001B4E53">
                    <w:pPr>
                      <w:pStyle w:val="RCWSLText"/>
                      <w:jc w:val="right"/>
                    </w:pPr>
                    <w:r>
                      <w:t>5</w:t>
                    </w:r>
                  </w:p>
                  <w:p w14:paraId="5E7A84F1" w14:textId="77777777" w:rsidR="001B4E53" w:rsidRDefault="001B4E53">
                    <w:pPr>
                      <w:pStyle w:val="RCWSLText"/>
                      <w:jc w:val="right"/>
                    </w:pPr>
                    <w:r>
                      <w:t>6</w:t>
                    </w:r>
                  </w:p>
                  <w:p w14:paraId="1D4AFA3A" w14:textId="77777777" w:rsidR="001B4E53" w:rsidRDefault="001B4E53">
                    <w:pPr>
                      <w:pStyle w:val="RCWSLText"/>
                      <w:jc w:val="right"/>
                    </w:pPr>
                    <w:r>
                      <w:t>7</w:t>
                    </w:r>
                  </w:p>
                  <w:p w14:paraId="606E5364" w14:textId="77777777" w:rsidR="001B4E53" w:rsidRDefault="001B4E53">
                    <w:pPr>
                      <w:pStyle w:val="RCWSLText"/>
                      <w:jc w:val="right"/>
                    </w:pPr>
                    <w:r>
                      <w:t>8</w:t>
                    </w:r>
                  </w:p>
                  <w:p w14:paraId="038218BF" w14:textId="77777777" w:rsidR="001B4E53" w:rsidRDefault="001B4E53">
                    <w:pPr>
                      <w:pStyle w:val="RCWSLText"/>
                      <w:jc w:val="right"/>
                    </w:pPr>
                    <w:r>
                      <w:t>9</w:t>
                    </w:r>
                  </w:p>
                  <w:p w14:paraId="30FBFCB4" w14:textId="77777777" w:rsidR="001B4E53" w:rsidRDefault="001B4E53">
                    <w:pPr>
                      <w:pStyle w:val="RCWSLText"/>
                      <w:jc w:val="right"/>
                    </w:pPr>
                    <w:r>
                      <w:t>10</w:t>
                    </w:r>
                  </w:p>
                  <w:p w14:paraId="4E1A4A66" w14:textId="77777777" w:rsidR="001B4E53" w:rsidRDefault="001B4E53">
                    <w:pPr>
                      <w:pStyle w:val="RCWSLText"/>
                      <w:jc w:val="right"/>
                    </w:pPr>
                    <w:r>
                      <w:t>11</w:t>
                    </w:r>
                  </w:p>
                  <w:p w14:paraId="61A5100E" w14:textId="77777777" w:rsidR="001B4E53" w:rsidRDefault="001B4E53">
                    <w:pPr>
                      <w:pStyle w:val="RCWSLText"/>
                      <w:jc w:val="right"/>
                    </w:pPr>
                    <w:r>
                      <w:t>12</w:t>
                    </w:r>
                  </w:p>
                  <w:p w14:paraId="1465E399" w14:textId="77777777" w:rsidR="001B4E53" w:rsidRDefault="001B4E53">
                    <w:pPr>
                      <w:pStyle w:val="RCWSLText"/>
                      <w:jc w:val="right"/>
                    </w:pPr>
                    <w:r>
                      <w:t>13</w:t>
                    </w:r>
                  </w:p>
                  <w:p w14:paraId="23D91763" w14:textId="77777777" w:rsidR="001B4E53" w:rsidRDefault="001B4E53">
                    <w:pPr>
                      <w:pStyle w:val="RCWSLText"/>
                      <w:jc w:val="right"/>
                    </w:pPr>
                    <w:r>
                      <w:t>14</w:t>
                    </w:r>
                  </w:p>
                  <w:p w14:paraId="5A62EA49" w14:textId="77777777" w:rsidR="001B4E53" w:rsidRDefault="001B4E53">
                    <w:pPr>
                      <w:pStyle w:val="RCWSLText"/>
                      <w:jc w:val="right"/>
                    </w:pPr>
                    <w:r>
                      <w:t>15</w:t>
                    </w:r>
                  </w:p>
                  <w:p w14:paraId="1FC2CAA3" w14:textId="77777777" w:rsidR="001B4E53" w:rsidRDefault="001B4E53">
                    <w:pPr>
                      <w:pStyle w:val="RCWSLText"/>
                      <w:jc w:val="right"/>
                    </w:pPr>
                    <w:r>
                      <w:t>16</w:t>
                    </w:r>
                  </w:p>
                  <w:p w14:paraId="0EE49A12" w14:textId="77777777" w:rsidR="001B4E53" w:rsidRDefault="001B4E53">
                    <w:pPr>
                      <w:pStyle w:val="RCWSLText"/>
                      <w:jc w:val="right"/>
                    </w:pPr>
                    <w:r>
                      <w:t>17</w:t>
                    </w:r>
                  </w:p>
                  <w:p w14:paraId="72F7699F" w14:textId="77777777" w:rsidR="001B4E53" w:rsidRDefault="001B4E53">
                    <w:pPr>
                      <w:pStyle w:val="RCWSLText"/>
                      <w:jc w:val="right"/>
                    </w:pPr>
                    <w:r>
                      <w:t>18</w:t>
                    </w:r>
                  </w:p>
                  <w:p w14:paraId="189BE4BC" w14:textId="77777777" w:rsidR="001B4E53" w:rsidRDefault="001B4E53">
                    <w:pPr>
                      <w:pStyle w:val="RCWSLText"/>
                      <w:jc w:val="right"/>
                    </w:pPr>
                    <w:r>
                      <w:t>19</w:t>
                    </w:r>
                  </w:p>
                  <w:p w14:paraId="2FA2D066" w14:textId="77777777" w:rsidR="001B4E53" w:rsidRDefault="001B4E53">
                    <w:pPr>
                      <w:pStyle w:val="RCWSLText"/>
                      <w:jc w:val="right"/>
                    </w:pPr>
                    <w:r>
                      <w:t>20</w:t>
                    </w:r>
                  </w:p>
                  <w:p w14:paraId="14219334" w14:textId="77777777" w:rsidR="001B4E53" w:rsidRDefault="001B4E53">
                    <w:pPr>
                      <w:pStyle w:val="RCWSLText"/>
                      <w:jc w:val="right"/>
                    </w:pPr>
                    <w:r>
                      <w:t>21</w:t>
                    </w:r>
                  </w:p>
                  <w:p w14:paraId="6718E391" w14:textId="77777777" w:rsidR="001B4E53" w:rsidRDefault="001B4E53">
                    <w:pPr>
                      <w:pStyle w:val="RCWSLText"/>
                      <w:jc w:val="right"/>
                    </w:pPr>
                    <w:r>
                      <w:t>22</w:t>
                    </w:r>
                  </w:p>
                  <w:p w14:paraId="40DF1BED" w14:textId="77777777" w:rsidR="001B4E53" w:rsidRDefault="001B4E53">
                    <w:pPr>
                      <w:pStyle w:val="RCWSLText"/>
                      <w:jc w:val="right"/>
                    </w:pPr>
                    <w:r>
                      <w:t>23</w:t>
                    </w:r>
                  </w:p>
                  <w:p w14:paraId="4A3F1C4D" w14:textId="77777777" w:rsidR="001B4E53" w:rsidRDefault="001B4E53">
                    <w:pPr>
                      <w:pStyle w:val="RCWSLText"/>
                      <w:jc w:val="right"/>
                    </w:pPr>
                    <w:r>
                      <w:t>24</w:t>
                    </w:r>
                  </w:p>
                  <w:p w14:paraId="722DA191" w14:textId="77777777" w:rsidR="001B4E53" w:rsidRDefault="001B4E53" w:rsidP="00060D21">
                    <w:pPr>
                      <w:pStyle w:val="RCWSLText"/>
                      <w:jc w:val="right"/>
                    </w:pPr>
                    <w:r>
                      <w:t>25</w:t>
                    </w:r>
                  </w:p>
                  <w:p w14:paraId="5B9C3195" w14:textId="77777777" w:rsidR="001B4E53" w:rsidRDefault="001B4E53" w:rsidP="00060D21">
                    <w:pPr>
                      <w:pStyle w:val="RCWSLText"/>
                      <w:jc w:val="right"/>
                    </w:pPr>
                    <w:r>
                      <w:t>26</w:t>
                    </w:r>
                  </w:p>
                  <w:p w14:paraId="12270F5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916207587">
    <w:abstractNumId w:val="5"/>
  </w:num>
  <w:num w:numId="2" w16cid:durableId="496113784">
    <w:abstractNumId w:val="3"/>
  </w:num>
  <w:num w:numId="3" w16cid:durableId="1818304727">
    <w:abstractNumId w:val="2"/>
  </w:num>
  <w:num w:numId="4" w16cid:durableId="1762145831">
    <w:abstractNumId w:val="1"/>
  </w:num>
  <w:num w:numId="5" w16cid:durableId="1921743913">
    <w:abstractNumId w:val="0"/>
  </w:num>
  <w:num w:numId="6" w16cid:durableId="221447795">
    <w:abstractNumId w:val="4"/>
  </w:num>
  <w:num w:numId="7" w16cid:durableId="1963000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0F08E2"/>
    <w:rsid w:val="00102468"/>
    <w:rsid w:val="00104538"/>
    <w:rsid w:val="00106544"/>
    <w:rsid w:val="00136E5A"/>
    <w:rsid w:val="00146AAF"/>
    <w:rsid w:val="001A775A"/>
    <w:rsid w:val="001B4E53"/>
    <w:rsid w:val="001C1B27"/>
    <w:rsid w:val="001C7F91"/>
    <w:rsid w:val="001E6675"/>
    <w:rsid w:val="00217E8A"/>
    <w:rsid w:val="002213C0"/>
    <w:rsid w:val="00265296"/>
    <w:rsid w:val="00281CBD"/>
    <w:rsid w:val="00292540"/>
    <w:rsid w:val="00316CD9"/>
    <w:rsid w:val="003E2FC6"/>
    <w:rsid w:val="00492DDC"/>
    <w:rsid w:val="004C6615"/>
    <w:rsid w:val="005115F9"/>
    <w:rsid w:val="00523C5A"/>
    <w:rsid w:val="005E69C3"/>
    <w:rsid w:val="00605C39"/>
    <w:rsid w:val="006841E6"/>
    <w:rsid w:val="00695138"/>
    <w:rsid w:val="006F7027"/>
    <w:rsid w:val="007049E4"/>
    <w:rsid w:val="0072335D"/>
    <w:rsid w:val="0072541D"/>
    <w:rsid w:val="0074658F"/>
    <w:rsid w:val="00757317"/>
    <w:rsid w:val="007769AF"/>
    <w:rsid w:val="007D1589"/>
    <w:rsid w:val="007D35D4"/>
    <w:rsid w:val="0083749C"/>
    <w:rsid w:val="0084273C"/>
    <w:rsid w:val="008443FE"/>
    <w:rsid w:val="00846034"/>
    <w:rsid w:val="008C7E6E"/>
    <w:rsid w:val="00931B84"/>
    <w:rsid w:val="0096303F"/>
    <w:rsid w:val="009709A6"/>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5656D"/>
    <w:rsid w:val="00C61A83"/>
    <w:rsid w:val="00C8108C"/>
    <w:rsid w:val="00C84AD0"/>
    <w:rsid w:val="00D40447"/>
    <w:rsid w:val="00D659AC"/>
    <w:rsid w:val="00DA47F3"/>
    <w:rsid w:val="00DC2C13"/>
    <w:rsid w:val="00DE256E"/>
    <w:rsid w:val="00DE6BDA"/>
    <w:rsid w:val="00DF5D0E"/>
    <w:rsid w:val="00E1471A"/>
    <w:rsid w:val="00E267B1"/>
    <w:rsid w:val="00E41CC6"/>
    <w:rsid w:val="00E66F5D"/>
    <w:rsid w:val="00E831A5"/>
    <w:rsid w:val="00E850E7"/>
    <w:rsid w:val="00EC4C96"/>
    <w:rsid w:val="00ED2EEB"/>
    <w:rsid w:val="00F11588"/>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8AF6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E30F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1513-S</BillDocName>
  <AmendType>AMH</AmendType>
  <SponsorAcronym>CHEN</SponsorAcronym>
  <DrafterAcronym>WEHL</DrafterAcronym>
  <DraftNumber>171</DraftNumber>
  <ReferenceNumber>SHB 1513</ReferenceNumber>
  <Floor>H AMD TO H AMD (H-1648.2/23)</Floor>
  <AmendmentNumber> 436</AmendmentNumber>
  <Sponsors>By Representative Cheney</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567</Words>
  <Characters>2908</Characters>
  <Application>Microsoft Office Word</Application>
  <DocSecurity>8</DocSecurity>
  <Lines>80</Lines>
  <Paragraphs>31</Paragraphs>
  <ScaleCrop>false</ScaleCrop>
  <HeadingPairs>
    <vt:vector size="2" baseType="variant">
      <vt:variant>
        <vt:lpstr>Title</vt:lpstr>
      </vt:variant>
      <vt:variant>
        <vt:i4>1</vt:i4>
      </vt:variant>
    </vt:vector>
  </HeadingPairs>
  <TitlesOfParts>
    <vt:vector size="1" baseType="lpstr">
      <vt:lpstr>1513-S AMH CHEN WEHL 171</vt:lpstr>
    </vt:vector>
  </TitlesOfParts>
  <Company>Washington State Legislature</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1513-S AMH CHEN WEHL 171</dc:title>
  <dc:creator>Martha Wehling</dc:creator>
  <cp:lastModifiedBy>Wehling, Martha</cp:lastModifiedBy>
  <cp:revision>8</cp:revision>
  <dcterms:created xsi:type="dcterms:W3CDTF">2023-03-08T03:22:00Z</dcterms:created>
  <dcterms:modified xsi:type="dcterms:W3CDTF">2023-03-08T04:25:00Z</dcterms:modified>
</cp:coreProperties>
</file>