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C17B3" w14:paraId="44288CC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D6F81">
            <w:t>1519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D6F8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D6F81">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D6F81">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D6F81">
            <w:t>227</w:t>
          </w:r>
        </w:sdtContent>
      </w:sdt>
    </w:p>
    <w:p w:rsidR="00DF5D0E" w:rsidP="00B73E0A" w:rsidRDefault="00AA1230" w14:paraId="62AD7D6A" w14:textId="77777777">
      <w:pPr>
        <w:pStyle w:val="OfferedBy"/>
        <w:spacing w:after="120"/>
      </w:pPr>
      <w:r>
        <w:tab/>
      </w:r>
      <w:r>
        <w:tab/>
      </w:r>
      <w:r>
        <w:tab/>
      </w:r>
    </w:p>
    <w:p w:rsidR="00DF5D0E" w:rsidRDefault="00FC17B3" w14:paraId="34B1448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D6F81">
            <w:rPr>
              <w:b/>
              <w:u w:val="single"/>
            </w:rPr>
            <w:t>HB 1519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D6F8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w:t>
          </w:r>
        </w:sdtContent>
      </w:sdt>
    </w:p>
    <w:p w:rsidR="00DF5D0E" w:rsidP="00605C39" w:rsidRDefault="00FC17B3" w14:paraId="0F9E6335"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D6F81">
            <w:rPr>
              <w:sz w:val="22"/>
            </w:rPr>
            <w:t>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D6F81" w14:paraId="4A50A745" w14:textId="77777777">
          <w:pPr>
            <w:spacing w:after="400" w:line="408" w:lineRule="exact"/>
            <w:jc w:val="right"/>
            <w:rPr>
              <w:b/>
              <w:bCs/>
            </w:rPr>
          </w:pPr>
          <w:r>
            <w:rPr>
              <w:b/>
              <w:bCs/>
            </w:rPr>
            <w:t xml:space="preserve">NOT CONSIDERED 01/02/2024</w:t>
          </w:r>
        </w:p>
      </w:sdtContent>
    </w:sdt>
    <w:p w:rsidRPr="00D40334" w:rsidR="002E7C8C" w:rsidP="002E7C8C" w:rsidRDefault="00DE256E" w14:paraId="45C96B6D" w14:textId="7D3282BA">
      <w:pPr>
        <w:pStyle w:val="Page"/>
        <w:rPr>
          <w:u w:val="single"/>
        </w:rPr>
      </w:pPr>
      <w:bookmarkStart w:name="StartOfAmendmentBody" w:id="0"/>
      <w:bookmarkEnd w:id="0"/>
      <w:permStart w:edGrp="everyone" w:id="63141682"/>
      <w:r>
        <w:tab/>
      </w:r>
      <w:r w:rsidR="002E7C8C">
        <w:t>On page 6, line 16, after "</w:t>
      </w:r>
      <w:r w:rsidRPr="00D40334" w:rsidR="002E7C8C">
        <w:rPr>
          <w:u w:val="single"/>
        </w:rPr>
        <w:t>(h)</w:t>
      </w:r>
      <w:r w:rsidR="002E7C8C">
        <w:t xml:space="preserve">" </w:t>
      </w:r>
      <w:r w:rsidRPr="00D40334" w:rsidR="002E7C8C">
        <w:t>insert "</w:t>
      </w:r>
      <w:r w:rsidRPr="00D40334" w:rsidR="002E7C8C">
        <w:rPr>
          <w:u w:val="single"/>
        </w:rPr>
        <w:t xml:space="preserve">If, at any time, an applicant informs the local government, in writing, that the applicant would like to temporarily suspend the review of the project for more than 60 days, or if an applicant is not responsive for more than 60 consecutive days after the county or city has notified the applicant, in writing, that additional information is required to further process the application, an additional 30 days may be added to the time periods for local government action to issue a final decision for each type of project permit application or project type that is subject to this chapter. Any </w:t>
      </w:r>
      <w:r w:rsidR="00D40334">
        <w:rPr>
          <w:u w:val="single"/>
        </w:rPr>
        <w:t>written notice</w:t>
      </w:r>
      <w:r w:rsidRPr="00D40334" w:rsidR="002E7C8C">
        <w:rPr>
          <w:u w:val="single"/>
        </w:rPr>
        <w:t xml:space="preserve"> from the local government to the applicant that additional information is required to further process the application must include a notice that non-responsiveness for 60 consecutive days may result in 30 days being added to the time for review. For the purposes of this subsection, </w:t>
      </w:r>
      <w:r w:rsidR="00D40334">
        <w:rPr>
          <w:u w:val="single"/>
        </w:rPr>
        <w:t>"</w:t>
      </w:r>
      <w:r w:rsidRPr="00D40334" w:rsidR="002E7C8C">
        <w:rPr>
          <w:u w:val="single"/>
        </w:rPr>
        <w:t>non-responsiveness</w:t>
      </w:r>
      <w:r w:rsidR="00D40334">
        <w:rPr>
          <w:u w:val="single"/>
        </w:rPr>
        <w:t>"</w:t>
      </w:r>
      <w:r w:rsidRPr="00D40334" w:rsidR="002E7C8C">
        <w:rPr>
          <w:u w:val="single"/>
        </w:rPr>
        <w:t xml:space="preserve"> means that an applicant is not making demonstrable progress on providing additional requested information to the local government, or that there is no ongoing communication from the applicant to the local government on the applicant's ability or willingness to provide the additional information.</w:t>
      </w:r>
    </w:p>
    <w:p w:rsidR="004D6F81" w:rsidP="002E7C8C" w:rsidRDefault="002E7C8C" w14:paraId="132DD2B1" w14:textId="3E5AE18B">
      <w:pPr>
        <w:pStyle w:val="Page"/>
      </w:pPr>
      <w:r w:rsidRPr="00D40334">
        <w:tab/>
      </w:r>
      <w:r w:rsidRPr="00D40334">
        <w:rPr>
          <w:u w:val="single"/>
        </w:rPr>
        <w:t>(i)</w:t>
      </w:r>
      <w:r>
        <w:t>"</w:t>
      </w:r>
    </w:p>
    <w:p w:rsidR="00F72FAA" w:rsidP="00F72FAA" w:rsidRDefault="00F72FAA" w14:paraId="3F8B5F92" w14:textId="60DE4837">
      <w:pPr>
        <w:pStyle w:val="RCWSLText"/>
      </w:pPr>
    </w:p>
    <w:p w:rsidRPr="00F72FAA" w:rsidR="00F72FAA" w:rsidP="00F72FAA" w:rsidRDefault="00F72FAA" w14:paraId="4A856090" w14:textId="4D7A6DA6">
      <w:pPr>
        <w:pStyle w:val="RCWSLText"/>
      </w:pPr>
      <w:r>
        <w:tab/>
        <w:t>On 6, line 39, after "</w:t>
      </w:r>
      <w:r>
        <w:rPr>
          <w:u w:val="single"/>
        </w:rPr>
        <w:t>through</w:t>
      </w:r>
      <w:r>
        <w:t>" strike "</w:t>
      </w:r>
      <w:r>
        <w:rPr>
          <w:u w:val="single"/>
        </w:rPr>
        <w:t>(h)</w:t>
      </w:r>
      <w:r>
        <w:t>" and insert "</w:t>
      </w:r>
      <w:r>
        <w:rPr>
          <w:u w:val="single"/>
        </w:rPr>
        <w:t>(j)</w:t>
      </w:r>
      <w:r>
        <w:t>"</w:t>
      </w:r>
    </w:p>
    <w:p w:rsidRPr="004D6F81" w:rsidR="00DF5D0E" w:rsidP="004D6F81" w:rsidRDefault="00DF5D0E" w14:paraId="5FF894DC" w14:textId="77777777">
      <w:pPr>
        <w:suppressLineNumbers/>
        <w:rPr>
          <w:spacing w:val="-3"/>
        </w:rPr>
      </w:pPr>
    </w:p>
    <w:permEnd w:id="63141682"/>
    <w:p w:rsidR="00ED2EEB" w:rsidP="004D6F81" w:rsidRDefault="00ED2EEB" w14:paraId="5E739D7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2719856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A89AEE7" w14:textId="77777777">
            <w:tc>
              <w:tcPr>
                <w:tcW w:w="540" w:type="dxa"/>
                <w:shd w:val="clear" w:color="auto" w:fill="FFFFFF" w:themeFill="background1"/>
              </w:tcPr>
              <w:p w:rsidR="00D659AC" w:rsidP="004D6F81" w:rsidRDefault="00D659AC" w14:paraId="146D3E32" w14:textId="77777777">
                <w:pPr>
                  <w:pStyle w:val="Effect"/>
                  <w:suppressLineNumbers/>
                  <w:shd w:val="clear" w:color="auto" w:fill="auto"/>
                  <w:ind w:left="0" w:firstLine="0"/>
                </w:pPr>
              </w:p>
            </w:tc>
            <w:tc>
              <w:tcPr>
                <w:tcW w:w="9874" w:type="dxa"/>
                <w:shd w:val="clear" w:color="auto" w:fill="FFFFFF" w:themeFill="background1"/>
              </w:tcPr>
              <w:p w:rsidR="001C1B27" w:rsidP="004D6F81" w:rsidRDefault="0096303F" w14:paraId="3DF7B4B8" w14:textId="1200A2D2">
                <w:pPr>
                  <w:pStyle w:val="Effect"/>
                  <w:suppressLineNumbers/>
                  <w:shd w:val="clear" w:color="auto" w:fill="auto"/>
                  <w:ind w:left="0" w:firstLine="0"/>
                </w:pPr>
                <w:r w:rsidRPr="0096303F">
                  <w:tab/>
                </w:r>
                <w:r w:rsidRPr="0096303F" w:rsidR="001C1B27">
                  <w:rPr>
                    <w:u w:val="single"/>
                  </w:rPr>
                  <w:t>EFFECT:</w:t>
                </w:r>
                <w:r w:rsidRPr="0096303F" w:rsidR="001C1B27">
                  <w:t>   </w:t>
                </w:r>
              </w:p>
              <w:p w:rsidR="002E7C8C" w:rsidP="002E7C8C" w:rsidRDefault="002E7C8C" w14:paraId="7EED7A0A" w14:textId="2BA7B576">
                <w:pPr>
                  <w:pStyle w:val="Effect"/>
                  <w:numPr>
                    <w:ilvl w:val="0"/>
                    <w:numId w:val="8"/>
                  </w:numPr>
                  <w:suppressLineNumbers/>
                  <w:shd w:val="clear" w:color="auto" w:fill="auto"/>
                </w:pPr>
                <w:r>
                  <w:t xml:space="preserve">Provides that, if an applicant notifies a local government in writing that the applicant would like to temporarily suspend review of the application for more than 60 days, or if an applicant is non-responsive </w:t>
                </w:r>
                <w:r w:rsidR="00D40334">
                  <w:t>to a request for additional information from the local government for</w:t>
                </w:r>
                <w:r>
                  <w:t xml:space="preserve"> more than 60 days, </w:t>
                </w:r>
                <w:r>
                  <w:lastRenderedPageBreak/>
                  <w:t>then an additional 30 days may be added to the deadline for the local government to issue a final decision on the application.</w:t>
                </w:r>
              </w:p>
              <w:p w:rsidR="002E7C8C" w:rsidP="002E7C8C" w:rsidRDefault="002E7C8C" w14:paraId="46680DE3" w14:textId="77777777">
                <w:pPr>
                  <w:pStyle w:val="Effect"/>
                  <w:numPr>
                    <w:ilvl w:val="0"/>
                    <w:numId w:val="8"/>
                  </w:numPr>
                  <w:suppressLineNumbers/>
                  <w:shd w:val="clear" w:color="auto" w:fill="auto"/>
                </w:pPr>
                <w:r>
                  <w:t>Requires any written local government notification to an applicant that additional information is required on the application to include notice that non-responsiveness may result in an additional 30 days being added to the deadline for the local government's review of the application.</w:t>
                </w:r>
              </w:p>
              <w:p w:rsidR="00BF32A9" w:rsidP="00F72FAA" w:rsidRDefault="00D40334" w14:paraId="796C631F" w14:textId="77777777">
                <w:pPr>
                  <w:pStyle w:val="Effect"/>
                  <w:numPr>
                    <w:ilvl w:val="0"/>
                    <w:numId w:val="8"/>
                  </w:numPr>
                  <w:suppressLineNumbers/>
                  <w:shd w:val="clear" w:color="auto" w:fill="auto"/>
                  <w:ind w:hanging="576"/>
                </w:pPr>
                <w:r>
                  <w:t>Defines</w:t>
                </w:r>
                <w:r w:rsidR="002E7C8C">
                  <w:t xml:space="preserve"> </w:t>
                </w:r>
                <w:r>
                  <w:t>"</w:t>
                </w:r>
                <w:r w:rsidR="002E7C8C">
                  <w:t>non-responsiveness</w:t>
                </w:r>
                <w:r>
                  <w:t>" to</w:t>
                </w:r>
                <w:r w:rsidR="002E7C8C">
                  <w:t xml:space="preserve"> mean </w:t>
                </w:r>
                <w:r w:rsidRPr="00D923CF" w:rsidR="002E7C8C">
                  <w:t xml:space="preserve">that an applicant is not making demonstrable progress on </w:t>
                </w:r>
                <w:r w:rsidR="002E7C8C">
                  <w:t xml:space="preserve">providing the local government with </w:t>
                </w:r>
                <w:r w:rsidRPr="00D923CF" w:rsidR="002E7C8C">
                  <w:t>additional</w:t>
                </w:r>
                <w:r w:rsidR="002E7C8C">
                  <w:t xml:space="preserve"> requested information</w:t>
                </w:r>
                <w:r w:rsidRPr="00D923CF" w:rsidR="002E7C8C">
                  <w:t>, or that there is no ongoing communication from the applicant to the local government on the applicant's ability or willingness to provide the information</w:t>
                </w:r>
                <w:r w:rsidR="002E7C8C">
                  <w:t>.</w:t>
                </w:r>
              </w:p>
              <w:p w:rsidRPr="007D1589" w:rsidR="001B4E53" w:rsidP="00F72FAA" w:rsidRDefault="00BF32A9" w14:paraId="62DCC54B" w14:textId="0CB11330">
                <w:pPr>
                  <w:pStyle w:val="Effect"/>
                  <w:numPr>
                    <w:ilvl w:val="0"/>
                    <w:numId w:val="8"/>
                  </w:numPr>
                  <w:suppressLineNumbers/>
                  <w:shd w:val="clear" w:color="auto" w:fill="auto"/>
                  <w:ind w:hanging="576"/>
                </w:pPr>
                <w:r>
                  <w:t xml:space="preserve">Makes a technical </w:t>
                </w:r>
                <w:r w:rsidR="00FC17B3">
                  <w:t>correction to</w:t>
                </w:r>
                <w:r w:rsidR="00094523">
                  <w:t xml:space="preserve"> an internal reference</w:t>
                </w:r>
                <w:r>
                  <w:t>.</w:t>
                </w:r>
              </w:p>
            </w:tc>
          </w:tr>
        </w:sdtContent>
      </w:sdt>
      <w:permEnd w:id="2127198562"/>
    </w:tbl>
    <w:p w:rsidR="00DF5D0E" w:rsidP="004D6F81" w:rsidRDefault="00DF5D0E" w14:paraId="1F07B9E6" w14:textId="77777777">
      <w:pPr>
        <w:pStyle w:val="BillEnd"/>
        <w:suppressLineNumbers/>
      </w:pPr>
    </w:p>
    <w:p w:rsidR="00DF5D0E" w:rsidP="004D6F81" w:rsidRDefault="00DE256E" w14:paraId="06736834" w14:textId="77777777">
      <w:pPr>
        <w:pStyle w:val="BillEnd"/>
        <w:suppressLineNumbers/>
      </w:pPr>
      <w:r>
        <w:rPr>
          <w:b/>
        </w:rPr>
        <w:t>--- END ---</w:t>
      </w:r>
    </w:p>
    <w:p w:rsidR="00DF5D0E" w:rsidP="004D6F81" w:rsidRDefault="00AB682C" w14:paraId="1471367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26AE" w14:textId="77777777" w:rsidR="004D6F81" w:rsidRDefault="004D6F81" w:rsidP="00DF5D0E">
      <w:r>
        <w:separator/>
      </w:r>
    </w:p>
  </w:endnote>
  <w:endnote w:type="continuationSeparator" w:id="0">
    <w:p w14:paraId="08670868" w14:textId="77777777" w:rsidR="004D6F81" w:rsidRDefault="004D6F8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1909" w:rsidRDefault="00D31909" w14:paraId="6874BC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E1D7D" w14:paraId="4FF1C2F5" w14:textId="2E52B220">
    <w:pPr>
      <w:pStyle w:val="AmendDraftFooter"/>
    </w:pPr>
    <w:fldSimple w:instr=" TITLE   \* MERGEFORMAT ">
      <w:r w:rsidR="0090123D">
        <w:t>1519 AMH BARK WRIK 227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E1D7D" w14:paraId="61578957" w14:textId="52BE31A4">
    <w:pPr>
      <w:pStyle w:val="AmendDraftFooter"/>
    </w:pPr>
    <w:fldSimple w:instr=" TITLE   \* MERGEFORMAT ">
      <w:r w:rsidR="0090123D">
        <w:t>1519 AMH BARK WRIK 227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81DD" w14:textId="77777777" w:rsidR="004D6F81" w:rsidRDefault="004D6F81" w:rsidP="00DF5D0E">
      <w:r>
        <w:separator/>
      </w:r>
    </w:p>
  </w:footnote>
  <w:footnote w:type="continuationSeparator" w:id="0">
    <w:p w14:paraId="31AC3937" w14:textId="77777777" w:rsidR="004D6F81" w:rsidRDefault="004D6F8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FC9A" w14:textId="77777777" w:rsidR="00D31909" w:rsidRDefault="00D31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AC17" w14:textId="77777777" w:rsidR="001B4E53" w:rsidRDefault="007049E4">
    <w:r>
      <w:rPr>
        <w:noProof/>
      </w:rPr>
      <mc:AlternateContent>
        <mc:Choice Requires="wps">
          <w:drawing>
            <wp:anchor distT="0" distB="0" distL="114300" distR="114300" simplePos="0" relativeHeight="251657216" behindDoc="0" locked="0" layoutInCell="1" allowOverlap="1" wp14:anchorId="68ABA967" wp14:editId="1C8ED3F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1C8E2" w14:textId="77777777" w:rsidR="001B4E53" w:rsidRDefault="001B4E53">
                          <w:pPr>
                            <w:pStyle w:val="RCWSLText"/>
                            <w:jc w:val="right"/>
                          </w:pPr>
                          <w:r>
                            <w:t>1</w:t>
                          </w:r>
                        </w:p>
                        <w:p w14:paraId="78344B2F" w14:textId="77777777" w:rsidR="001B4E53" w:rsidRDefault="001B4E53">
                          <w:pPr>
                            <w:pStyle w:val="RCWSLText"/>
                            <w:jc w:val="right"/>
                          </w:pPr>
                          <w:r>
                            <w:t>2</w:t>
                          </w:r>
                        </w:p>
                        <w:p w14:paraId="0935360D" w14:textId="77777777" w:rsidR="001B4E53" w:rsidRDefault="001B4E53">
                          <w:pPr>
                            <w:pStyle w:val="RCWSLText"/>
                            <w:jc w:val="right"/>
                          </w:pPr>
                          <w:r>
                            <w:t>3</w:t>
                          </w:r>
                        </w:p>
                        <w:p w14:paraId="59673A75" w14:textId="77777777" w:rsidR="001B4E53" w:rsidRDefault="001B4E53">
                          <w:pPr>
                            <w:pStyle w:val="RCWSLText"/>
                            <w:jc w:val="right"/>
                          </w:pPr>
                          <w:r>
                            <w:t>4</w:t>
                          </w:r>
                        </w:p>
                        <w:p w14:paraId="683A7B02" w14:textId="77777777" w:rsidR="001B4E53" w:rsidRDefault="001B4E53">
                          <w:pPr>
                            <w:pStyle w:val="RCWSLText"/>
                            <w:jc w:val="right"/>
                          </w:pPr>
                          <w:r>
                            <w:t>5</w:t>
                          </w:r>
                        </w:p>
                        <w:p w14:paraId="268DFA22" w14:textId="77777777" w:rsidR="001B4E53" w:rsidRDefault="001B4E53">
                          <w:pPr>
                            <w:pStyle w:val="RCWSLText"/>
                            <w:jc w:val="right"/>
                          </w:pPr>
                          <w:r>
                            <w:t>6</w:t>
                          </w:r>
                        </w:p>
                        <w:p w14:paraId="2FC1AE3D" w14:textId="77777777" w:rsidR="001B4E53" w:rsidRDefault="001B4E53">
                          <w:pPr>
                            <w:pStyle w:val="RCWSLText"/>
                            <w:jc w:val="right"/>
                          </w:pPr>
                          <w:r>
                            <w:t>7</w:t>
                          </w:r>
                        </w:p>
                        <w:p w14:paraId="3446235E" w14:textId="77777777" w:rsidR="001B4E53" w:rsidRDefault="001B4E53">
                          <w:pPr>
                            <w:pStyle w:val="RCWSLText"/>
                            <w:jc w:val="right"/>
                          </w:pPr>
                          <w:r>
                            <w:t>8</w:t>
                          </w:r>
                        </w:p>
                        <w:p w14:paraId="01C79263" w14:textId="77777777" w:rsidR="001B4E53" w:rsidRDefault="001B4E53">
                          <w:pPr>
                            <w:pStyle w:val="RCWSLText"/>
                            <w:jc w:val="right"/>
                          </w:pPr>
                          <w:r>
                            <w:t>9</w:t>
                          </w:r>
                        </w:p>
                        <w:p w14:paraId="60478D25" w14:textId="77777777" w:rsidR="001B4E53" w:rsidRDefault="001B4E53">
                          <w:pPr>
                            <w:pStyle w:val="RCWSLText"/>
                            <w:jc w:val="right"/>
                          </w:pPr>
                          <w:r>
                            <w:t>10</w:t>
                          </w:r>
                        </w:p>
                        <w:p w14:paraId="33FEB297" w14:textId="77777777" w:rsidR="001B4E53" w:rsidRDefault="001B4E53">
                          <w:pPr>
                            <w:pStyle w:val="RCWSLText"/>
                            <w:jc w:val="right"/>
                          </w:pPr>
                          <w:r>
                            <w:t>11</w:t>
                          </w:r>
                        </w:p>
                        <w:p w14:paraId="4D1615C9" w14:textId="77777777" w:rsidR="001B4E53" w:rsidRDefault="001B4E53">
                          <w:pPr>
                            <w:pStyle w:val="RCWSLText"/>
                            <w:jc w:val="right"/>
                          </w:pPr>
                          <w:r>
                            <w:t>12</w:t>
                          </w:r>
                        </w:p>
                        <w:p w14:paraId="634E8C12" w14:textId="77777777" w:rsidR="001B4E53" w:rsidRDefault="001B4E53">
                          <w:pPr>
                            <w:pStyle w:val="RCWSLText"/>
                            <w:jc w:val="right"/>
                          </w:pPr>
                          <w:r>
                            <w:t>13</w:t>
                          </w:r>
                        </w:p>
                        <w:p w14:paraId="57607663" w14:textId="77777777" w:rsidR="001B4E53" w:rsidRDefault="001B4E53">
                          <w:pPr>
                            <w:pStyle w:val="RCWSLText"/>
                            <w:jc w:val="right"/>
                          </w:pPr>
                          <w:r>
                            <w:t>14</w:t>
                          </w:r>
                        </w:p>
                        <w:p w14:paraId="2AAAAABA" w14:textId="77777777" w:rsidR="001B4E53" w:rsidRDefault="001B4E53">
                          <w:pPr>
                            <w:pStyle w:val="RCWSLText"/>
                            <w:jc w:val="right"/>
                          </w:pPr>
                          <w:r>
                            <w:t>15</w:t>
                          </w:r>
                        </w:p>
                        <w:p w14:paraId="70647796" w14:textId="77777777" w:rsidR="001B4E53" w:rsidRDefault="001B4E53">
                          <w:pPr>
                            <w:pStyle w:val="RCWSLText"/>
                            <w:jc w:val="right"/>
                          </w:pPr>
                          <w:r>
                            <w:t>16</w:t>
                          </w:r>
                        </w:p>
                        <w:p w14:paraId="594CA369" w14:textId="77777777" w:rsidR="001B4E53" w:rsidRDefault="001B4E53">
                          <w:pPr>
                            <w:pStyle w:val="RCWSLText"/>
                            <w:jc w:val="right"/>
                          </w:pPr>
                          <w:r>
                            <w:t>17</w:t>
                          </w:r>
                        </w:p>
                        <w:p w14:paraId="6C25DEF7" w14:textId="77777777" w:rsidR="001B4E53" w:rsidRDefault="001B4E53">
                          <w:pPr>
                            <w:pStyle w:val="RCWSLText"/>
                            <w:jc w:val="right"/>
                          </w:pPr>
                          <w:r>
                            <w:t>18</w:t>
                          </w:r>
                        </w:p>
                        <w:p w14:paraId="03E7922F" w14:textId="77777777" w:rsidR="001B4E53" w:rsidRDefault="001B4E53">
                          <w:pPr>
                            <w:pStyle w:val="RCWSLText"/>
                            <w:jc w:val="right"/>
                          </w:pPr>
                          <w:r>
                            <w:t>19</w:t>
                          </w:r>
                        </w:p>
                        <w:p w14:paraId="65DFD0A4" w14:textId="77777777" w:rsidR="001B4E53" w:rsidRDefault="001B4E53">
                          <w:pPr>
                            <w:pStyle w:val="RCWSLText"/>
                            <w:jc w:val="right"/>
                          </w:pPr>
                          <w:r>
                            <w:t>20</w:t>
                          </w:r>
                        </w:p>
                        <w:p w14:paraId="56540CED" w14:textId="77777777" w:rsidR="001B4E53" w:rsidRDefault="001B4E53">
                          <w:pPr>
                            <w:pStyle w:val="RCWSLText"/>
                            <w:jc w:val="right"/>
                          </w:pPr>
                          <w:r>
                            <w:t>21</w:t>
                          </w:r>
                        </w:p>
                        <w:p w14:paraId="7180C8C5" w14:textId="77777777" w:rsidR="001B4E53" w:rsidRDefault="001B4E53">
                          <w:pPr>
                            <w:pStyle w:val="RCWSLText"/>
                            <w:jc w:val="right"/>
                          </w:pPr>
                          <w:r>
                            <w:t>22</w:t>
                          </w:r>
                        </w:p>
                        <w:p w14:paraId="74A32440" w14:textId="77777777" w:rsidR="001B4E53" w:rsidRDefault="001B4E53">
                          <w:pPr>
                            <w:pStyle w:val="RCWSLText"/>
                            <w:jc w:val="right"/>
                          </w:pPr>
                          <w:r>
                            <w:t>23</w:t>
                          </w:r>
                        </w:p>
                        <w:p w14:paraId="31B2A0AA" w14:textId="77777777" w:rsidR="001B4E53" w:rsidRDefault="001B4E53">
                          <w:pPr>
                            <w:pStyle w:val="RCWSLText"/>
                            <w:jc w:val="right"/>
                          </w:pPr>
                          <w:r>
                            <w:t>24</w:t>
                          </w:r>
                        </w:p>
                        <w:p w14:paraId="2CCA6583" w14:textId="77777777" w:rsidR="001B4E53" w:rsidRDefault="001B4E53">
                          <w:pPr>
                            <w:pStyle w:val="RCWSLText"/>
                            <w:jc w:val="right"/>
                          </w:pPr>
                          <w:r>
                            <w:t>25</w:t>
                          </w:r>
                        </w:p>
                        <w:p w14:paraId="6BA51E91" w14:textId="77777777" w:rsidR="001B4E53" w:rsidRDefault="001B4E53">
                          <w:pPr>
                            <w:pStyle w:val="RCWSLText"/>
                            <w:jc w:val="right"/>
                          </w:pPr>
                          <w:r>
                            <w:t>26</w:t>
                          </w:r>
                        </w:p>
                        <w:p w14:paraId="3892818F" w14:textId="77777777" w:rsidR="001B4E53" w:rsidRDefault="001B4E53">
                          <w:pPr>
                            <w:pStyle w:val="RCWSLText"/>
                            <w:jc w:val="right"/>
                          </w:pPr>
                          <w:r>
                            <w:t>27</w:t>
                          </w:r>
                        </w:p>
                        <w:p w14:paraId="67811F8B" w14:textId="77777777" w:rsidR="001B4E53" w:rsidRDefault="001B4E53">
                          <w:pPr>
                            <w:pStyle w:val="RCWSLText"/>
                            <w:jc w:val="right"/>
                          </w:pPr>
                          <w:r>
                            <w:t>28</w:t>
                          </w:r>
                        </w:p>
                        <w:p w14:paraId="5FA3F41B" w14:textId="77777777" w:rsidR="001B4E53" w:rsidRDefault="001B4E53">
                          <w:pPr>
                            <w:pStyle w:val="RCWSLText"/>
                            <w:jc w:val="right"/>
                          </w:pPr>
                          <w:r>
                            <w:t>29</w:t>
                          </w:r>
                        </w:p>
                        <w:p w14:paraId="2FD89D21" w14:textId="77777777" w:rsidR="001B4E53" w:rsidRDefault="001B4E53">
                          <w:pPr>
                            <w:pStyle w:val="RCWSLText"/>
                            <w:jc w:val="right"/>
                          </w:pPr>
                          <w:r>
                            <w:t>30</w:t>
                          </w:r>
                        </w:p>
                        <w:p w14:paraId="2410D55B" w14:textId="77777777" w:rsidR="001B4E53" w:rsidRDefault="001B4E53">
                          <w:pPr>
                            <w:pStyle w:val="RCWSLText"/>
                            <w:jc w:val="right"/>
                          </w:pPr>
                          <w:r>
                            <w:t>31</w:t>
                          </w:r>
                        </w:p>
                        <w:p w14:paraId="34D5B9C8" w14:textId="77777777" w:rsidR="001B4E53" w:rsidRDefault="001B4E53">
                          <w:pPr>
                            <w:pStyle w:val="RCWSLText"/>
                            <w:jc w:val="right"/>
                          </w:pPr>
                          <w:r>
                            <w:t>32</w:t>
                          </w:r>
                        </w:p>
                        <w:p w14:paraId="06451091" w14:textId="77777777" w:rsidR="001B4E53" w:rsidRDefault="001B4E53">
                          <w:pPr>
                            <w:pStyle w:val="RCWSLText"/>
                            <w:jc w:val="right"/>
                          </w:pPr>
                          <w:r>
                            <w:t>33</w:t>
                          </w:r>
                        </w:p>
                        <w:p w14:paraId="2299352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ABA96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071C8E2" w14:textId="77777777" w:rsidR="001B4E53" w:rsidRDefault="001B4E53">
                    <w:pPr>
                      <w:pStyle w:val="RCWSLText"/>
                      <w:jc w:val="right"/>
                    </w:pPr>
                    <w:r>
                      <w:t>1</w:t>
                    </w:r>
                  </w:p>
                  <w:p w14:paraId="78344B2F" w14:textId="77777777" w:rsidR="001B4E53" w:rsidRDefault="001B4E53">
                    <w:pPr>
                      <w:pStyle w:val="RCWSLText"/>
                      <w:jc w:val="right"/>
                    </w:pPr>
                    <w:r>
                      <w:t>2</w:t>
                    </w:r>
                  </w:p>
                  <w:p w14:paraId="0935360D" w14:textId="77777777" w:rsidR="001B4E53" w:rsidRDefault="001B4E53">
                    <w:pPr>
                      <w:pStyle w:val="RCWSLText"/>
                      <w:jc w:val="right"/>
                    </w:pPr>
                    <w:r>
                      <w:t>3</w:t>
                    </w:r>
                  </w:p>
                  <w:p w14:paraId="59673A75" w14:textId="77777777" w:rsidR="001B4E53" w:rsidRDefault="001B4E53">
                    <w:pPr>
                      <w:pStyle w:val="RCWSLText"/>
                      <w:jc w:val="right"/>
                    </w:pPr>
                    <w:r>
                      <w:t>4</w:t>
                    </w:r>
                  </w:p>
                  <w:p w14:paraId="683A7B02" w14:textId="77777777" w:rsidR="001B4E53" w:rsidRDefault="001B4E53">
                    <w:pPr>
                      <w:pStyle w:val="RCWSLText"/>
                      <w:jc w:val="right"/>
                    </w:pPr>
                    <w:r>
                      <w:t>5</w:t>
                    </w:r>
                  </w:p>
                  <w:p w14:paraId="268DFA22" w14:textId="77777777" w:rsidR="001B4E53" w:rsidRDefault="001B4E53">
                    <w:pPr>
                      <w:pStyle w:val="RCWSLText"/>
                      <w:jc w:val="right"/>
                    </w:pPr>
                    <w:r>
                      <w:t>6</w:t>
                    </w:r>
                  </w:p>
                  <w:p w14:paraId="2FC1AE3D" w14:textId="77777777" w:rsidR="001B4E53" w:rsidRDefault="001B4E53">
                    <w:pPr>
                      <w:pStyle w:val="RCWSLText"/>
                      <w:jc w:val="right"/>
                    </w:pPr>
                    <w:r>
                      <w:t>7</w:t>
                    </w:r>
                  </w:p>
                  <w:p w14:paraId="3446235E" w14:textId="77777777" w:rsidR="001B4E53" w:rsidRDefault="001B4E53">
                    <w:pPr>
                      <w:pStyle w:val="RCWSLText"/>
                      <w:jc w:val="right"/>
                    </w:pPr>
                    <w:r>
                      <w:t>8</w:t>
                    </w:r>
                  </w:p>
                  <w:p w14:paraId="01C79263" w14:textId="77777777" w:rsidR="001B4E53" w:rsidRDefault="001B4E53">
                    <w:pPr>
                      <w:pStyle w:val="RCWSLText"/>
                      <w:jc w:val="right"/>
                    </w:pPr>
                    <w:r>
                      <w:t>9</w:t>
                    </w:r>
                  </w:p>
                  <w:p w14:paraId="60478D25" w14:textId="77777777" w:rsidR="001B4E53" w:rsidRDefault="001B4E53">
                    <w:pPr>
                      <w:pStyle w:val="RCWSLText"/>
                      <w:jc w:val="right"/>
                    </w:pPr>
                    <w:r>
                      <w:t>10</w:t>
                    </w:r>
                  </w:p>
                  <w:p w14:paraId="33FEB297" w14:textId="77777777" w:rsidR="001B4E53" w:rsidRDefault="001B4E53">
                    <w:pPr>
                      <w:pStyle w:val="RCWSLText"/>
                      <w:jc w:val="right"/>
                    </w:pPr>
                    <w:r>
                      <w:t>11</w:t>
                    </w:r>
                  </w:p>
                  <w:p w14:paraId="4D1615C9" w14:textId="77777777" w:rsidR="001B4E53" w:rsidRDefault="001B4E53">
                    <w:pPr>
                      <w:pStyle w:val="RCWSLText"/>
                      <w:jc w:val="right"/>
                    </w:pPr>
                    <w:r>
                      <w:t>12</w:t>
                    </w:r>
                  </w:p>
                  <w:p w14:paraId="634E8C12" w14:textId="77777777" w:rsidR="001B4E53" w:rsidRDefault="001B4E53">
                    <w:pPr>
                      <w:pStyle w:val="RCWSLText"/>
                      <w:jc w:val="right"/>
                    </w:pPr>
                    <w:r>
                      <w:t>13</w:t>
                    </w:r>
                  </w:p>
                  <w:p w14:paraId="57607663" w14:textId="77777777" w:rsidR="001B4E53" w:rsidRDefault="001B4E53">
                    <w:pPr>
                      <w:pStyle w:val="RCWSLText"/>
                      <w:jc w:val="right"/>
                    </w:pPr>
                    <w:r>
                      <w:t>14</w:t>
                    </w:r>
                  </w:p>
                  <w:p w14:paraId="2AAAAABA" w14:textId="77777777" w:rsidR="001B4E53" w:rsidRDefault="001B4E53">
                    <w:pPr>
                      <w:pStyle w:val="RCWSLText"/>
                      <w:jc w:val="right"/>
                    </w:pPr>
                    <w:r>
                      <w:t>15</w:t>
                    </w:r>
                  </w:p>
                  <w:p w14:paraId="70647796" w14:textId="77777777" w:rsidR="001B4E53" w:rsidRDefault="001B4E53">
                    <w:pPr>
                      <w:pStyle w:val="RCWSLText"/>
                      <w:jc w:val="right"/>
                    </w:pPr>
                    <w:r>
                      <w:t>16</w:t>
                    </w:r>
                  </w:p>
                  <w:p w14:paraId="594CA369" w14:textId="77777777" w:rsidR="001B4E53" w:rsidRDefault="001B4E53">
                    <w:pPr>
                      <w:pStyle w:val="RCWSLText"/>
                      <w:jc w:val="right"/>
                    </w:pPr>
                    <w:r>
                      <w:t>17</w:t>
                    </w:r>
                  </w:p>
                  <w:p w14:paraId="6C25DEF7" w14:textId="77777777" w:rsidR="001B4E53" w:rsidRDefault="001B4E53">
                    <w:pPr>
                      <w:pStyle w:val="RCWSLText"/>
                      <w:jc w:val="right"/>
                    </w:pPr>
                    <w:r>
                      <w:t>18</w:t>
                    </w:r>
                  </w:p>
                  <w:p w14:paraId="03E7922F" w14:textId="77777777" w:rsidR="001B4E53" w:rsidRDefault="001B4E53">
                    <w:pPr>
                      <w:pStyle w:val="RCWSLText"/>
                      <w:jc w:val="right"/>
                    </w:pPr>
                    <w:r>
                      <w:t>19</w:t>
                    </w:r>
                  </w:p>
                  <w:p w14:paraId="65DFD0A4" w14:textId="77777777" w:rsidR="001B4E53" w:rsidRDefault="001B4E53">
                    <w:pPr>
                      <w:pStyle w:val="RCWSLText"/>
                      <w:jc w:val="right"/>
                    </w:pPr>
                    <w:r>
                      <w:t>20</w:t>
                    </w:r>
                  </w:p>
                  <w:p w14:paraId="56540CED" w14:textId="77777777" w:rsidR="001B4E53" w:rsidRDefault="001B4E53">
                    <w:pPr>
                      <w:pStyle w:val="RCWSLText"/>
                      <w:jc w:val="right"/>
                    </w:pPr>
                    <w:r>
                      <w:t>21</w:t>
                    </w:r>
                  </w:p>
                  <w:p w14:paraId="7180C8C5" w14:textId="77777777" w:rsidR="001B4E53" w:rsidRDefault="001B4E53">
                    <w:pPr>
                      <w:pStyle w:val="RCWSLText"/>
                      <w:jc w:val="right"/>
                    </w:pPr>
                    <w:r>
                      <w:t>22</w:t>
                    </w:r>
                  </w:p>
                  <w:p w14:paraId="74A32440" w14:textId="77777777" w:rsidR="001B4E53" w:rsidRDefault="001B4E53">
                    <w:pPr>
                      <w:pStyle w:val="RCWSLText"/>
                      <w:jc w:val="right"/>
                    </w:pPr>
                    <w:r>
                      <w:t>23</w:t>
                    </w:r>
                  </w:p>
                  <w:p w14:paraId="31B2A0AA" w14:textId="77777777" w:rsidR="001B4E53" w:rsidRDefault="001B4E53">
                    <w:pPr>
                      <w:pStyle w:val="RCWSLText"/>
                      <w:jc w:val="right"/>
                    </w:pPr>
                    <w:r>
                      <w:t>24</w:t>
                    </w:r>
                  </w:p>
                  <w:p w14:paraId="2CCA6583" w14:textId="77777777" w:rsidR="001B4E53" w:rsidRDefault="001B4E53">
                    <w:pPr>
                      <w:pStyle w:val="RCWSLText"/>
                      <w:jc w:val="right"/>
                    </w:pPr>
                    <w:r>
                      <w:t>25</w:t>
                    </w:r>
                  </w:p>
                  <w:p w14:paraId="6BA51E91" w14:textId="77777777" w:rsidR="001B4E53" w:rsidRDefault="001B4E53">
                    <w:pPr>
                      <w:pStyle w:val="RCWSLText"/>
                      <w:jc w:val="right"/>
                    </w:pPr>
                    <w:r>
                      <w:t>26</w:t>
                    </w:r>
                  </w:p>
                  <w:p w14:paraId="3892818F" w14:textId="77777777" w:rsidR="001B4E53" w:rsidRDefault="001B4E53">
                    <w:pPr>
                      <w:pStyle w:val="RCWSLText"/>
                      <w:jc w:val="right"/>
                    </w:pPr>
                    <w:r>
                      <w:t>27</w:t>
                    </w:r>
                  </w:p>
                  <w:p w14:paraId="67811F8B" w14:textId="77777777" w:rsidR="001B4E53" w:rsidRDefault="001B4E53">
                    <w:pPr>
                      <w:pStyle w:val="RCWSLText"/>
                      <w:jc w:val="right"/>
                    </w:pPr>
                    <w:r>
                      <w:t>28</w:t>
                    </w:r>
                  </w:p>
                  <w:p w14:paraId="5FA3F41B" w14:textId="77777777" w:rsidR="001B4E53" w:rsidRDefault="001B4E53">
                    <w:pPr>
                      <w:pStyle w:val="RCWSLText"/>
                      <w:jc w:val="right"/>
                    </w:pPr>
                    <w:r>
                      <w:t>29</w:t>
                    </w:r>
                  </w:p>
                  <w:p w14:paraId="2FD89D21" w14:textId="77777777" w:rsidR="001B4E53" w:rsidRDefault="001B4E53">
                    <w:pPr>
                      <w:pStyle w:val="RCWSLText"/>
                      <w:jc w:val="right"/>
                    </w:pPr>
                    <w:r>
                      <w:t>30</w:t>
                    </w:r>
                  </w:p>
                  <w:p w14:paraId="2410D55B" w14:textId="77777777" w:rsidR="001B4E53" w:rsidRDefault="001B4E53">
                    <w:pPr>
                      <w:pStyle w:val="RCWSLText"/>
                      <w:jc w:val="right"/>
                    </w:pPr>
                    <w:r>
                      <w:t>31</w:t>
                    </w:r>
                  </w:p>
                  <w:p w14:paraId="34D5B9C8" w14:textId="77777777" w:rsidR="001B4E53" w:rsidRDefault="001B4E53">
                    <w:pPr>
                      <w:pStyle w:val="RCWSLText"/>
                      <w:jc w:val="right"/>
                    </w:pPr>
                    <w:r>
                      <w:t>32</w:t>
                    </w:r>
                  </w:p>
                  <w:p w14:paraId="06451091" w14:textId="77777777" w:rsidR="001B4E53" w:rsidRDefault="001B4E53">
                    <w:pPr>
                      <w:pStyle w:val="RCWSLText"/>
                      <w:jc w:val="right"/>
                    </w:pPr>
                    <w:r>
                      <w:t>33</w:t>
                    </w:r>
                  </w:p>
                  <w:p w14:paraId="2299352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4323" w14:textId="77777777" w:rsidR="001B4E53" w:rsidRDefault="007049E4">
    <w:r>
      <w:rPr>
        <w:noProof/>
      </w:rPr>
      <mc:AlternateContent>
        <mc:Choice Requires="wps">
          <w:drawing>
            <wp:anchor distT="0" distB="0" distL="114300" distR="114300" simplePos="0" relativeHeight="251658240" behindDoc="0" locked="0" layoutInCell="1" allowOverlap="1" wp14:anchorId="2E65CA99" wp14:editId="121A27B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0819E" w14:textId="77777777" w:rsidR="001B4E53" w:rsidRDefault="001B4E53" w:rsidP="00605C39">
                          <w:pPr>
                            <w:pStyle w:val="RCWSLText"/>
                            <w:spacing w:before="2888"/>
                            <w:jc w:val="right"/>
                          </w:pPr>
                          <w:r>
                            <w:t>1</w:t>
                          </w:r>
                        </w:p>
                        <w:p w14:paraId="3E195208" w14:textId="77777777" w:rsidR="001B4E53" w:rsidRDefault="001B4E53">
                          <w:pPr>
                            <w:pStyle w:val="RCWSLText"/>
                            <w:jc w:val="right"/>
                          </w:pPr>
                          <w:r>
                            <w:t>2</w:t>
                          </w:r>
                        </w:p>
                        <w:p w14:paraId="6C6CC941" w14:textId="77777777" w:rsidR="001B4E53" w:rsidRDefault="001B4E53">
                          <w:pPr>
                            <w:pStyle w:val="RCWSLText"/>
                            <w:jc w:val="right"/>
                          </w:pPr>
                          <w:r>
                            <w:t>3</w:t>
                          </w:r>
                        </w:p>
                        <w:p w14:paraId="2471C657" w14:textId="77777777" w:rsidR="001B4E53" w:rsidRDefault="001B4E53">
                          <w:pPr>
                            <w:pStyle w:val="RCWSLText"/>
                            <w:jc w:val="right"/>
                          </w:pPr>
                          <w:r>
                            <w:t>4</w:t>
                          </w:r>
                        </w:p>
                        <w:p w14:paraId="3BD2B7AB" w14:textId="77777777" w:rsidR="001B4E53" w:rsidRDefault="001B4E53">
                          <w:pPr>
                            <w:pStyle w:val="RCWSLText"/>
                            <w:jc w:val="right"/>
                          </w:pPr>
                          <w:r>
                            <w:t>5</w:t>
                          </w:r>
                        </w:p>
                        <w:p w14:paraId="1DDD0094" w14:textId="77777777" w:rsidR="001B4E53" w:rsidRDefault="001B4E53">
                          <w:pPr>
                            <w:pStyle w:val="RCWSLText"/>
                            <w:jc w:val="right"/>
                          </w:pPr>
                          <w:r>
                            <w:t>6</w:t>
                          </w:r>
                        </w:p>
                        <w:p w14:paraId="426BDEFE" w14:textId="77777777" w:rsidR="001B4E53" w:rsidRDefault="001B4E53">
                          <w:pPr>
                            <w:pStyle w:val="RCWSLText"/>
                            <w:jc w:val="right"/>
                          </w:pPr>
                          <w:r>
                            <w:t>7</w:t>
                          </w:r>
                        </w:p>
                        <w:p w14:paraId="3F569D13" w14:textId="77777777" w:rsidR="001B4E53" w:rsidRDefault="001B4E53">
                          <w:pPr>
                            <w:pStyle w:val="RCWSLText"/>
                            <w:jc w:val="right"/>
                          </w:pPr>
                          <w:r>
                            <w:t>8</w:t>
                          </w:r>
                        </w:p>
                        <w:p w14:paraId="78D4C3D5" w14:textId="77777777" w:rsidR="001B4E53" w:rsidRDefault="001B4E53">
                          <w:pPr>
                            <w:pStyle w:val="RCWSLText"/>
                            <w:jc w:val="right"/>
                          </w:pPr>
                          <w:r>
                            <w:t>9</w:t>
                          </w:r>
                        </w:p>
                        <w:p w14:paraId="1569ABBB" w14:textId="77777777" w:rsidR="001B4E53" w:rsidRDefault="001B4E53">
                          <w:pPr>
                            <w:pStyle w:val="RCWSLText"/>
                            <w:jc w:val="right"/>
                          </w:pPr>
                          <w:r>
                            <w:t>10</w:t>
                          </w:r>
                        </w:p>
                        <w:p w14:paraId="11EDE766" w14:textId="77777777" w:rsidR="001B4E53" w:rsidRDefault="001B4E53">
                          <w:pPr>
                            <w:pStyle w:val="RCWSLText"/>
                            <w:jc w:val="right"/>
                          </w:pPr>
                          <w:r>
                            <w:t>11</w:t>
                          </w:r>
                        </w:p>
                        <w:p w14:paraId="6ED2EBF3" w14:textId="77777777" w:rsidR="001B4E53" w:rsidRDefault="001B4E53">
                          <w:pPr>
                            <w:pStyle w:val="RCWSLText"/>
                            <w:jc w:val="right"/>
                          </w:pPr>
                          <w:r>
                            <w:t>12</w:t>
                          </w:r>
                        </w:p>
                        <w:p w14:paraId="2CB2B673" w14:textId="77777777" w:rsidR="001B4E53" w:rsidRDefault="001B4E53">
                          <w:pPr>
                            <w:pStyle w:val="RCWSLText"/>
                            <w:jc w:val="right"/>
                          </w:pPr>
                          <w:r>
                            <w:t>13</w:t>
                          </w:r>
                        </w:p>
                        <w:p w14:paraId="5F0E2647" w14:textId="77777777" w:rsidR="001B4E53" w:rsidRDefault="001B4E53">
                          <w:pPr>
                            <w:pStyle w:val="RCWSLText"/>
                            <w:jc w:val="right"/>
                          </w:pPr>
                          <w:r>
                            <w:t>14</w:t>
                          </w:r>
                        </w:p>
                        <w:p w14:paraId="3CDF5D17" w14:textId="77777777" w:rsidR="001B4E53" w:rsidRDefault="001B4E53">
                          <w:pPr>
                            <w:pStyle w:val="RCWSLText"/>
                            <w:jc w:val="right"/>
                          </w:pPr>
                          <w:r>
                            <w:t>15</w:t>
                          </w:r>
                        </w:p>
                        <w:p w14:paraId="60031964" w14:textId="77777777" w:rsidR="001B4E53" w:rsidRDefault="001B4E53">
                          <w:pPr>
                            <w:pStyle w:val="RCWSLText"/>
                            <w:jc w:val="right"/>
                          </w:pPr>
                          <w:r>
                            <w:t>16</w:t>
                          </w:r>
                        </w:p>
                        <w:p w14:paraId="71F1E997" w14:textId="77777777" w:rsidR="001B4E53" w:rsidRDefault="001B4E53">
                          <w:pPr>
                            <w:pStyle w:val="RCWSLText"/>
                            <w:jc w:val="right"/>
                          </w:pPr>
                          <w:r>
                            <w:t>17</w:t>
                          </w:r>
                        </w:p>
                        <w:p w14:paraId="689B4502" w14:textId="77777777" w:rsidR="001B4E53" w:rsidRDefault="001B4E53">
                          <w:pPr>
                            <w:pStyle w:val="RCWSLText"/>
                            <w:jc w:val="right"/>
                          </w:pPr>
                          <w:r>
                            <w:t>18</w:t>
                          </w:r>
                        </w:p>
                        <w:p w14:paraId="27B34102" w14:textId="77777777" w:rsidR="001B4E53" w:rsidRDefault="001B4E53">
                          <w:pPr>
                            <w:pStyle w:val="RCWSLText"/>
                            <w:jc w:val="right"/>
                          </w:pPr>
                          <w:r>
                            <w:t>19</w:t>
                          </w:r>
                        </w:p>
                        <w:p w14:paraId="22D1B70E" w14:textId="77777777" w:rsidR="001B4E53" w:rsidRDefault="001B4E53">
                          <w:pPr>
                            <w:pStyle w:val="RCWSLText"/>
                            <w:jc w:val="right"/>
                          </w:pPr>
                          <w:r>
                            <w:t>20</w:t>
                          </w:r>
                        </w:p>
                        <w:p w14:paraId="626858F1" w14:textId="77777777" w:rsidR="001B4E53" w:rsidRDefault="001B4E53">
                          <w:pPr>
                            <w:pStyle w:val="RCWSLText"/>
                            <w:jc w:val="right"/>
                          </w:pPr>
                          <w:r>
                            <w:t>21</w:t>
                          </w:r>
                        </w:p>
                        <w:p w14:paraId="582912FB" w14:textId="77777777" w:rsidR="001B4E53" w:rsidRDefault="001B4E53">
                          <w:pPr>
                            <w:pStyle w:val="RCWSLText"/>
                            <w:jc w:val="right"/>
                          </w:pPr>
                          <w:r>
                            <w:t>22</w:t>
                          </w:r>
                        </w:p>
                        <w:p w14:paraId="3ACA0392" w14:textId="77777777" w:rsidR="001B4E53" w:rsidRDefault="001B4E53">
                          <w:pPr>
                            <w:pStyle w:val="RCWSLText"/>
                            <w:jc w:val="right"/>
                          </w:pPr>
                          <w:r>
                            <w:t>23</w:t>
                          </w:r>
                        </w:p>
                        <w:p w14:paraId="72F7D074" w14:textId="77777777" w:rsidR="001B4E53" w:rsidRDefault="001B4E53">
                          <w:pPr>
                            <w:pStyle w:val="RCWSLText"/>
                            <w:jc w:val="right"/>
                          </w:pPr>
                          <w:r>
                            <w:t>24</w:t>
                          </w:r>
                        </w:p>
                        <w:p w14:paraId="2804D8DE" w14:textId="77777777" w:rsidR="001B4E53" w:rsidRDefault="001B4E53" w:rsidP="00060D21">
                          <w:pPr>
                            <w:pStyle w:val="RCWSLText"/>
                            <w:jc w:val="right"/>
                          </w:pPr>
                          <w:r>
                            <w:t>25</w:t>
                          </w:r>
                        </w:p>
                        <w:p w14:paraId="5D0097AF" w14:textId="77777777" w:rsidR="001B4E53" w:rsidRDefault="001B4E53" w:rsidP="00060D21">
                          <w:pPr>
                            <w:pStyle w:val="RCWSLText"/>
                            <w:jc w:val="right"/>
                          </w:pPr>
                          <w:r>
                            <w:t>26</w:t>
                          </w:r>
                        </w:p>
                        <w:p w14:paraId="7AC8090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65CA9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420819E" w14:textId="77777777" w:rsidR="001B4E53" w:rsidRDefault="001B4E53" w:rsidP="00605C39">
                    <w:pPr>
                      <w:pStyle w:val="RCWSLText"/>
                      <w:spacing w:before="2888"/>
                      <w:jc w:val="right"/>
                    </w:pPr>
                    <w:r>
                      <w:t>1</w:t>
                    </w:r>
                  </w:p>
                  <w:p w14:paraId="3E195208" w14:textId="77777777" w:rsidR="001B4E53" w:rsidRDefault="001B4E53">
                    <w:pPr>
                      <w:pStyle w:val="RCWSLText"/>
                      <w:jc w:val="right"/>
                    </w:pPr>
                    <w:r>
                      <w:t>2</w:t>
                    </w:r>
                  </w:p>
                  <w:p w14:paraId="6C6CC941" w14:textId="77777777" w:rsidR="001B4E53" w:rsidRDefault="001B4E53">
                    <w:pPr>
                      <w:pStyle w:val="RCWSLText"/>
                      <w:jc w:val="right"/>
                    </w:pPr>
                    <w:r>
                      <w:t>3</w:t>
                    </w:r>
                  </w:p>
                  <w:p w14:paraId="2471C657" w14:textId="77777777" w:rsidR="001B4E53" w:rsidRDefault="001B4E53">
                    <w:pPr>
                      <w:pStyle w:val="RCWSLText"/>
                      <w:jc w:val="right"/>
                    </w:pPr>
                    <w:r>
                      <w:t>4</w:t>
                    </w:r>
                  </w:p>
                  <w:p w14:paraId="3BD2B7AB" w14:textId="77777777" w:rsidR="001B4E53" w:rsidRDefault="001B4E53">
                    <w:pPr>
                      <w:pStyle w:val="RCWSLText"/>
                      <w:jc w:val="right"/>
                    </w:pPr>
                    <w:r>
                      <w:t>5</w:t>
                    </w:r>
                  </w:p>
                  <w:p w14:paraId="1DDD0094" w14:textId="77777777" w:rsidR="001B4E53" w:rsidRDefault="001B4E53">
                    <w:pPr>
                      <w:pStyle w:val="RCWSLText"/>
                      <w:jc w:val="right"/>
                    </w:pPr>
                    <w:r>
                      <w:t>6</w:t>
                    </w:r>
                  </w:p>
                  <w:p w14:paraId="426BDEFE" w14:textId="77777777" w:rsidR="001B4E53" w:rsidRDefault="001B4E53">
                    <w:pPr>
                      <w:pStyle w:val="RCWSLText"/>
                      <w:jc w:val="right"/>
                    </w:pPr>
                    <w:r>
                      <w:t>7</w:t>
                    </w:r>
                  </w:p>
                  <w:p w14:paraId="3F569D13" w14:textId="77777777" w:rsidR="001B4E53" w:rsidRDefault="001B4E53">
                    <w:pPr>
                      <w:pStyle w:val="RCWSLText"/>
                      <w:jc w:val="right"/>
                    </w:pPr>
                    <w:r>
                      <w:t>8</w:t>
                    </w:r>
                  </w:p>
                  <w:p w14:paraId="78D4C3D5" w14:textId="77777777" w:rsidR="001B4E53" w:rsidRDefault="001B4E53">
                    <w:pPr>
                      <w:pStyle w:val="RCWSLText"/>
                      <w:jc w:val="right"/>
                    </w:pPr>
                    <w:r>
                      <w:t>9</w:t>
                    </w:r>
                  </w:p>
                  <w:p w14:paraId="1569ABBB" w14:textId="77777777" w:rsidR="001B4E53" w:rsidRDefault="001B4E53">
                    <w:pPr>
                      <w:pStyle w:val="RCWSLText"/>
                      <w:jc w:val="right"/>
                    </w:pPr>
                    <w:r>
                      <w:t>10</w:t>
                    </w:r>
                  </w:p>
                  <w:p w14:paraId="11EDE766" w14:textId="77777777" w:rsidR="001B4E53" w:rsidRDefault="001B4E53">
                    <w:pPr>
                      <w:pStyle w:val="RCWSLText"/>
                      <w:jc w:val="right"/>
                    </w:pPr>
                    <w:r>
                      <w:t>11</w:t>
                    </w:r>
                  </w:p>
                  <w:p w14:paraId="6ED2EBF3" w14:textId="77777777" w:rsidR="001B4E53" w:rsidRDefault="001B4E53">
                    <w:pPr>
                      <w:pStyle w:val="RCWSLText"/>
                      <w:jc w:val="right"/>
                    </w:pPr>
                    <w:r>
                      <w:t>12</w:t>
                    </w:r>
                  </w:p>
                  <w:p w14:paraId="2CB2B673" w14:textId="77777777" w:rsidR="001B4E53" w:rsidRDefault="001B4E53">
                    <w:pPr>
                      <w:pStyle w:val="RCWSLText"/>
                      <w:jc w:val="right"/>
                    </w:pPr>
                    <w:r>
                      <w:t>13</w:t>
                    </w:r>
                  </w:p>
                  <w:p w14:paraId="5F0E2647" w14:textId="77777777" w:rsidR="001B4E53" w:rsidRDefault="001B4E53">
                    <w:pPr>
                      <w:pStyle w:val="RCWSLText"/>
                      <w:jc w:val="right"/>
                    </w:pPr>
                    <w:r>
                      <w:t>14</w:t>
                    </w:r>
                  </w:p>
                  <w:p w14:paraId="3CDF5D17" w14:textId="77777777" w:rsidR="001B4E53" w:rsidRDefault="001B4E53">
                    <w:pPr>
                      <w:pStyle w:val="RCWSLText"/>
                      <w:jc w:val="right"/>
                    </w:pPr>
                    <w:r>
                      <w:t>15</w:t>
                    </w:r>
                  </w:p>
                  <w:p w14:paraId="60031964" w14:textId="77777777" w:rsidR="001B4E53" w:rsidRDefault="001B4E53">
                    <w:pPr>
                      <w:pStyle w:val="RCWSLText"/>
                      <w:jc w:val="right"/>
                    </w:pPr>
                    <w:r>
                      <w:t>16</w:t>
                    </w:r>
                  </w:p>
                  <w:p w14:paraId="71F1E997" w14:textId="77777777" w:rsidR="001B4E53" w:rsidRDefault="001B4E53">
                    <w:pPr>
                      <w:pStyle w:val="RCWSLText"/>
                      <w:jc w:val="right"/>
                    </w:pPr>
                    <w:r>
                      <w:t>17</w:t>
                    </w:r>
                  </w:p>
                  <w:p w14:paraId="689B4502" w14:textId="77777777" w:rsidR="001B4E53" w:rsidRDefault="001B4E53">
                    <w:pPr>
                      <w:pStyle w:val="RCWSLText"/>
                      <w:jc w:val="right"/>
                    </w:pPr>
                    <w:r>
                      <w:t>18</w:t>
                    </w:r>
                  </w:p>
                  <w:p w14:paraId="27B34102" w14:textId="77777777" w:rsidR="001B4E53" w:rsidRDefault="001B4E53">
                    <w:pPr>
                      <w:pStyle w:val="RCWSLText"/>
                      <w:jc w:val="right"/>
                    </w:pPr>
                    <w:r>
                      <w:t>19</w:t>
                    </w:r>
                  </w:p>
                  <w:p w14:paraId="22D1B70E" w14:textId="77777777" w:rsidR="001B4E53" w:rsidRDefault="001B4E53">
                    <w:pPr>
                      <w:pStyle w:val="RCWSLText"/>
                      <w:jc w:val="right"/>
                    </w:pPr>
                    <w:r>
                      <w:t>20</w:t>
                    </w:r>
                  </w:p>
                  <w:p w14:paraId="626858F1" w14:textId="77777777" w:rsidR="001B4E53" w:rsidRDefault="001B4E53">
                    <w:pPr>
                      <w:pStyle w:val="RCWSLText"/>
                      <w:jc w:val="right"/>
                    </w:pPr>
                    <w:r>
                      <w:t>21</w:t>
                    </w:r>
                  </w:p>
                  <w:p w14:paraId="582912FB" w14:textId="77777777" w:rsidR="001B4E53" w:rsidRDefault="001B4E53">
                    <w:pPr>
                      <w:pStyle w:val="RCWSLText"/>
                      <w:jc w:val="right"/>
                    </w:pPr>
                    <w:r>
                      <w:t>22</w:t>
                    </w:r>
                  </w:p>
                  <w:p w14:paraId="3ACA0392" w14:textId="77777777" w:rsidR="001B4E53" w:rsidRDefault="001B4E53">
                    <w:pPr>
                      <w:pStyle w:val="RCWSLText"/>
                      <w:jc w:val="right"/>
                    </w:pPr>
                    <w:r>
                      <w:t>23</w:t>
                    </w:r>
                  </w:p>
                  <w:p w14:paraId="72F7D074" w14:textId="77777777" w:rsidR="001B4E53" w:rsidRDefault="001B4E53">
                    <w:pPr>
                      <w:pStyle w:val="RCWSLText"/>
                      <w:jc w:val="right"/>
                    </w:pPr>
                    <w:r>
                      <w:t>24</w:t>
                    </w:r>
                  </w:p>
                  <w:p w14:paraId="2804D8DE" w14:textId="77777777" w:rsidR="001B4E53" w:rsidRDefault="001B4E53" w:rsidP="00060D21">
                    <w:pPr>
                      <w:pStyle w:val="RCWSLText"/>
                      <w:jc w:val="right"/>
                    </w:pPr>
                    <w:r>
                      <w:t>25</w:t>
                    </w:r>
                  </w:p>
                  <w:p w14:paraId="5D0097AF" w14:textId="77777777" w:rsidR="001B4E53" w:rsidRDefault="001B4E53" w:rsidP="00060D21">
                    <w:pPr>
                      <w:pStyle w:val="RCWSLText"/>
                      <w:jc w:val="right"/>
                    </w:pPr>
                    <w:r>
                      <w:t>26</w:t>
                    </w:r>
                  </w:p>
                  <w:p w14:paraId="7AC8090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E3F69F4"/>
    <w:multiLevelType w:val="hybridMultilevel"/>
    <w:tmpl w:val="FAA8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134376">
    <w:abstractNumId w:val="5"/>
  </w:num>
  <w:num w:numId="2" w16cid:durableId="1730573066">
    <w:abstractNumId w:val="3"/>
  </w:num>
  <w:num w:numId="3" w16cid:durableId="1724020541">
    <w:abstractNumId w:val="2"/>
  </w:num>
  <w:num w:numId="4" w16cid:durableId="1611744831">
    <w:abstractNumId w:val="1"/>
  </w:num>
  <w:num w:numId="5" w16cid:durableId="1712144453">
    <w:abstractNumId w:val="0"/>
  </w:num>
  <w:num w:numId="6" w16cid:durableId="661742195">
    <w:abstractNumId w:val="4"/>
  </w:num>
  <w:num w:numId="7" w16cid:durableId="1681421672">
    <w:abstractNumId w:val="5"/>
  </w:num>
  <w:num w:numId="8" w16cid:durableId="14328996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1829"/>
    <w:rsid w:val="00094523"/>
    <w:rsid w:val="00096165"/>
    <w:rsid w:val="000C6C82"/>
    <w:rsid w:val="000E603A"/>
    <w:rsid w:val="00102468"/>
    <w:rsid w:val="00106544"/>
    <w:rsid w:val="00136E5A"/>
    <w:rsid w:val="00136F7F"/>
    <w:rsid w:val="00146AAF"/>
    <w:rsid w:val="001A4E8C"/>
    <w:rsid w:val="001A775A"/>
    <w:rsid w:val="001B4E53"/>
    <w:rsid w:val="001C1B27"/>
    <w:rsid w:val="001C7F91"/>
    <w:rsid w:val="001E6675"/>
    <w:rsid w:val="00206AE3"/>
    <w:rsid w:val="00217E8A"/>
    <w:rsid w:val="00265296"/>
    <w:rsid w:val="00281CBD"/>
    <w:rsid w:val="002E7C8C"/>
    <w:rsid w:val="00316CD9"/>
    <w:rsid w:val="003E2FC6"/>
    <w:rsid w:val="00492DDC"/>
    <w:rsid w:val="004C6615"/>
    <w:rsid w:val="004D6F81"/>
    <w:rsid w:val="005115F9"/>
    <w:rsid w:val="00523C5A"/>
    <w:rsid w:val="00555D79"/>
    <w:rsid w:val="005E69C3"/>
    <w:rsid w:val="00605C39"/>
    <w:rsid w:val="006841E6"/>
    <w:rsid w:val="006F7027"/>
    <w:rsid w:val="007049E4"/>
    <w:rsid w:val="0072335D"/>
    <w:rsid w:val="0072541D"/>
    <w:rsid w:val="00757317"/>
    <w:rsid w:val="007769AF"/>
    <w:rsid w:val="007D1589"/>
    <w:rsid w:val="007D35D4"/>
    <w:rsid w:val="0082687F"/>
    <w:rsid w:val="0083749C"/>
    <w:rsid w:val="008443FE"/>
    <w:rsid w:val="00846034"/>
    <w:rsid w:val="008C7E6E"/>
    <w:rsid w:val="0090123D"/>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6392"/>
    <w:rsid w:val="00B73E0A"/>
    <w:rsid w:val="00B961E0"/>
    <w:rsid w:val="00BF32A9"/>
    <w:rsid w:val="00BF44DF"/>
    <w:rsid w:val="00C61A83"/>
    <w:rsid w:val="00C8108C"/>
    <w:rsid w:val="00C84AD0"/>
    <w:rsid w:val="00D31909"/>
    <w:rsid w:val="00D40334"/>
    <w:rsid w:val="00D40447"/>
    <w:rsid w:val="00D659AC"/>
    <w:rsid w:val="00DA47F3"/>
    <w:rsid w:val="00DC2C13"/>
    <w:rsid w:val="00DE1D7D"/>
    <w:rsid w:val="00DE256E"/>
    <w:rsid w:val="00DF5D0E"/>
    <w:rsid w:val="00E055D3"/>
    <w:rsid w:val="00E1471A"/>
    <w:rsid w:val="00E267B1"/>
    <w:rsid w:val="00E36679"/>
    <w:rsid w:val="00E41CC6"/>
    <w:rsid w:val="00E66F5D"/>
    <w:rsid w:val="00E831A5"/>
    <w:rsid w:val="00E850E7"/>
    <w:rsid w:val="00EC4C96"/>
    <w:rsid w:val="00ED2EEB"/>
    <w:rsid w:val="00F229DE"/>
    <w:rsid w:val="00F304D3"/>
    <w:rsid w:val="00F4663F"/>
    <w:rsid w:val="00F72FAA"/>
    <w:rsid w:val="00FC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BAB1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E2C8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1519</BillDocName>
  <AmendType>AMH</AmendType>
  <SponsorAcronym>BARK</SponsorAcronym>
  <DrafterAcronym>WRIK</DrafterAcronym>
  <DraftNumber>227</DraftNumber>
  <ReferenceNumber>HB 1519</ReferenceNumber>
  <Floor>H AMD</Floor>
  <AmendmentNumber> 33</AmendmentNumber>
  <Sponsors>By Representative Barkis</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380</Words>
  <Characters>2166</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1519 AMH BARK WRIK 227</dc:title>
  <dc:creator>Kellen Wright</dc:creator>
  <cp:lastModifiedBy>Wright, Kellen</cp:lastModifiedBy>
  <cp:revision>19</cp:revision>
  <dcterms:created xsi:type="dcterms:W3CDTF">2023-02-17T22:54:00Z</dcterms:created>
  <dcterms:modified xsi:type="dcterms:W3CDTF">2023-02-18T00:58:00Z</dcterms:modified>
</cp:coreProperties>
</file>