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31CCE" w14:paraId="4E1F0DD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6294">
            <w:t>1533-S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629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6294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6294">
            <w:t>MANN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6294">
            <w:t>015</w:t>
          </w:r>
        </w:sdtContent>
      </w:sdt>
    </w:p>
    <w:p w:rsidR="00DF5D0E" w:rsidP="00B73E0A" w:rsidRDefault="00AA1230" w14:paraId="1861F7C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1CCE" w14:paraId="016C240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6294">
            <w:rPr>
              <w:b/>
              <w:u w:val="single"/>
            </w:rPr>
            <w:t>SHB 1533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629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347</w:t>
          </w:r>
        </w:sdtContent>
      </w:sdt>
    </w:p>
    <w:p w:rsidR="00DF5D0E" w:rsidP="00605C39" w:rsidRDefault="00E31CCE" w14:paraId="2CAEEEF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6294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C6294" w14:paraId="4E1366E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03/06/2023</w:t>
          </w:r>
        </w:p>
      </w:sdtContent>
    </w:sdt>
    <w:p w:rsidRPr="00324795" w:rsidR="00324795" w:rsidP="00324795" w:rsidRDefault="00DE256E" w14:paraId="0EFC35A1" w14:textId="4783BF7E">
      <w:pPr>
        <w:pStyle w:val="Page"/>
      </w:pPr>
      <w:bookmarkStart w:name="StartOfAmendmentBody" w:id="0"/>
      <w:bookmarkEnd w:id="0"/>
      <w:permStart w:edGrp="everyone" w:id="1402935569"/>
      <w:r>
        <w:tab/>
      </w:r>
      <w:r w:rsidR="006C6294">
        <w:t xml:space="preserve">On page </w:t>
      </w:r>
      <w:r w:rsidRPr="00324795" w:rsidR="00324795">
        <w:t>3, line 18, after "</w:t>
      </w:r>
      <w:r w:rsidRPr="00324795" w:rsidR="00324795">
        <w:rPr>
          <w:u w:val="single"/>
        </w:rPr>
        <w:t>RCW 7.105.010</w:t>
      </w:r>
      <w:r w:rsidRPr="00324795" w:rsidR="00324795">
        <w:t>" insert "</w:t>
      </w:r>
      <w:r w:rsidRPr="00324795" w:rsidR="00324795">
        <w:rPr>
          <w:u w:val="single"/>
        </w:rPr>
        <w:t xml:space="preserve">, and that the employee has a reasonable basis to believe that the risk of domestic violence, sexual assault, sexual abuse, stalking, or harassment continues to exist.  An </w:t>
      </w:r>
      <w:r w:rsidR="001E3C38">
        <w:rPr>
          <w:u w:val="single"/>
        </w:rPr>
        <w:t xml:space="preserve">sworn statement </w:t>
      </w:r>
      <w:r w:rsidRPr="00324795" w:rsidR="00324795">
        <w:rPr>
          <w:u w:val="single"/>
        </w:rPr>
        <w:t>under this subsection expires after two years, but may be subsequently renewed by providing a new sworn statement to the employee's employing agency</w:t>
      </w:r>
      <w:r w:rsidRPr="00324795" w:rsidR="00324795">
        <w:t>"</w:t>
      </w:r>
    </w:p>
    <w:p w:rsidRPr="00324795" w:rsidR="00324795" w:rsidP="00324795" w:rsidRDefault="00324795" w14:paraId="7CA216AF" w14:textId="77777777">
      <w:pPr>
        <w:pStyle w:val="Page"/>
      </w:pPr>
    </w:p>
    <w:p w:rsidR="006C6294" w:rsidP="00C8108C" w:rsidRDefault="006C6294" w14:paraId="5960A9F0" w14:textId="714D366D">
      <w:pPr>
        <w:pStyle w:val="Page"/>
      </w:pPr>
    </w:p>
    <w:p w:rsidRPr="006C6294" w:rsidR="00DF5D0E" w:rsidP="006C6294" w:rsidRDefault="00DF5D0E" w14:paraId="2805CC5E" w14:textId="161C167A">
      <w:pPr>
        <w:suppressLineNumbers/>
        <w:rPr>
          <w:spacing w:val="-3"/>
        </w:rPr>
      </w:pPr>
    </w:p>
    <w:permEnd w:id="1402935569"/>
    <w:p w:rsidR="00ED2EEB" w:rsidP="006C6294" w:rsidRDefault="00ED2EEB" w14:paraId="6C644CE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99405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0283CD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C6294" w:rsidRDefault="00D659AC" w14:paraId="5EE634C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1E3C38" w:rsidR="001E3C38" w:rsidP="001E3C38" w:rsidRDefault="0096303F" w14:paraId="43C37F6C" w14:textId="77777777">
                <w:pPr>
                  <w:pStyle w:val="Effect"/>
                  <w:suppressLineNumbers/>
                  <w:ind w:left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1E3C38" w:rsidR="001E3C38">
                  <w:t>Requires the sworn statement that must be submitted in order to qualify for the exemption to affirm that there is a reasonable basis that the risk of domestic violence, sexual assault, sexual abuse, stalking, or harassment continues to exist.  Requires the sworn statements to be renewed every two years.</w:t>
                </w:r>
              </w:p>
              <w:p w:rsidRPr="0096303F" w:rsidR="001C1B27" w:rsidP="006C6294" w:rsidRDefault="001C1B27" w14:paraId="40834C19" w14:textId="3DFC32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6C6294" w:rsidRDefault="001B4E53" w14:paraId="080B2F7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59940541"/>
    </w:tbl>
    <w:p w:rsidR="00DF5D0E" w:rsidP="006C6294" w:rsidRDefault="00DF5D0E" w14:paraId="12B32428" w14:textId="77777777">
      <w:pPr>
        <w:pStyle w:val="BillEnd"/>
        <w:suppressLineNumbers/>
      </w:pPr>
    </w:p>
    <w:p w:rsidR="00DF5D0E" w:rsidP="006C6294" w:rsidRDefault="00DE256E" w14:paraId="7D7EC56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C6294" w:rsidRDefault="00AB682C" w14:paraId="03680D7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714C" w14:textId="77777777" w:rsidR="00EB57D6" w:rsidRDefault="00EB57D6" w:rsidP="00DF5D0E">
      <w:r>
        <w:separator/>
      </w:r>
    </w:p>
  </w:endnote>
  <w:endnote w:type="continuationSeparator" w:id="0">
    <w:p w14:paraId="7B32DB9F" w14:textId="77777777" w:rsidR="00EB57D6" w:rsidRDefault="00EB57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466" w:rsidRDefault="00097466" w14:paraId="7F4B23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B2ADB" w14:paraId="50DB9C9D" w14:textId="3787F71C">
    <w:pPr>
      <w:pStyle w:val="AmendDraftFooter"/>
    </w:pPr>
    <w:fldSimple w:instr=" TITLE   \* MERGEFORMAT ">
      <w:r w:rsidR="006C6294">
        <w:t>1533-S AMH POLL MANN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B2ADB" w14:paraId="5FA5220A" w14:textId="1B3AC2D5">
    <w:pPr>
      <w:pStyle w:val="AmendDraftFooter"/>
    </w:pPr>
    <w:fldSimple w:instr=" TITLE   \* MERGEFORMAT ">
      <w:r>
        <w:t>1533-S AMH POLL MANN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7948" w14:textId="77777777" w:rsidR="00EB57D6" w:rsidRDefault="00EB57D6" w:rsidP="00DF5D0E">
      <w:r>
        <w:separator/>
      </w:r>
    </w:p>
  </w:footnote>
  <w:footnote w:type="continuationSeparator" w:id="0">
    <w:p w14:paraId="2994B49A" w14:textId="77777777" w:rsidR="00EB57D6" w:rsidRDefault="00EB57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6E26" w14:textId="77777777" w:rsidR="00097466" w:rsidRDefault="00097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5D6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A5828E" wp14:editId="218E428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12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FDE7F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C1DF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BA5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000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92137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4B8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EFD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91D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A90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AEB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A7C68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C35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023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57FB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E441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FA6AF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9EF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8AF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B9A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F02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ADFC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7AF7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C0DE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293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4B91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0EE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94FF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C976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827A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4C00C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6B50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A98F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A7FC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5828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541296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FDE7F2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C1DFF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BA529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000DE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921371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4B831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EFD38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91DBC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A9019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AEBC5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A7C688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C3578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02338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57FBF8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E4413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FA6AF4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9EF78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8AF3D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B9A4B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F02AF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ADFC2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7AF78F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C0DE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293E6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4B913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0EEAB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94FFC8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C976C7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827AA6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4C00CB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6B50BF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A98FF1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A7FC31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E56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BE134" wp14:editId="1C1B7AC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E07E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2C2F5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3DF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A15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6CD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14B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1F7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F7A3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44B01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953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FB1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D9C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E95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DC90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4E91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5501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26B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C25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C9C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6FBD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B7A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787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DC6F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A36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73C9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15140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AD64F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BE13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C3E07E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2C2F50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3DF30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A155F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6CD42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14B98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1F7C7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F7A39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44B01E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953AB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FB182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D9C86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E9575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DC90C4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4E9184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55017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26B38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C25F2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C9CAA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6FBD2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B7AD1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78799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DC6F3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A36C0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73C9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15140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AD64F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3165296">
    <w:abstractNumId w:val="5"/>
  </w:num>
  <w:num w:numId="2" w16cid:durableId="53509061">
    <w:abstractNumId w:val="3"/>
  </w:num>
  <w:num w:numId="3" w16cid:durableId="282267334">
    <w:abstractNumId w:val="2"/>
  </w:num>
  <w:num w:numId="4" w16cid:durableId="1760523016">
    <w:abstractNumId w:val="1"/>
  </w:num>
  <w:num w:numId="5" w16cid:durableId="1285382016">
    <w:abstractNumId w:val="0"/>
  </w:num>
  <w:num w:numId="6" w16cid:durableId="1566254492">
    <w:abstractNumId w:val="4"/>
  </w:num>
  <w:num w:numId="7" w16cid:durableId="1215653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97466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3C38"/>
    <w:rsid w:val="001E6675"/>
    <w:rsid w:val="00217E8A"/>
    <w:rsid w:val="00265296"/>
    <w:rsid w:val="00281CBD"/>
    <w:rsid w:val="002B2ADB"/>
    <w:rsid w:val="00316CD9"/>
    <w:rsid w:val="00324795"/>
    <w:rsid w:val="003E2FC6"/>
    <w:rsid w:val="00492DDC"/>
    <w:rsid w:val="004C6615"/>
    <w:rsid w:val="005115F9"/>
    <w:rsid w:val="00523C5A"/>
    <w:rsid w:val="005E69C3"/>
    <w:rsid w:val="00605C39"/>
    <w:rsid w:val="006841E6"/>
    <w:rsid w:val="006C6294"/>
    <w:rsid w:val="006F7027"/>
    <w:rsid w:val="007049E4"/>
    <w:rsid w:val="0072335D"/>
    <w:rsid w:val="0072541D"/>
    <w:rsid w:val="00757317"/>
    <w:rsid w:val="007769AF"/>
    <w:rsid w:val="007D1589"/>
    <w:rsid w:val="007D35D4"/>
    <w:rsid w:val="00836C70"/>
    <w:rsid w:val="0083749C"/>
    <w:rsid w:val="008443FE"/>
    <w:rsid w:val="00846034"/>
    <w:rsid w:val="00881FF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1D0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1CCE"/>
    <w:rsid w:val="00E41CC6"/>
    <w:rsid w:val="00E66F5D"/>
    <w:rsid w:val="00E831A5"/>
    <w:rsid w:val="00E850E7"/>
    <w:rsid w:val="00EB57D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98D6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26ECF"/>
    <w:rsid w:val="00CF3AB2"/>
    <w:rsid w:val="00E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1533-S</BillDocName>
  <AmendType>AMH</AmendType>
  <SponsorAcronym>POLL</SponsorAcronym>
  <DrafterAcronym>MANN</DrafterAcronym>
  <DraftNumber>015</DraftNumber>
  <ReferenceNumber>SHB 1533</ReferenceNumber>
  <Floor>H AMD</Floor>
  <AmendmentNumber> 347</AmendmentNumber>
  <Sponsors>By Representative Pollet</Sponsors>
  <FloorAction>ADOPTED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703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1533-S AMH POLL MANN 015</dc:title>
  <dc:creator>Devon Mann</dc:creator>
  <cp:lastModifiedBy>Mann, Devon</cp:lastModifiedBy>
  <cp:revision>4</cp:revision>
  <dcterms:created xsi:type="dcterms:W3CDTF">2023-03-06T19:51:00Z</dcterms:created>
  <dcterms:modified xsi:type="dcterms:W3CDTF">2023-03-06T19:51:00Z</dcterms:modified>
</cp:coreProperties>
</file>