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041CC" w14:paraId="08C7BBE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31EC3">
            <w:t>1568-S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31E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31EC3">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31EC3">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31EC3">
            <w:t>024</w:t>
          </w:r>
        </w:sdtContent>
      </w:sdt>
    </w:p>
    <w:p w:rsidR="00DF5D0E" w:rsidP="00B73E0A" w:rsidRDefault="00AA1230" w14:paraId="717F4D2D" w14:textId="77777777">
      <w:pPr>
        <w:pStyle w:val="OfferedBy"/>
        <w:spacing w:after="120"/>
      </w:pPr>
      <w:r>
        <w:tab/>
      </w:r>
      <w:r>
        <w:tab/>
      </w:r>
      <w:r>
        <w:tab/>
      </w:r>
    </w:p>
    <w:p w:rsidR="00DF5D0E" w:rsidRDefault="00E041CC" w14:paraId="3BC0A68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31EC3">
            <w:rPr>
              <w:b/>
              <w:u w:val="single"/>
            </w:rPr>
            <w:t>SHB 1568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31EC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169</w:t>
          </w:r>
        </w:sdtContent>
      </w:sdt>
    </w:p>
    <w:p w:rsidR="00DF5D0E" w:rsidP="00605C39" w:rsidRDefault="00E041CC" w14:paraId="68C18F63" w14:textId="3F2C84D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31EC3">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31EC3" w14:paraId="64A6BCF4" w14:textId="4C61F608">
          <w:pPr>
            <w:spacing w:after="400" w:line="408" w:lineRule="exact"/>
            <w:jc w:val="right"/>
            <w:rPr>
              <w:b/>
              <w:bCs/>
            </w:rPr>
          </w:pPr>
          <w:r>
            <w:rPr>
              <w:b/>
              <w:bCs/>
            </w:rPr>
            <w:t xml:space="preserve">WITHDRAWN 03/07/2023</w:t>
          </w:r>
        </w:p>
      </w:sdtContent>
    </w:sdt>
    <w:p w:rsidR="00531EC3" w:rsidP="00C8108C" w:rsidRDefault="00DE256E" w14:paraId="6BABBD5F" w14:textId="717FCEC6">
      <w:pPr>
        <w:pStyle w:val="Page"/>
      </w:pPr>
      <w:bookmarkStart w:name="StartOfAmendmentBody" w:id="0"/>
      <w:bookmarkEnd w:id="0"/>
      <w:permStart w:edGrp="everyone" w:id="1433098371"/>
      <w:r>
        <w:tab/>
      </w:r>
      <w:r w:rsidR="00531EC3">
        <w:t xml:space="preserve">On page </w:t>
      </w:r>
      <w:r w:rsidR="00D74718">
        <w:t>1, line 11, after "current renewal fee" insert ", and is exempt from any continuing education requirement imposed as a precondition for returning to active status,"</w:t>
      </w:r>
    </w:p>
    <w:p w:rsidR="00D74718" w:rsidP="00D74718" w:rsidRDefault="00D74718" w14:paraId="4F2C63EF" w14:textId="7502B824">
      <w:pPr>
        <w:pStyle w:val="RCWSLText"/>
      </w:pPr>
    </w:p>
    <w:p w:rsidR="00D74718" w:rsidP="00D74718" w:rsidRDefault="00D74718" w14:paraId="045F21A3" w14:textId="17229469">
      <w:pPr>
        <w:pStyle w:val="RCWSLText"/>
      </w:pPr>
      <w:r>
        <w:tab/>
        <w:t>On page 2, line 9, after "fee" insert ", and is exempt from any continuing education requirement imposed as a precondition for returning to active status,"</w:t>
      </w:r>
    </w:p>
    <w:p w:rsidR="00D74718" w:rsidP="00D74718" w:rsidRDefault="00D74718" w14:paraId="24A44621" w14:textId="4D232C7D">
      <w:pPr>
        <w:pStyle w:val="RCWSLText"/>
      </w:pPr>
    </w:p>
    <w:p w:rsidR="00D74718" w:rsidP="00D74718" w:rsidRDefault="00D74718" w14:paraId="596EA2B5" w14:textId="107C4D88">
      <w:pPr>
        <w:pStyle w:val="RCWSLText"/>
      </w:pPr>
      <w:r>
        <w:tab/>
        <w:t>On page 7, after line 28, insert the following:</w:t>
      </w:r>
    </w:p>
    <w:p w:rsidR="00D74718" w:rsidRDefault="00D74718" w14:paraId="5DEA147D" w14:textId="1C1331FB">
      <w:pPr>
        <w:spacing w:before="400" w:line="408" w:lineRule="exact"/>
        <w:ind w:firstLine="576"/>
      </w:pPr>
      <w:r>
        <w:rPr>
          <w:bCs/>
        </w:rPr>
        <w:t>"</w:t>
      </w:r>
      <w:r>
        <w:rPr>
          <w:b/>
        </w:rPr>
        <w:t>Sec. 9.</w:t>
      </w:r>
      <w:r>
        <w:t xml:space="preserve">  RCW 43.70.250 and 2019 c 415 s 966 are each amended to read as follows:</w:t>
      </w:r>
    </w:p>
    <w:p w:rsidR="00D74718" w:rsidRDefault="00D74718" w14:paraId="7820F7F7" w14:textId="77777777">
      <w:pPr>
        <w:spacing w:line="408" w:lineRule="exact"/>
        <w:ind w:firstLine="576"/>
      </w:pPr>
      <w:r>
        <w:t>(1) It shall be the policy of the state of Washington that the cost of each professional, occupational, or business licensing program be fully borne by the members of that profession, occupation, or business.</w:t>
      </w:r>
    </w:p>
    <w:p w:rsidR="00D74718" w:rsidRDefault="00D74718" w14:paraId="23D5C8E6" w14:textId="148834E2">
      <w:pPr>
        <w:spacing w:line="408" w:lineRule="exact"/>
        <w:ind w:firstLine="576"/>
      </w:pPr>
      <w: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w:t>
      </w:r>
      <w:r>
        <w:lastRenderedPageBreak/>
        <w:t>for each program at a sufficient level to defray the costs of administering that program and the cost of regulating licensed volunteer medical workers in accordance with RCW 18.130.360, except as provided in RCW 18.79.202. ((</w:t>
      </w:r>
      <w:r w:rsidRPr="00D74718">
        <w:rPr>
          <w:strike/>
        </w:rPr>
        <w:t>In no case may the secretary increase a licensing fee for an ambulatory surgical facility licensed under chapter 70.230 RCW during the 2019-2021 fiscal biennium, nor may he or she commence the adoption of rules to increase a licensing fee during the 2019-2021 fiscal biennium.</w:t>
      </w:r>
      <w:r>
        <w:t>))</w:t>
      </w:r>
    </w:p>
    <w:p w:rsidR="00D74718" w:rsidRDefault="00D74718" w14:paraId="050CB07E" w14:textId="77777777">
      <w:pPr>
        <w:spacing w:line="408" w:lineRule="exact"/>
        <w:ind w:firstLine="576"/>
        <w:rPr>
          <w:u w:val="single"/>
        </w:rPr>
      </w:pPr>
      <w:r>
        <w:t xml:space="preserve">(3) </w:t>
      </w:r>
      <w:r>
        <w:rPr>
          <w:u w:val="single"/>
        </w:rPr>
        <w:t>In  no case may the secretary increase a licensing or renewal fee for a home care aide certified under chapter 18.88B RCW during the 2023-2025 fiscal biennium.  If the requirements of this subsection create a revenue shortfall for the home care aide certification program, the secretary shall submit a budget request to address the shortfall to the appropriate fiscal committees of the legislature.</w:t>
      </w:r>
    </w:p>
    <w:p w:rsidR="00D74718" w:rsidRDefault="00D74718" w14:paraId="5B88F74B" w14:textId="436B80EA">
      <w:pPr>
        <w:spacing w:line="408" w:lineRule="exact"/>
        <w:ind w:firstLine="576"/>
      </w:pPr>
      <w:r>
        <w:rPr>
          <w:u w:val="single"/>
        </w:rPr>
        <w:t>(4)</w:t>
      </w:r>
      <w:r w:rsidRPr="00D74718">
        <w:t xml:space="preserve"> </w:t>
      </w:r>
      <w:r>
        <w:t>All ((</w:t>
      </w:r>
      <w:r w:rsidRPr="00D74718">
        <w:rPr>
          <w:strike/>
        </w:rPr>
        <w:t>such</w:t>
      </w:r>
      <w:r>
        <w:t xml:space="preserve">)) fees </w:t>
      </w:r>
      <w:r>
        <w:rPr>
          <w:u w:val="single"/>
        </w:rPr>
        <w:t>established under this section</w:t>
      </w:r>
      <w:r>
        <w:t xml:space="preserve"> shall be fixed by rule adopted by the secretary in accordance with the provisions of the administrative procedure act, chapter 34.05 RCW."</w:t>
      </w:r>
    </w:p>
    <w:p w:rsidR="00D74718" w:rsidP="00D74718" w:rsidRDefault="00D74718" w14:paraId="3929F277" w14:textId="19478B49">
      <w:pPr>
        <w:spacing w:line="408" w:lineRule="exact"/>
      </w:pPr>
    </w:p>
    <w:p w:rsidR="00D74718" w:rsidP="00D74718" w:rsidRDefault="00D74718" w14:paraId="68B73101" w14:textId="2A03B880">
      <w:pPr>
        <w:spacing w:line="408" w:lineRule="exact"/>
      </w:pPr>
      <w:r>
        <w:tab/>
        <w:t>Renumber the remaining sections consecutively and correct any internal references accordingly.</w:t>
      </w:r>
    </w:p>
    <w:p w:rsidR="00D74718" w:rsidP="00D74718" w:rsidRDefault="00D74718" w14:paraId="6BC9CBE2" w14:textId="379F7E96">
      <w:pPr>
        <w:spacing w:line="408" w:lineRule="exact"/>
      </w:pPr>
    </w:p>
    <w:p w:rsidRPr="00E3585D" w:rsidR="00CD3FEC" w:rsidP="00CD3FEC" w:rsidRDefault="00D74718" w14:paraId="430C50DD" w14:textId="3B21C8AC">
      <w:pPr>
        <w:spacing w:line="408" w:lineRule="exact"/>
      </w:pPr>
      <w:r>
        <w:tab/>
        <w:t>On page 7</w:t>
      </w:r>
      <w:r w:rsidR="00CD3FEC">
        <w:t>, beginning on line 29, strike all of section 9</w:t>
      </w:r>
    </w:p>
    <w:p w:rsidR="00D74718" w:rsidP="00D74718" w:rsidRDefault="00D74718" w14:paraId="4C6F2E17" w14:textId="60480B09">
      <w:pPr>
        <w:spacing w:line="408" w:lineRule="exact"/>
      </w:pPr>
    </w:p>
    <w:p w:rsidRPr="00D74718" w:rsidR="00D74718" w:rsidP="00D74718" w:rsidRDefault="00D74718" w14:paraId="46DC3A93" w14:textId="133B9402">
      <w:pPr>
        <w:spacing w:line="408" w:lineRule="exact"/>
      </w:pPr>
      <w:r>
        <w:tab/>
        <w:t>Correct the title.</w:t>
      </w:r>
    </w:p>
    <w:p w:rsidRPr="00531EC3" w:rsidR="00DF5D0E" w:rsidP="00531EC3" w:rsidRDefault="00DF5D0E" w14:paraId="3AC3C7E2" w14:textId="39DD896F">
      <w:pPr>
        <w:suppressLineNumbers/>
        <w:rPr>
          <w:spacing w:val="-3"/>
        </w:rPr>
      </w:pPr>
    </w:p>
    <w:permEnd w:id="1433098371"/>
    <w:p w:rsidR="00ED2EEB" w:rsidP="00531EC3" w:rsidRDefault="00ED2EEB" w14:paraId="368CD27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382248" w:displacedByCustomXml="next"/>
      <w:sdt>
        <w:sdtPr>
          <w:rPr>
            <w:spacing w:val="0"/>
          </w:rPr>
          <w:alias w:val="Effect"/>
          <w:tag w:val="Effect"/>
          <w:id w:val="603001534"/>
          <w:placeholder>
            <w:docPart w:val="DefaultPlaceholder_1082065158"/>
          </w:placeholder>
        </w:sdtPr>
        <w:sdtEndPr/>
        <w:sdtContent>
          <w:tr w:rsidR="00D659AC" w:rsidTr="00C8108C" w14:paraId="7348E4BF" w14:textId="77777777">
            <w:tc>
              <w:tcPr>
                <w:tcW w:w="540" w:type="dxa"/>
                <w:shd w:val="clear" w:color="auto" w:fill="FFFFFF" w:themeFill="background1"/>
              </w:tcPr>
              <w:p w:rsidR="00D659AC" w:rsidP="00531EC3" w:rsidRDefault="00D659AC" w14:paraId="5372B08A" w14:textId="77777777">
                <w:pPr>
                  <w:pStyle w:val="Effect"/>
                  <w:suppressLineNumbers/>
                  <w:shd w:val="clear" w:color="auto" w:fill="auto"/>
                  <w:ind w:left="0" w:firstLine="0"/>
                </w:pPr>
              </w:p>
            </w:tc>
            <w:tc>
              <w:tcPr>
                <w:tcW w:w="9874" w:type="dxa"/>
                <w:shd w:val="clear" w:color="auto" w:fill="FFFFFF" w:themeFill="background1"/>
              </w:tcPr>
              <w:p w:rsidRPr="0096303F" w:rsidR="001C1B27" w:rsidP="00531EC3" w:rsidRDefault="0096303F" w14:paraId="71EB7665" w14:textId="289EE6B3">
                <w:pPr>
                  <w:pStyle w:val="Effect"/>
                  <w:suppressLineNumbers/>
                  <w:shd w:val="clear" w:color="auto" w:fill="auto"/>
                  <w:ind w:left="0" w:firstLine="0"/>
                </w:pPr>
                <w:r w:rsidRPr="0096303F">
                  <w:tab/>
                </w:r>
                <w:r w:rsidRPr="0096303F" w:rsidR="001C1B27">
                  <w:rPr>
                    <w:u w:val="single"/>
                  </w:rPr>
                  <w:t>EFFECT:</w:t>
                </w:r>
                <w:r w:rsidRPr="0096303F" w:rsidR="001C1B27">
                  <w:t>  </w:t>
                </w:r>
                <w:r w:rsidR="00E3585D">
                  <w:t xml:space="preserve">Exempts a person whose nursing assistant or home care aide certificate has been expired for more than six months but less than two years from </w:t>
                </w:r>
                <w:r w:rsidR="00122128">
                  <w:t xml:space="preserve">any continuing education requirement imposed as a precondition for returning to active status.  Prohibits the Department of Health (DOH) from increasing licensing fees for home care aides </w:t>
                </w:r>
                <w:r w:rsidR="00AE5843">
                  <w:t>d</w:t>
                </w:r>
                <w:r w:rsidR="00122128">
                  <w:t xml:space="preserve">uring the 2023-2025 biennium and requires the DOH to submit a budget request to the Legislature if there is a resulting revenue shortfall.  Restores the requirement that a long-term care worker meet minimum training requirements within 120 calendar days after the date of being hired (the underlying bill extends this period to 200 days).   </w:t>
                </w:r>
              </w:p>
              <w:p w:rsidRPr="007D1589" w:rsidR="001B4E53" w:rsidP="00531EC3" w:rsidRDefault="001B4E53" w14:paraId="7129FFD8" w14:textId="77777777">
                <w:pPr>
                  <w:pStyle w:val="ListBullet"/>
                  <w:numPr>
                    <w:ilvl w:val="0"/>
                    <w:numId w:val="0"/>
                  </w:numPr>
                  <w:suppressLineNumbers/>
                </w:pPr>
              </w:p>
            </w:tc>
          </w:tr>
        </w:sdtContent>
      </w:sdt>
      <w:permEnd w:id="13382248"/>
    </w:tbl>
    <w:p w:rsidR="00DF5D0E" w:rsidP="00531EC3" w:rsidRDefault="00DF5D0E" w14:paraId="4E7C6726" w14:textId="77777777">
      <w:pPr>
        <w:pStyle w:val="BillEnd"/>
        <w:suppressLineNumbers/>
      </w:pPr>
    </w:p>
    <w:p w:rsidR="00DF5D0E" w:rsidP="00531EC3" w:rsidRDefault="00DE256E" w14:paraId="158E0F13" w14:textId="77777777">
      <w:pPr>
        <w:pStyle w:val="BillEnd"/>
        <w:suppressLineNumbers/>
      </w:pPr>
      <w:r>
        <w:rPr>
          <w:b/>
        </w:rPr>
        <w:t>--- END ---</w:t>
      </w:r>
    </w:p>
    <w:p w:rsidR="00DF5D0E" w:rsidP="00531EC3" w:rsidRDefault="00AB682C" w14:paraId="05E4FF7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88DF" w14:textId="77777777" w:rsidR="00531EC3" w:rsidRDefault="00531EC3" w:rsidP="00DF5D0E">
      <w:r>
        <w:separator/>
      </w:r>
    </w:p>
  </w:endnote>
  <w:endnote w:type="continuationSeparator" w:id="0">
    <w:p w14:paraId="7AA4DDF7" w14:textId="77777777" w:rsidR="00531EC3" w:rsidRDefault="00531E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2767" w:rsidRDefault="009C2767" w14:paraId="625409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73F87" w14:paraId="0EBFD942" w14:textId="756F2A7D">
    <w:pPr>
      <w:pStyle w:val="AmendDraftFooter"/>
    </w:pPr>
    <w:fldSimple w:instr=" TITLE   \* MERGEFORMAT ">
      <w:r>
        <w:t>1568-S AMH CHAM MORI 024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73F87" w14:paraId="71DAEE1B" w14:textId="0FC5348E">
    <w:pPr>
      <w:pStyle w:val="AmendDraftFooter"/>
    </w:pPr>
    <w:fldSimple w:instr=" TITLE   \* MERGEFORMAT ">
      <w:r>
        <w:t>1568-S AMH CHAM MORI 024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16EC" w14:textId="77777777" w:rsidR="00531EC3" w:rsidRDefault="00531EC3" w:rsidP="00DF5D0E">
      <w:r>
        <w:separator/>
      </w:r>
    </w:p>
  </w:footnote>
  <w:footnote w:type="continuationSeparator" w:id="0">
    <w:p w14:paraId="4E49AB42" w14:textId="77777777" w:rsidR="00531EC3" w:rsidRDefault="00531E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E95B" w14:textId="77777777" w:rsidR="009C2767" w:rsidRDefault="009C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161C" w14:textId="77777777" w:rsidR="001B4E53" w:rsidRDefault="007049E4">
    <w:r>
      <w:rPr>
        <w:noProof/>
      </w:rPr>
      <mc:AlternateContent>
        <mc:Choice Requires="wps">
          <w:drawing>
            <wp:anchor distT="0" distB="0" distL="114300" distR="114300" simplePos="0" relativeHeight="251657216" behindDoc="0" locked="0" layoutInCell="1" allowOverlap="1" wp14:anchorId="4E7D62DE" wp14:editId="3B46C24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4889A" w14:textId="77777777" w:rsidR="001B4E53" w:rsidRDefault="001B4E53">
                          <w:pPr>
                            <w:pStyle w:val="RCWSLText"/>
                            <w:jc w:val="right"/>
                          </w:pPr>
                          <w:r>
                            <w:t>1</w:t>
                          </w:r>
                        </w:p>
                        <w:p w14:paraId="63B96D16" w14:textId="77777777" w:rsidR="001B4E53" w:rsidRDefault="001B4E53">
                          <w:pPr>
                            <w:pStyle w:val="RCWSLText"/>
                            <w:jc w:val="right"/>
                          </w:pPr>
                          <w:r>
                            <w:t>2</w:t>
                          </w:r>
                        </w:p>
                        <w:p w14:paraId="5B9AC978" w14:textId="77777777" w:rsidR="001B4E53" w:rsidRDefault="001B4E53">
                          <w:pPr>
                            <w:pStyle w:val="RCWSLText"/>
                            <w:jc w:val="right"/>
                          </w:pPr>
                          <w:r>
                            <w:t>3</w:t>
                          </w:r>
                        </w:p>
                        <w:p w14:paraId="5C2FF0AF" w14:textId="77777777" w:rsidR="001B4E53" w:rsidRDefault="001B4E53">
                          <w:pPr>
                            <w:pStyle w:val="RCWSLText"/>
                            <w:jc w:val="right"/>
                          </w:pPr>
                          <w:r>
                            <w:t>4</w:t>
                          </w:r>
                        </w:p>
                        <w:p w14:paraId="36315F96" w14:textId="77777777" w:rsidR="001B4E53" w:rsidRDefault="001B4E53">
                          <w:pPr>
                            <w:pStyle w:val="RCWSLText"/>
                            <w:jc w:val="right"/>
                          </w:pPr>
                          <w:r>
                            <w:t>5</w:t>
                          </w:r>
                        </w:p>
                        <w:p w14:paraId="1F2CDA8E" w14:textId="77777777" w:rsidR="001B4E53" w:rsidRDefault="001B4E53">
                          <w:pPr>
                            <w:pStyle w:val="RCWSLText"/>
                            <w:jc w:val="right"/>
                          </w:pPr>
                          <w:r>
                            <w:t>6</w:t>
                          </w:r>
                        </w:p>
                        <w:p w14:paraId="16C943FE" w14:textId="77777777" w:rsidR="001B4E53" w:rsidRDefault="001B4E53">
                          <w:pPr>
                            <w:pStyle w:val="RCWSLText"/>
                            <w:jc w:val="right"/>
                          </w:pPr>
                          <w:r>
                            <w:t>7</w:t>
                          </w:r>
                        </w:p>
                        <w:p w14:paraId="424228E9" w14:textId="77777777" w:rsidR="001B4E53" w:rsidRDefault="001B4E53">
                          <w:pPr>
                            <w:pStyle w:val="RCWSLText"/>
                            <w:jc w:val="right"/>
                          </w:pPr>
                          <w:r>
                            <w:t>8</w:t>
                          </w:r>
                        </w:p>
                        <w:p w14:paraId="7F2850FA" w14:textId="77777777" w:rsidR="001B4E53" w:rsidRDefault="001B4E53">
                          <w:pPr>
                            <w:pStyle w:val="RCWSLText"/>
                            <w:jc w:val="right"/>
                          </w:pPr>
                          <w:r>
                            <w:t>9</w:t>
                          </w:r>
                        </w:p>
                        <w:p w14:paraId="48B77AF5" w14:textId="77777777" w:rsidR="001B4E53" w:rsidRDefault="001B4E53">
                          <w:pPr>
                            <w:pStyle w:val="RCWSLText"/>
                            <w:jc w:val="right"/>
                          </w:pPr>
                          <w:r>
                            <w:t>10</w:t>
                          </w:r>
                        </w:p>
                        <w:p w14:paraId="41F4F7D3" w14:textId="77777777" w:rsidR="001B4E53" w:rsidRDefault="001B4E53">
                          <w:pPr>
                            <w:pStyle w:val="RCWSLText"/>
                            <w:jc w:val="right"/>
                          </w:pPr>
                          <w:r>
                            <w:t>11</w:t>
                          </w:r>
                        </w:p>
                        <w:p w14:paraId="6DD425ED" w14:textId="77777777" w:rsidR="001B4E53" w:rsidRDefault="001B4E53">
                          <w:pPr>
                            <w:pStyle w:val="RCWSLText"/>
                            <w:jc w:val="right"/>
                          </w:pPr>
                          <w:r>
                            <w:t>12</w:t>
                          </w:r>
                        </w:p>
                        <w:p w14:paraId="7EBFF1DA" w14:textId="77777777" w:rsidR="001B4E53" w:rsidRDefault="001B4E53">
                          <w:pPr>
                            <w:pStyle w:val="RCWSLText"/>
                            <w:jc w:val="right"/>
                          </w:pPr>
                          <w:r>
                            <w:t>13</w:t>
                          </w:r>
                        </w:p>
                        <w:p w14:paraId="24AE22AC" w14:textId="77777777" w:rsidR="001B4E53" w:rsidRDefault="001B4E53">
                          <w:pPr>
                            <w:pStyle w:val="RCWSLText"/>
                            <w:jc w:val="right"/>
                          </w:pPr>
                          <w:r>
                            <w:t>14</w:t>
                          </w:r>
                        </w:p>
                        <w:p w14:paraId="4774D84E" w14:textId="77777777" w:rsidR="001B4E53" w:rsidRDefault="001B4E53">
                          <w:pPr>
                            <w:pStyle w:val="RCWSLText"/>
                            <w:jc w:val="right"/>
                          </w:pPr>
                          <w:r>
                            <w:t>15</w:t>
                          </w:r>
                        </w:p>
                        <w:p w14:paraId="689B0E89" w14:textId="77777777" w:rsidR="001B4E53" w:rsidRDefault="001B4E53">
                          <w:pPr>
                            <w:pStyle w:val="RCWSLText"/>
                            <w:jc w:val="right"/>
                          </w:pPr>
                          <w:r>
                            <w:t>16</w:t>
                          </w:r>
                        </w:p>
                        <w:p w14:paraId="1F8994AF" w14:textId="77777777" w:rsidR="001B4E53" w:rsidRDefault="001B4E53">
                          <w:pPr>
                            <w:pStyle w:val="RCWSLText"/>
                            <w:jc w:val="right"/>
                          </w:pPr>
                          <w:r>
                            <w:t>17</w:t>
                          </w:r>
                        </w:p>
                        <w:p w14:paraId="7C19BB29" w14:textId="77777777" w:rsidR="001B4E53" w:rsidRDefault="001B4E53">
                          <w:pPr>
                            <w:pStyle w:val="RCWSLText"/>
                            <w:jc w:val="right"/>
                          </w:pPr>
                          <w:r>
                            <w:t>18</w:t>
                          </w:r>
                        </w:p>
                        <w:p w14:paraId="022E1FF1" w14:textId="77777777" w:rsidR="001B4E53" w:rsidRDefault="001B4E53">
                          <w:pPr>
                            <w:pStyle w:val="RCWSLText"/>
                            <w:jc w:val="right"/>
                          </w:pPr>
                          <w:r>
                            <w:t>19</w:t>
                          </w:r>
                        </w:p>
                        <w:p w14:paraId="3E8C0065" w14:textId="77777777" w:rsidR="001B4E53" w:rsidRDefault="001B4E53">
                          <w:pPr>
                            <w:pStyle w:val="RCWSLText"/>
                            <w:jc w:val="right"/>
                          </w:pPr>
                          <w:r>
                            <w:t>20</w:t>
                          </w:r>
                        </w:p>
                        <w:p w14:paraId="1BF8041A" w14:textId="77777777" w:rsidR="001B4E53" w:rsidRDefault="001B4E53">
                          <w:pPr>
                            <w:pStyle w:val="RCWSLText"/>
                            <w:jc w:val="right"/>
                          </w:pPr>
                          <w:r>
                            <w:t>21</w:t>
                          </w:r>
                        </w:p>
                        <w:p w14:paraId="14C22906" w14:textId="77777777" w:rsidR="001B4E53" w:rsidRDefault="001B4E53">
                          <w:pPr>
                            <w:pStyle w:val="RCWSLText"/>
                            <w:jc w:val="right"/>
                          </w:pPr>
                          <w:r>
                            <w:t>22</w:t>
                          </w:r>
                        </w:p>
                        <w:p w14:paraId="77AC7AE8" w14:textId="77777777" w:rsidR="001B4E53" w:rsidRDefault="001B4E53">
                          <w:pPr>
                            <w:pStyle w:val="RCWSLText"/>
                            <w:jc w:val="right"/>
                          </w:pPr>
                          <w:r>
                            <w:t>23</w:t>
                          </w:r>
                        </w:p>
                        <w:p w14:paraId="2EF40B2C" w14:textId="77777777" w:rsidR="001B4E53" w:rsidRDefault="001B4E53">
                          <w:pPr>
                            <w:pStyle w:val="RCWSLText"/>
                            <w:jc w:val="right"/>
                          </w:pPr>
                          <w:r>
                            <w:t>24</w:t>
                          </w:r>
                        </w:p>
                        <w:p w14:paraId="635D583F" w14:textId="77777777" w:rsidR="001B4E53" w:rsidRDefault="001B4E53">
                          <w:pPr>
                            <w:pStyle w:val="RCWSLText"/>
                            <w:jc w:val="right"/>
                          </w:pPr>
                          <w:r>
                            <w:t>25</w:t>
                          </w:r>
                        </w:p>
                        <w:p w14:paraId="0F0F4ABF" w14:textId="77777777" w:rsidR="001B4E53" w:rsidRDefault="001B4E53">
                          <w:pPr>
                            <w:pStyle w:val="RCWSLText"/>
                            <w:jc w:val="right"/>
                          </w:pPr>
                          <w:r>
                            <w:t>26</w:t>
                          </w:r>
                        </w:p>
                        <w:p w14:paraId="58B33D67" w14:textId="77777777" w:rsidR="001B4E53" w:rsidRDefault="001B4E53">
                          <w:pPr>
                            <w:pStyle w:val="RCWSLText"/>
                            <w:jc w:val="right"/>
                          </w:pPr>
                          <w:r>
                            <w:t>27</w:t>
                          </w:r>
                        </w:p>
                        <w:p w14:paraId="6F478536" w14:textId="77777777" w:rsidR="001B4E53" w:rsidRDefault="001B4E53">
                          <w:pPr>
                            <w:pStyle w:val="RCWSLText"/>
                            <w:jc w:val="right"/>
                          </w:pPr>
                          <w:r>
                            <w:t>28</w:t>
                          </w:r>
                        </w:p>
                        <w:p w14:paraId="25CE5EEE" w14:textId="77777777" w:rsidR="001B4E53" w:rsidRDefault="001B4E53">
                          <w:pPr>
                            <w:pStyle w:val="RCWSLText"/>
                            <w:jc w:val="right"/>
                          </w:pPr>
                          <w:r>
                            <w:t>29</w:t>
                          </w:r>
                        </w:p>
                        <w:p w14:paraId="791CA31B" w14:textId="77777777" w:rsidR="001B4E53" w:rsidRDefault="001B4E53">
                          <w:pPr>
                            <w:pStyle w:val="RCWSLText"/>
                            <w:jc w:val="right"/>
                          </w:pPr>
                          <w:r>
                            <w:t>30</w:t>
                          </w:r>
                        </w:p>
                        <w:p w14:paraId="5AAA2A0F" w14:textId="77777777" w:rsidR="001B4E53" w:rsidRDefault="001B4E53">
                          <w:pPr>
                            <w:pStyle w:val="RCWSLText"/>
                            <w:jc w:val="right"/>
                          </w:pPr>
                          <w:r>
                            <w:t>31</w:t>
                          </w:r>
                        </w:p>
                        <w:p w14:paraId="4D1C66FA" w14:textId="77777777" w:rsidR="001B4E53" w:rsidRDefault="001B4E53">
                          <w:pPr>
                            <w:pStyle w:val="RCWSLText"/>
                            <w:jc w:val="right"/>
                          </w:pPr>
                          <w:r>
                            <w:t>32</w:t>
                          </w:r>
                        </w:p>
                        <w:p w14:paraId="55A76361" w14:textId="77777777" w:rsidR="001B4E53" w:rsidRDefault="001B4E53">
                          <w:pPr>
                            <w:pStyle w:val="RCWSLText"/>
                            <w:jc w:val="right"/>
                          </w:pPr>
                          <w:r>
                            <w:t>33</w:t>
                          </w:r>
                        </w:p>
                        <w:p w14:paraId="119C62E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D62D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9C4889A" w14:textId="77777777" w:rsidR="001B4E53" w:rsidRDefault="001B4E53">
                    <w:pPr>
                      <w:pStyle w:val="RCWSLText"/>
                      <w:jc w:val="right"/>
                    </w:pPr>
                    <w:r>
                      <w:t>1</w:t>
                    </w:r>
                  </w:p>
                  <w:p w14:paraId="63B96D16" w14:textId="77777777" w:rsidR="001B4E53" w:rsidRDefault="001B4E53">
                    <w:pPr>
                      <w:pStyle w:val="RCWSLText"/>
                      <w:jc w:val="right"/>
                    </w:pPr>
                    <w:r>
                      <w:t>2</w:t>
                    </w:r>
                  </w:p>
                  <w:p w14:paraId="5B9AC978" w14:textId="77777777" w:rsidR="001B4E53" w:rsidRDefault="001B4E53">
                    <w:pPr>
                      <w:pStyle w:val="RCWSLText"/>
                      <w:jc w:val="right"/>
                    </w:pPr>
                    <w:r>
                      <w:t>3</w:t>
                    </w:r>
                  </w:p>
                  <w:p w14:paraId="5C2FF0AF" w14:textId="77777777" w:rsidR="001B4E53" w:rsidRDefault="001B4E53">
                    <w:pPr>
                      <w:pStyle w:val="RCWSLText"/>
                      <w:jc w:val="right"/>
                    </w:pPr>
                    <w:r>
                      <w:t>4</w:t>
                    </w:r>
                  </w:p>
                  <w:p w14:paraId="36315F96" w14:textId="77777777" w:rsidR="001B4E53" w:rsidRDefault="001B4E53">
                    <w:pPr>
                      <w:pStyle w:val="RCWSLText"/>
                      <w:jc w:val="right"/>
                    </w:pPr>
                    <w:r>
                      <w:t>5</w:t>
                    </w:r>
                  </w:p>
                  <w:p w14:paraId="1F2CDA8E" w14:textId="77777777" w:rsidR="001B4E53" w:rsidRDefault="001B4E53">
                    <w:pPr>
                      <w:pStyle w:val="RCWSLText"/>
                      <w:jc w:val="right"/>
                    </w:pPr>
                    <w:r>
                      <w:t>6</w:t>
                    </w:r>
                  </w:p>
                  <w:p w14:paraId="16C943FE" w14:textId="77777777" w:rsidR="001B4E53" w:rsidRDefault="001B4E53">
                    <w:pPr>
                      <w:pStyle w:val="RCWSLText"/>
                      <w:jc w:val="right"/>
                    </w:pPr>
                    <w:r>
                      <w:t>7</w:t>
                    </w:r>
                  </w:p>
                  <w:p w14:paraId="424228E9" w14:textId="77777777" w:rsidR="001B4E53" w:rsidRDefault="001B4E53">
                    <w:pPr>
                      <w:pStyle w:val="RCWSLText"/>
                      <w:jc w:val="right"/>
                    </w:pPr>
                    <w:r>
                      <w:t>8</w:t>
                    </w:r>
                  </w:p>
                  <w:p w14:paraId="7F2850FA" w14:textId="77777777" w:rsidR="001B4E53" w:rsidRDefault="001B4E53">
                    <w:pPr>
                      <w:pStyle w:val="RCWSLText"/>
                      <w:jc w:val="right"/>
                    </w:pPr>
                    <w:r>
                      <w:t>9</w:t>
                    </w:r>
                  </w:p>
                  <w:p w14:paraId="48B77AF5" w14:textId="77777777" w:rsidR="001B4E53" w:rsidRDefault="001B4E53">
                    <w:pPr>
                      <w:pStyle w:val="RCWSLText"/>
                      <w:jc w:val="right"/>
                    </w:pPr>
                    <w:r>
                      <w:t>10</w:t>
                    </w:r>
                  </w:p>
                  <w:p w14:paraId="41F4F7D3" w14:textId="77777777" w:rsidR="001B4E53" w:rsidRDefault="001B4E53">
                    <w:pPr>
                      <w:pStyle w:val="RCWSLText"/>
                      <w:jc w:val="right"/>
                    </w:pPr>
                    <w:r>
                      <w:t>11</w:t>
                    </w:r>
                  </w:p>
                  <w:p w14:paraId="6DD425ED" w14:textId="77777777" w:rsidR="001B4E53" w:rsidRDefault="001B4E53">
                    <w:pPr>
                      <w:pStyle w:val="RCWSLText"/>
                      <w:jc w:val="right"/>
                    </w:pPr>
                    <w:r>
                      <w:t>12</w:t>
                    </w:r>
                  </w:p>
                  <w:p w14:paraId="7EBFF1DA" w14:textId="77777777" w:rsidR="001B4E53" w:rsidRDefault="001B4E53">
                    <w:pPr>
                      <w:pStyle w:val="RCWSLText"/>
                      <w:jc w:val="right"/>
                    </w:pPr>
                    <w:r>
                      <w:t>13</w:t>
                    </w:r>
                  </w:p>
                  <w:p w14:paraId="24AE22AC" w14:textId="77777777" w:rsidR="001B4E53" w:rsidRDefault="001B4E53">
                    <w:pPr>
                      <w:pStyle w:val="RCWSLText"/>
                      <w:jc w:val="right"/>
                    </w:pPr>
                    <w:r>
                      <w:t>14</w:t>
                    </w:r>
                  </w:p>
                  <w:p w14:paraId="4774D84E" w14:textId="77777777" w:rsidR="001B4E53" w:rsidRDefault="001B4E53">
                    <w:pPr>
                      <w:pStyle w:val="RCWSLText"/>
                      <w:jc w:val="right"/>
                    </w:pPr>
                    <w:r>
                      <w:t>15</w:t>
                    </w:r>
                  </w:p>
                  <w:p w14:paraId="689B0E89" w14:textId="77777777" w:rsidR="001B4E53" w:rsidRDefault="001B4E53">
                    <w:pPr>
                      <w:pStyle w:val="RCWSLText"/>
                      <w:jc w:val="right"/>
                    </w:pPr>
                    <w:r>
                      <w:t>16</w:t>
                    </w:r>
                  </w:p>
                  <w:p w14:paraId="1F8994AF" w14:textId="77777777" w:rsidR="001B4E53" w:rsidRDefault="001B4E53">
                    <w:pPr>
                      <w:pStyle w:val="RCWSLText"/>
                      <w:jc w:val="right"/>
                    </w:pPr>
                    <w:r>
                      <w:t>17</w:t>
                    </w:r>
                  </w:p>
                  <w:p w14:paraId="7C19BB29" w14:textId="77777777" w:rsidR="001B4E53" w:rsidRDefault="001B4E53">
                    <w:pPr>
                      <w:pStyle w:val="RCWSLText"/>
                      <w:jc w:val="right"/>
                    </w:pPr>
                    <w:r>
                      <w:t>18</w:t>
                    </w:r>
                  </w:p>
                  <w:p w14:paraId="022E1FF1" w14:textId="77777777" w:rsidR="001B4E53" w:rsidRDefault="001B4E53">
                    <w:pPr>
                      <w:pStyle w:val="RCWSLText"/>
                      <w:jc w:val="right"/>
                    </w:pPr>
                    <w:r>
                      <w:t>19</w:t>
                    </w:r>
                  </w:p>
                  <w:p w14:paraId="3E8C0065" w14:textId="77777777" w:rsidR="001B4E53" w:rsidRDefault="001B4E53">
                    <w:pPr>
                      <w:pStyle w:val="RCWSLText"/>
                      <w:jc w:val="right"/>
                    </w:pPr>
                    <w:r>
                      <w:t>20</w:t>
                    </w:r>
                  </w:p>
                  <w:p w14:paraId="1BF8041A" w14:textId="77777777" w:rsidR="001B4E53" w:rsidRDefault="001B4E53">
                    <w:pPr>
                      <w:pStyle w:val="RCWSLText"/>
                      <w:jc w:val="right"/>
                    </w:pPr>
                    <w:r>
                      <w:t>21</w:t>
                    </w:r>
                  </w:p>
                  <w:p w14:paraId="14C22906" w14:textId="77777777" w:rsidR="001B4E53" w:rsidRDefault="001B4E53">
                    <w:pPr>
                      <w:pStyle w:val="RCWSLText"/>
                      <w:jc w:val="right"/>
                    </w:pPr>
                    <w:r>
                      <w:t>22</w:t>
                    </w:r>
                  </w:p>
                  <w:p w14:paraId="77AC7AE8" w14:textId="77777777" w:rsidR="001B4E53" w:rsidRDefault="001B4E53">
                    <w:pPr>
                      <w:pStyle w:val="RCWSLText"/>
                      <w:jc w:val="right"/>
                    </w:pPr>
                    <w:r>
                      <w:t>23</w:t>
                    </w:r>
                  </w:p>
                  <w:p w14:paraId="2EF40B2C" w14:textId="77777777" w:rsidR="001B4E53" w:rsidRDefault="001B4E53">
                    <w:pPr>
                      <w:pStyle w:val="RCWSLText"/>
                      <w:jc w:val="right"/>
                    </w:pPr>
                    <w:r>
                      <w:t>24</w:t>
                    </w:r>
                  </w:p>
                  <w:p w14:paraId="635D583F" w14:textId="77777777" w:rsidR="001B4E53" w:rsidRDefault="001B4E53">
                    <w:pPr>
                      <w:pStyle w:val="RCWSLText"/>
                      <w:jc w:val="right"/>
                    </w:pPr>
                    <w:r>
                      <w:t>25</w:t>
                    </w:r>
                  </w:p>
                  <w:p w14:paraId="0F0F4ABF" w14:textId="77777777" w:rsidR="001B4E53" w:rsidRDefault="001B4E53">
                    <w:pPr>
                      <w:pStyle w:val="RCWSLText"/>
                      <w:jc w:val="right"/>
                    </w:pPr>
                    <w:r>
                      <w:t>26</w:t>
                    </w:r>
                  </w:p>
                  <w:p w14:paraId="58B33D67" w14:textId="77777777" w:rsidR="001B4E53" w:rsidRDefault="001B4E53">
                    <w:pPr>
                      <w:pStyle w:val="RCWSLText"/>
                      <w:jc w:val="right"/>
                    </w:pPr>
                    <w:r>
                      <w:t>27</w:t>
                    </w:r>
                  </w:p>
                  <w:p w14:paraId="6F478536" w14:textId="77777777" w:rsidR="001B4E53" w:rsidRDefault="001B4E53">
                    <w:pPr>
                      <w:pStyle w:val="RCWSLText"/>
                      <w:jc w:val="right"/>
                    </w:pPr>
                    <w:r>
                      <w:t>28</w:t>
                    </w:r>
                  </w:p>
                  <w:p w14:paraId="25CE5EEE" w14:textId="77777777" w:rsidR="001B4E53" w:rsidRDefault="001B4E53">
                    <w:pPr>
                      <w:pStyle w:val="RCWSLText"/>
                      <w:jc w:val="right"/>
                    </w:pPr>
                    <w:r>
                      <w:t>29</w:t>
                    </w:r>
                  </w:p>
                  <w:p w14:paraId="791CA31B" w14:textId="77777777" w:rsidR="001B4E53" w:rsidRDefault="001B4E53">
                    <w:pPr>
                      <w:pStyle w:val="RCWSLText"/>
                      <w:jc w:val="right"/>
                    </w:pPr>
                    <w:r>
                      <w:t>30</w:t>
                    </w:r>
                  </w:p>
                  <w:p w14:paraId="5AAA2A0F" w14:textId="77777777" w:rsidR="001B4E53" w:rsidRDefault="001B4E53">
                    <w:pPr>
                      <w:pStyle w:val="RCWSLText"/>
                      <w:jc w:val="right"/>
                    </w:pPr>
                    <w:r>
                      <w:t>31</w:t>
                    </w:r>
                  </w:p>
                  <w:p w14:paraId="4D1C66FA" w14:textId="77777777" w:rsidR="001B4E53" w:rsidRDefault="001B4E53">
                    <w:pPr>
                      <w:pStyle w:val="RCWSLText"/>
                      <w:jc w:val="right"/>
                    </w:pPr>
                    <w:r>
                      <w:t>32</w:t>
                    </w:r>
                  </w:p>
                  <w:p w14:paraId="55A76361" w14:textId="77777777" w:rsidR="001B4E53" w:rsidRDefault="001B4E53">
                    <w:pPr>
                      <w:pStyle w:val="RCWSLText"/>
                      <w:jc w:val="right"/>
                    </w:pPr>
                    <w:r>
                      <w:t>33</w:t>
                    </w:r>
                  </w:p>
                  <w:p w14:paraId="119C62E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F8A9" w14:textId="77777777" w:rsidR="001B4E53" w:rsidRDefault="007049E4">
    <w:r>
      <w:rPr>
        <w:noProof/>
      </w:rPr>
      <mc:AlternateContent>
        <mc:Choice Requires="wps">
          <w:drawing>
            <wp:anchor distT="0" distB="0" distL="114300" distR="114300" simplePos="0" relativeHeight="251658240" behindDoc="0" locked="0" layoutInCell="1" allowOverlap="1" wp14:anchorId="2498F424" wp14:editId="1ADADFB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8D9AE" w14:textId="77777777" w:rsidR="001B4E53" w:rsidRDefault="001B4E53" w:rsidP="00605C39">
                          <w:pPr>
                            <w:pStyle w:val="RCWSLText"/>
                            <w:spacing w:before="2888"/>
                            <w:jc w:val="right"/>
                          </w:pPr>
                          <w:r>
                            <w:t>1</w:t>
                          </w:r>
                        </w:p>
                        <w:p w14:paraId="084395EC" w14:textId="77777777" w:rsidR="001B4E53" w:rsidRDefault="001B4E53">
                          <w:pPr>
                            <w:pStyle w:val="RCWSLText"/>
                            <w:jc w:val="right"/>
                          </w:pPr>
                          <w:r>
                            <w:t>2</w:t>
                          </w:r>
                        </w:p>
                        <w:p w14:paraId="23DB2A92" w14:textId="77777777" w:rsidR="001B4E53" w:rsidRDefault="001B4E53">
                          <w:pPr>
                            <w:pStyle w:val="RCWSLText"/>
                            <w:jc w:val="right"/>
                          </w:pPr>
                          <w:r>
                            <w:t>3</w:t>
                          </w:r>
                        </w:p>
                        <w:p w14:paraId="29FCE07B" w14:textId="77777777" w:rsidR="001B4E53" w:rsidRDefault="001B4E53">
                          <w:pPr>
                            <w:pStyle w:val="RCWSLText"/>
                            <w:jc w:val="right"/>
                          </w:pPr>
                          <w:r>
                            <w:t>4</w:t>
                          </w:r>
                        </w:p>
                        <w:p w14:paraId="653CA66C" w14:textId="77777777" w:rsidR="001B4E53" w:rsidRDefault="001B4E53">
                          <w:pPr>
                            <w:pStyle w:val="RCWSLText"/>
                            <w:jc w:val="right"/>
                          </w:pPr>
                          <w:r>
                            <w:t>5</w:t>
                          </w:r>
                        </w:p>
                        <w:p w14:paraId="62C971F9" w14:textId="77777777" w:rsidR="001B4E53" w:rsidRDefault="001B4E53">
                          <w:pPr>
                            <w:pStyle w:val="RCWSLText"/>
                            <w:jc w:val="right"/>
                          </w:pPr>
                          <w:r>
                            <w:t>6</w:t>
                          </w:r>
                        </w:p>
                        <w:p w14:paraId="65263725" w14:textId="77777777" w:rsidR="001B4E53" w:rsidRDefault="001B4E53">
                          <w:pPr>
                            <w:pStyle w:val="RCWSLText"/>
                            <w:jc w:val="right"/>
                          </w:pPr>
                          <w:r>
                            <w:t>7</w:t>
                          </w:r>
                        </w:p>
                        <w:p w14:paraId="061E708B" w14:textId="77777777" w:rsidR="001B4E53" w:rsidRDefault="001B4E53">
                          <w:pPr>
                            <w:pStyle w:val="RCWSLText"/>
                            <w:jc w:val="right"/>
                          </w:pPr>
                          <w:r>
                            <w:t>8</w:t>
                          </w:r>
                        </w:p>
                        <w:p w14:paraId="58D03FC3" w14:textId="77777777" w:rsidR="001B4E53" w:rsidRDefault="001B4E53">
                          <w:pPr>
                            <w:pStyle w:val="RCWSLText"/>
                            <w:jc w:val="right"/>
                          </w:pPr>
                          <w:r>
                            <w:t>9</w:t>
                          </w:r>
                        </w:p>
                        <w:p w14:paraId="482B0FAE" w14:textId="77777777" w:rsidR="001B4E53" w:rsidRDefault="001B4E53">
                          <w:pPr>
                            <w:pStyle w:val="RCWSLText"/>
                            <w:jc w:val="right"/>
                          </w:pPr>
                          <w:r>
                            <w:t>10</w:t>
                          </w:r>
                        </w:p>
                        <w:p w14:paraId="37055902" w14:textId="77777777" w:rsidR="001B4E53" w:rsidRDefault="001B4E53">
                          <w:pPr>
                            <w:pStyle w:val="RCWSLText"/>
                            <w:jc w:val="right"/>
                          </w:pPr>
                          <w:r>
                            <w:t>11</w:t>
                          </w:r>
                        </w:p>
                        <w:p w14:paraId="6334708D" w14:textId="77777777" w:rsidR="001B4E53" w:rsidRDefault="001B4E53">
                          <w:pPr>
                            <w:pStyle w:val="RCWSLText"/>
                            <w:jc w:val="right"/>
                          </w:pPr>
                          <w:r>
                            <w:t>12</w:t>
                          </w:r>
                        </w:p>
                        <w:p w14:paraId="6DCEAE5B" w14:textId="77777777" w:rsidR="001B4E53" w:rsidRDefault="001B4E53">
                          <w:pPr>
                            <w:pStyle w:val="RCWSLText"/>
                            <w:jc w:val="right"/>
                          </w:pPr>
                          <w:r>
                            <w:t>13</w:t>
                          </w:r>
                        </w:p>
                        <w:p w14:paraId="2D03D0CC" w14:textId="77777777" w:rsidR="001B4E53" w:rsidRDefault="001B4E53">
                          <w:pPr>
                            <w:pStyle w:val="RCWSLText"/>
                            <w:jc w:val="right"/>
                          </w:pPr>
                          <w:r>
                            <w:t>14</w:t>
                          </w:r>
                        </w:p>
                        <w:p w14:paraId="066DDFC7" w14:textId="77777777" w:rsidR="001B4E53" w:rsidRDefault="001B4E53">
                          <w:pPr>
                            <w:pStyle w:val="RCWSLText"/>
                            <w:jc w:val="right"/>
                          </w:pPr>
                          <w:r>
                            <w:t>15</w:t>
                          </w:r>
                        </w:p>
                        <w:p w14:paraId="402E9B93" w14:textId="77777777" w:rsidR="001B4E53" w:rsidRDefault="001B4E53">
                          <w:pPr>
                            <w:pStyle w:val="RCWSLText"/>
                            <w:jc w:val="right"/>
                          </w:pPr>
                          <w:r>
                            <w:t>16</w:t>
                          </w:r>
                        </w:p>
                        <w:p w14:paraId="57133EC7" w14:textId="77777777" w:rsidR="001B4E53" w:rsidRDefault="001B4E53">
                          <w:pPr>
                            <w:pStyle w:val="RCWSLText"/>
                            <w:jc w:val="right"/>
                          </w:pPr>
                          <w:r>
                            <w:t>17</w:t>
                          </w:r>
                        </w:p>
                        <w:p w14:paraId="185C331C" w14:textId="77777777" w:rsidR="001B4E53" w:rsidRDefault="001B4E53">
                          <w:pPr>
                            <w:pStyle w:val="RCWSLText"/>
                            <w:jc w:val="right"/>
                          </w:pPr>
                          <w:r>
                            <w:t>18</w:t>
                          </w:r>
                        </w:p>
                        <w:p w14:paraId="24217258" w14:textId="77777777" w:rsidR="001B4E53" w:rsidRDefault="001B4E53">
                          <w:pPr>
                            <w:pStyle w:val="RCWSLText"/>
                            <w:jc w:val="right"/>
                          </w:pPr>
                          <w:r>
                            <w:t>19</w:t>
                          </w:r>
                        </w:p>
                        <w:p w14:paraId="322C6426" w14:textId="77777777" w:rsidR="001B4E53" w:rsidRDefault="001B4E53">
                          <w:pPr>
                            <w:pStyle w:val="RCWSLText"/>
                            <w:jc w:val="right"/>
                          </w:pPr>
                          <w:r>
                            <w:t>20</w:t>
                          </w:r>
                        </w:p>
                        <w:p w14:paraId="6C0AD8E6" w14:textId="77777777" w:rsidR="001B4E53" w:rsidRDefault="001B4E53">
                          <w:pPr>
                            <w:pStyle w:val="RCWSLText"/>
                            <w:jc w:val="right"/>
                          </w:pPr>
                          <w:r>
                            <w:t>21</w:t>
                          </w:r>
                        </w:p>
                        <w:p w14:paraId="772FDA40" w14:textId="77777777" w:rsidR="001B4E53" w:rsidRDefault="001B4E53">
                          <w:pPr>
                            <w:pStyle w:val="RCWSLText"/>
                            <w:jc w:val="right"/>
                          </w:pPr>
                          <w:r>
                            <w:t>22</w:t>
                          </w:r>
                        </w:p>
                        <w:p w14:paraId="01D4BC45" w14:textId="77777777" w:rsidR="001B4E53" w:rsidRDefault="001B4E53">
                          <w:pPr>
                            <w:pStyle w:val="RCWSLText"/>
                            <w:jc w:val="right"/>
                          </w:pPr>
                          <w:r>
                            <w:t>23</w:t>
                          </w:r>
                        </w:p>
                        <w:p w14:paraId="59474FA6" w14:textId="77777777" w:rsidR="001B4E53" w:rsidRDefault="001B4E53">
                          <w:pPr>
                            <w:pStyle w:val="RCWSLText"/>
                            <w:jc w:val="right"/>
                          </w:pPr>
                          <w:r>
                            <w:t>24</w:t>
                          </w:r>
                        </w:p>
                        <w:p w14:paraId="1FC77012" w14:textId="77777777" w:rsidR="001B4E53" w:rsidRDefault="001B4E53" w:rsidP="00060D21">
                          <w:pPr>
                            <w:pStyle w:val="RCWSLText"/>
                            <w:jc w:val="right"/>
                          </w:pPr>
                          <w:r>
                            <w:t>25</w:t>
                          </w:r>
                        </w:p>
                        <w:p w14:paraId="41232813" w14:textId="77777777" w:rsidR="001B4E53" w:rsidRDefault="001B4E53" w:rsidP="00060D21">
                          <w:pPr>
                            <w:pStyle w:val="RCWSLText"/>
                            <w:jc w:val="right"/>
                          </w:pPr>
                          <w:r>
                            <w:t>26</w:t>
                          </w:r>
                        </w:p>
                        <w:p w14:paraId="7CC529F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8F42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578D9AE" w14:textId="77777777" w:rsidR="001B4E53" w:rsidRDefault="001B4E53" w:rsidP="00605C39">
                    <w:pPr>
                      <w:pStyle w:val="RCWSLText"/>
                      <w:spacing w:before="2888"/>
                      <w:jc w:val="right"/>
                    </w:pPr>
                    <w:r>
                      <w:t>1</w:t>
                    </w:r>
                  </w:p>
                  <w:p w14:paraId="084395EC" w14:textId="77777777" w:rsidR="001B4E53" w:rsidRDefault="001B4E53">
                    <w:pPr>
                      <w:pStyle w:val="RCWSLText"/>
                      <w:jc w:val="right"/>
                    </w:pPr>
                    <w:r>
                      <w:t>2</w:t>
                    </w:r>
                  </w:p>
                  <w:p w14:paraId="23DB2A92" w14:textId="77777777" w:rsidR="001B4E53" w:rsidRDefault="001B4E53">
                    <w:pPr>
                      <w:pStyle w:val="RCWSLText"/>
                      <w:jc w:val="right"/>
                    </w:pPr>
                    <w:r>
                      <w:t>3</w:t>
                    </w:r>
                  </w:p>
                  <w:p w14:paraId="29FCE07B" w14:textId="77777777" w:rsidR="001B4E53" w:rsidRDefault="001B4E53">
                    <w:pPr>
                      <w:pStyle w:val="RCWSLText"/>
                      <w:jc w:val="right"/>
                    </w:pPr>
                    <w:r>
                      <w:t>4</w:t>
                    </w:r>
                  </w:p>
                  <w:p w14:paraId="653CA66C" w14:textId="77777777" w:rsidR="001B4E53" w:rsidRDefault="001B4E53">
                    <w:pPr>
                      <w:pStyle w:val="RCWSLText"/>
                      <w:jc w:val="right"/>
                    </w:pPr>
                    <w:r>
                      <w:t>5</w:t>
                    </w:r>
                  </w:p>
                  <w:p w14:paraId="62C971F9" w14:textId="77777777" w:rsidR="001B4E53" w:rsidRDefault="001B4E53">
                    <w:pPr>
                      <w:pStyle w:val="RCWSLText"/>
                      <w:jc w:val="right"/>
                    </w:pPr>
                    <w:r>
                      <w:t>6</w:t>
                    </w:r>
                  </w:p>
                  <w:p w14:paraId="65263725" w14:textId="77777777" w:rsidR="001B4E53" w:rsidRDefault="001B4E53">
                    <w:pPr>
                      <w:pStyle w:val="RCWSLText"/>
                      <w:jc w:val="right"/>
                    </w:pPr>
                    <w:r>
                      <w:t>7</w:t>
                    </w:r>
                  </w:p>
                  <w:p w14:paraId="061E708B" w14:textId="77777777" w:rsidR="001B4E53" w:rsidRDefault="001B4E53">
                    <w:pPr>
                      <w:pStyle w:val="RCWSLText"/>
                      <w:jc w:val="right"/>
                    </w:pPr>
                    <w:r>
                      <w:t>8</w:t>
                    </w:r>
                  </w:p>
                  <w:p w14:paraId="58D03FC3" w14:textId="77777777" w:rsidR="001B4E53" w:rsidRDefault="001B4E53">
                    <w:pPr>
                      <w:pStyle w:val="RCWSLText"/>
                      <w:jc w:val="right"/>
                    </w:pPr>
                    <w:r>
                      <w:t>9</w:t>
                    </w:r>
                  </w:p>
                  <w:p w14:paraId="482B0FAE" w14:textId="77777777" w:rsidR="001B4E53" w:rsidRDefault="001B4E53">
                    <w:pPr>
                      <w:pStyle w:val="RCWSLText"/>
                      <w:jc w:val="right"/>
                    </w:pPr>
                    <w:r>
                      <w:t>10</w:t>
                    </w:r>
                  </w:p>
                  <w:p w14:paraId="37055902" w14:textId="77777777" w:rsidR="001B4E53" w:rsidRDefault="001B4E53">
                    <w:pPr>
                      <w:pStyle w:val="RCWSLText"/>
                      <w:jc w:val="right"/>
                    </w:pPr>
                    <w:r>
                      <w:t>11</w:t>
                    </w:r>
                  </w:p>
                  <w:p w14:paraId="6334708D" w14:textId="77777777" w:rsidR="001B4E53" w:rsidRDefault="001B4E53">
                    <w:pPr>
                      <w:pStyle w:val="RCWSLText"/>
                      <w:jc w:val="right"/>
                    </w:pPr>
                    <w:r>
                      <w:t>12</w:t>
                    </w:r>
                  </w:p>
                  <w:p w14:paraId="6DCEAE5B" w14:textId="77777777" w:rsidR="001B4E53" w:rsidRDefault="001B4E53">
                    <w:pPr>
                      <w:pStyle w:val="RCWSLText"/>
                      <w:jc w:val="right"/>
                    </w:pPr>
                    <w:r>
                      <w:t>13</w:t>
                    </w:r>
                  </w:p>
                  <w:p w14:paraId="2D03D0CC" w14:textId="77777777" w:rsidR="001B4E53" w:rsidRDefault="001B4E53">
                    <w:pPr>
                      <w:pStyle w:val="RCWSLText"/>
                      <w:jc w:val="right"/>
                    </w:pPr>
                    <w:r>
                      <w:t>14</w:t>
                    </w:r>
                  </w:p>
                  <w:p w14:paraId="066DDFC7" w14:textId="77777777" w:rsidR="001B4E53" w:rsidRDefault="001B4E53">
                    <w:pPr>
                      <w:pStyle w:val="RCWSLText"/>
                      <w:jc w:val="right"/>
                    </w:pPr>
                    <w:r>
                      <w:t>15</w:t>
                    </w:r>
                  </w:p>
                  <w:p w14:paraId="402E9B93" w14:textId="77777777" w:rsidR="001B4E53" w:rsidRDefault="001B4E53">
                    <w:pPr>
                      <w:pStyle w:val="RCWSLText"/>
                      <w:jc w:val="right"/>
                    </w:pPr>
                    <w:r>
                      <w:t>16</w:t>
                    </w:r>
                  </w:p>
                  <w:p w14:paraId="57133EC7" w14:textId="77777777" w:rsidR="001B4E53" w:rsidRDefault="001B4E53">
                    <w:pPr>
                      <w:pStyle w:val="RCWSLText"/>
                      <w:jc w:val="right"/>
                    </w:pPr>
                    <w:r>
                      <w:t>17</w:t>
                    </w:r>
                  </w:p>
                  <w:p w14:paraId="185C331C" w14:textId="77777777" w:rsidR="001B4E53" w:rsidRDefault="001B4E53">
                    <w:pPr>
                      <w:pStyle w:val="RCWSLText"/>
                      <w:jc w:val="right"/>
                    </w:pPr>
                    <w:r>
                      <w:t>18</w:t>
                    </w:r>
                  </w:p>
                  <w:p w14:paraId="24217258" w14:textId="77777777" w:rsidR="001B4E53" w:rsidRDefault="001B4E53">
                    <w:pPr>
                      <w:pStyle w:val="RCWSLText"/>
                      <w:jc w:val="right"/>
                    </w:pPr>
                    <w:r>
                      <w:t>19</w:t>
                    </w:r>
                  </w:p>
                  <w:p w14:paraId="322C6426" w14:textId="77777777" w:rsidR="001B4E53" w:rsidRDefault="001B4E53">
                    <w:pPr>
                      <w:pStyle w:val="RCWSLText"/>
                      <w:jc w:val="right"/>
                    </w:pPr>
                    <w:r>
                      <w:t>20</w:t>
                    </w:r>
                  </w:p>
                  <w:p w14:paraId="6C0AD8E6" w14:textId="77777777" w:rsidR="001B4E53" w:rsidRDefault="001B4E53">
                    <w:pPr>
                      <w:pStyle w:val="RCWSLText"/>
                      <w:jc w:val="right"/>
                    </w:pPr>
                    <w:r>
                      <w:t>21</w:t>
                    </w:r>
                  </w:p>
                  <w:p w14:paraId="772FDA40" w14:textId="77777777" w:rsidR="001B4E53" w:rsidRDefault="001B4E53">
                    <w:pPr>
                      <w:pStyle w:val="RCWSLText"/>
                      <w:jc w:val="right"/>
                    </w:pPr>
                    <w:r>
                      <w:t>22</w:t>
                    </w:r>
                  </w:p>
                  <w:p w14:paraId="01D4BC45" w14:textId="77777777" w:rsidR="001B4E53" w:rsidRDefault="001B4E53">
                    <w:pPr>
                      <w:pStyle w:val="RCWSLText"/>
                      <w:jc w:val="right"/>
                    </w:pPr>
                    <w:r>
                      <w:t>23</w:t>
                    </w:r>
                  </w:p>
                  <w:p w14:paraId="59474FA6" w14:textId="77777777" w:rsidR="001B4E53" w:rsidRDefault="001B4E53">
                    <w:pPr>
                      <w:pStyle w:val="RCWSLText"/>
                      <w:jc w:val="right"/>
                    </w:pPr>
                    <w:r>
                      <w:t>24</w:t>
                    </w:r>
                  </w:p>
                  <w:p w14:paraId="1FC77012" w14:textId="77777777" w:rsidR="001B4E53" w:rsidRDefault="001B4E53" w:rsidP="00060D21">
                    <w:pPr>
                      <w:pStyle w:val="RCWSLText"/>
                      <w:jc w:val="right"/>
                    </w:pPr>
                    <w:r>
                      <w:t>25</w:t>
                    </w:r>
                  </w:p>
                  <w:p w14:paraId="41232813" w14:textId="77777777" w:rsidR="001B4E53" w:rsidRDefault="001B4E53" w:rsidP="00060D21">
                    <w:pPr>
                      <w:pStyle w:val="RCWSLText"/>
                      <w:jc w:val="right"/>
                    </w:pPr>
                    <w:r>
                      <w:t>26</w:t>
                    </w:r>
                  </w:p>
                  <w:p w14:paraId="7CC529F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40561227">
    <w:abstractNumId w:val="5"/>
  </w:num>
  <w:num w:numId="2" w16cid:durableId="1519001893">
    <w:abstractNumId w:val="3"/>
  </w:num>
  <w:num w:numId="3" w16cid:durableId="1948734587">
    <w:abstractNumId w:val="2"/>
  </w:num>
  <w:num w:numId="4" w16cid:durableId="1436706082">
    <w:abstractNumId w:val="1"/>
  </w:num>
  <w:num w:numId="5" w16cid:durableId="1664697451">
    <w:abstractNumId w:val="0"/>
  </w:num>
  <w:num w:numId="6" w16cid:durableId="1589341325">
    <w:abstractNumId w:val="4"/>
  </w:num>
  <w:num w:numId="7" w16cid:durableId="1664509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2128"/>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31EC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2767"/>
    <w:rsid w:val="009F23A9"/>
    <w:rsid w:val="00A01F29"/>
    <w:rsid w:val="00A17B5B"/>
    <w:rsid w:val="00A4729B"/>
    <w:rsid w:val="00A93D4A"/>
    <w:rsid w:val="00AA1230"/>
    <w:rsid w:val="00AB682C"/>
    <w:rsid w:val="00AD2D0A"/>
    <w:rsid w:val="00AE5843"/>
    <w:rsid w:val="00B31D1C"/>
    <w:rsid w:val="00B41494"/>
    <w:rsid w:val="00B518D0"/>
    <w:rsid w:val="00B56650"/>
    <w:rsid w:val="00B63879"/>
    <w:rsid w:val="00B73E0A"/>
    <w:rsid w:val="00B961E0"/>
    <w:rsid w:val="00BF44DF"/>
    <w:rsid w:val="00C61A83"/>
    <w:rsid w:val="00C8108C"/>
    <w:rsid w:val="00C84AD0"/>
    <w:rsid w:val="00CD3FEC"/>
    <w:rsid w:val="00D40447"/>
    <w:rsid w:val="00D659AC"/>
    <w:rsid w:val="00D74718"/>
    <w:rsid w:val="00DA47F3"/>
    <w:rsid w:val="00DC2C13"/>
    <w:rsid w:val="00DE256E"/>
    <w:rsid w:val="00DF5D0E"/>
    <w:rsid w:val="00E041CC"/>
    <w:rsid w:val="00E1471A"/>
    <w:rsid w:val="00E25B98"/>
    <w:rsid w:val="00E267B1"/>
    <w:rsid w:val="00E3585D"/>
    <w:rsid w:val="00E41CC6"/>
    <w:rsid w:val="00E66F5D"/>
    <w:rsid w:val="00E73F87"/>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C171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B5CE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1568-S</BillDocName>
  <AmendType>AMH</AmendType>
  <SponsorAcronym>CHAM</SponsorAcronym>
  <DrafterAcronym>MORI</DrafterAcronym>
  <DraftNumber>024</DraftNumber>
  <ReferenceNumber>SHB 1568</ReferenceNumber>
  <Floor>H AMD</Floor>
  <AmendmentNumber> 169</AmendmentNumber>
  <Sponsors>By Representative Chambers</Sponsors>
  <FloorAction>WITHDRAWN 03/07/2023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559</Words>
  <Characters>2924</Characters>
  <Application>Microsoft Office Word</Application>
  <DocSecurity>8</DocSecurity>
  <Lines>76</Lines>
  <Paragraphs>19</Paragraphs>
  <ScaleCrop>false</ScaleCrop>
  <HeadingPairs>
    <vt:vector size="2" baseType="variant">
      <vt:variant>
        <vt:lpstr>Title</vt:lpstr>
      </vt:variant>
      <vt:variant>
        <vt:i4>1</vt:i4>
      </vt:variant>
    </vt:vector>
  </HeadingPairs>
  <TitlesOfParts>
    <vt:vector size="1" baseType="lpstr">
      <vt:lpstr>1568-S AMH CHAM MORI 024</vt:lpstr>
    </vt:vector>
  </TitlesOfParts>
  <Company>Washington State Legislature</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1568-S AMH CHAM MORI 024</dc:title>
  <dc:creator>Jim Morishima</dc:creator>
  <cp:lastModifiedBy>Morishima, Jim</cp:lastModifiedBy>
  <cp:revision>9</cp:revision>
  <cp:lastPrinted>2023-03-02T21:44:00Z</cp:lastPrinted>
  <dcterms:created xsi:type="dcterms:W3CDTF">2023-03-02T21:24:00Z</dcterms:created>
  <dcterms:modified xsi:type="dcterms:W3CDTF">2023-03-02T22:04:00Z</dcterms:modified>
</cp:coreProperties>
</file>