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C6AA5" w14:paraId="4C8231D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4ED3">
            <w:t>1757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4E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4ED3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4ED3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4ED3">
            <w:t>313</w:t>
          </w:r>
        </w:sdtContent>
      </w:sdt>
    </w:p>
    <w:p w:rsidR="00DF5D0E" w:rsidP="00B73E0A" w:rsidRDefault="00AA1230" w14:paraId="39BEDBE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6AA5" w14:paraId="6A05E0E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4ED3">
            <w:rPr>
              <w:b/>
              <w:u w:val="single"/>
            </w:rPr>
            <w:t>HB 1757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4E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506</w:t>
          </w:r>
        </w:sdtContent>
      </w:sdt>
    </w:p>
    <w:p w:rsidR="00DF5D0E" w:rsidP="00605C39" w:rsidRDefault="004C6AA5" w14:paraId="7E914D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4ED3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4ED3" w14:paraId="2751CE0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04/20/2023</w:t>
          </w:r>
        </w:p>
      </w:sdtContent>
    </w:sdt>
    <w:p w:rsidR="00514ED3" w:rsidP="00C8108C" w:rsidRDefault="00DE256E" w14:paraId="08593238" w14:textId="27B3D4E8">
      <w:pPr>
        <w:pStyle w:val="Page"/>
      </w:pPr>
      <w:bookmarkStart w:name="StartOfAmendmentBody" w:id="0"/>
      <w:bookmarkEnd w:id="0"/>
      <w:permStart w:edGrp="everyone" w:id="1734690883"/>
      <w:r>
        <w:tab/>
      </w:r>
      <w:r w:rsidR="00B75CAB">
        <w:t>On page 1, beginning on line 20, strike subsection (3) and insert "(3) An exemption under this section is limited to $10,000 per eligible farmer and must be claimed prior to January 1, 2029."</w:t>
      </w:r>
    </w:p>
    <w:p w:rsidRPr="00514ED3" w:rsidR="00DF5D0E" w:rsidP="00514ED3" w:rsidRDefault="00DF5D0E" w14:paraId="08FBCE65" w14:textId="1C11535B">
      <w:pPr>
        <w:suppressLineNumbers/>
        <w:rPr>
          <w:spacing w:val="-3"/>
        </w:rPr>
      </w:pPr>
    </w:p>
    <w:permEnd w:id="1734690883"/>
    <w:p w:rsidR="00ED2EEB" w:rsidP="00514ED3" w:rsidRDefault="00ED2EEB" w14:paraId="60E83B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48512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C9644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4ED3" w:rsidRDefault="00D659AC" w14:paraId="4849117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4ED3" w:rsidRDefault="0096303F" w14:paraId="362EC39D" w14:textId="130F25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5CAB">
                  <w:t xml:space="preserve">Provides a flat sales and use tax exemption of $10,000 per eligible farmer that must be claimed before January 1, 2029.  </w:t>
                </w:r>
              </w:p>
              <w:p w:rsidRPr="007D1589" w:rsidR="001B4E53" w:rsidP="00514ED3" w:rsidRDefault="001B4E53" w14:paraId="3B1334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4851291"/>
    </w:tbl>
    <w:p w:rsidR="00DF5D0E" w:rsidP="00514ED3" w:rsidRDefault="00DF5D0E" w14:paraId="4B17F0FF" w14:textId="77777777">
      <w:pPr>
        <w:pStyle w:val="BillEnd"/>
        <w:suppressLineNumbers/>
      </w:pPr>
    </w:p>
    <w:p w:rsidR="00DF5D0E" w:rsidP="00514ED3" w:rsidRDefault="00DE256E" w14:paraId="7085495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4ED3" w:rsidRDefault="00AB682C" w14:paraId="445A8AB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D258" w14:textId="77777777" w:rsidR="00514ED3" w:rsidRDefault="00514ED3" w:rsidP="00DF5D0E">
      <w:r>
        <w:separator/>
      </w:r>
    </w:p>
  </w:endnote>
  <w:endnote w:type="continuationSeparator" w:id="0">
    <w:p w14:paraId="0F858059" w14:textId="77777777" w:rsidR="00514ED3" w:rsidRDefault="00514E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EAB" w:rsidRDefault="00E17EAB" w14:paraId="6F3F05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2397" w14:paraId="387439BB" w14:textId="31CDA4BF">
    <w:pPr>
      <w:pStyle w:val="AmendDraftFooter"/>
    </w:pPr>
    <w:fldSimple w:instr=" TITLE   \* MERGEFORMAT ">
      <w:r w:rsidR="00514ED3">
        <w:t>1757 AMH CORR TAYT 313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2397" w14:paraId="0FED9C64" w14:textId="4299516A">
    <w:pPr>
      <w:pStyle w:val="AmendDraftFooter"/>
    </w:pPr>
    <w:fldSimple w:instr=" TITLE   \* MERGEFORMAT ">
      <w:r>
        <w:t>1757 AMH CORR TAYT 313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5EA" w14:textId="77777777" w:rsidR="00514ED3" w:rsidRDefault="00514ED3" w:rsidP="00DF5D0E">
      <w:r>
        <w:separator/>
      </w:r>
    </w:p>
  </w:footnote>
  <w:footnote w:type="continuationSeparator" w:id="0">
    <w:p w14:paraId="102114EA" w14:textId="77777777" w:rsidR="00514ED3" w:rsidRDefault="00514E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F0FB" w14:textId="77777777" w:rsidR="00E17EAB" w:rsidRDefault="00E17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E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07661" wp14:editId="133A34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A8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229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5E3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EB4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542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7D1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3E6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E19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03D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737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FAC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C34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631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DF9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75D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74C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CBB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973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312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17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AF0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0D7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B8C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83D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676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3F2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45A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20B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A6E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EF0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353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805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F77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0A2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076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8AA8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229F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5E33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EB48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542E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7D12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3E66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E19A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03DE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737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FAC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C34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631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DF9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75D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74C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CBB2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973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312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17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AF0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0D7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B8C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83D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676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3F2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45A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20B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A6E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EF08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3530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80598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F779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0A24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B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3E40E" wp14:editId="3980AE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4B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E71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9E2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361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6F1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464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C77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07B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288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5F6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0A9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A64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57C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9E5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B98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772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E84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4DC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22D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B62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67C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043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F18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E3C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7D3C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827F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66F8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E40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5DB4B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E71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9E2D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361F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6F13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4644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C776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07B7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288A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5F6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0A9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A64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57C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9E5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B98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7725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E84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4DC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22D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B62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67C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043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F18E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E3C1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7D3C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827F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66F8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4921708">
    <w:abstractNumId w:val="5"/>
  </w:num>
  <w:num w:numId="2" w16cid:durableId="1191724572">
    <w:abstractNumId w:val="3"/>
  </w:num>
  <w:num w:numId="3" w16cid:durableId="1915705493">
    <w:abstractNumId w:val="2"/>
  </w:num>
  <w:num w:numId="4" w16cid:durableId="30038489">
    <w:abstractNumId w:val="1"/>
  </w:num>
  <w:num w:numId="5" w16cid:durableId="1981111813">
    <w:abstractNumId w:val="0"/>
  </w:num>
  <w:num w:numId="6" w16cid:durableId="270743751">
    <w:abstractNumId w:val="4"/>
  </w:num>
  <w:num w:numId="7" w16cid:durableId="1971159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1CF0"/>
    <w:rsid w:val="00492DDC"/>
    <w:rsid w:val="004C6615"/>
    <w:rsid w:val="004C6AA5"/>
    <w:rsid w:val="005115F9"/>
    <w:rsid w:val="00514ED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CAB"/>
    <w:rsid w:val="00B961E0"/>
    <w:rsid w:val="00BA239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7EAB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72EF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516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1757</BillDocName>
  <AmendType>AMH</AmendType>
  <SponsorAcronym>CORR</SponsorAcronym>
  <DrafterAcronym>TAYT</DrafterAcronym>
  <DraftNumber>313</DraftNumber>
  <ReferenceNumber>HB 1757</ReferenceNumber>
  <Floor>H AMD</Floor>
  <AmendmentNumber> 506</AmendmentNumber>
  <Sponsors>By Representative Corry</Sponsors>
  <FloorAction>ADOPTED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374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1757 AMH CORR TAYT 313</dc:title>
  <dc:creator>Tracey Taylor</dc:creator>
  <cp:lastModifiedBy>Taylor, Tracey</cp:lastModifiedBy>
  <cp:revision>6</cp:revision>
  <dcterms:created xsi:type="dcterms:W3CDTF">2023-03-27T15:07:00Z</dcterms:created>
  <dcterms:modified xsi:type="dcterms:W3CDTF">2023-03-27T15:09:00Z</dcterms:modified>
</cp:coreProperties>
</file>