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D793F" w14:paraId="58E204C4" w14:textId="6D7C09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14E9">
            <w:t>1789-S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14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14E9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14E9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14E9">
            <w:t>015</w:t>
          </w:r>
        </w:sdtContent>
      </w:sdt>
    </w:p>
    <w:p w:rsidR="00DF5D0E" w:rsidP="00B73E0A" w:rsidRDefault="00AA1230" w14:paraId="71DDC5C4" w14:textId="2794444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793F" w14:paraId="63F8E5FD" w14:textId="658604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14E9">
            <w:rPr>
              <w:b/>
              <w:u w:val="single"/>
            </w:rPr>
            <w:t>SHB 1789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14E9">
            <w:t xml:space="preserve">H AMD </w:t>
          </w:r>
          <w:r w:rsidR="001A7F2C">
            <w:t xml:space="preserve">TO H AMD </w:t>
          </w:r>
          <w:r w:rsidR="00CA14E9">
            <w:t>(H-1639.2/23)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398</w:t>
          </w:r>
        </w:sdtContent>
      </w:sdt>
    </w:p>
    <w:p w:rsidR="00DF5D0E" w:rsidP="00605C39" w:rsidRDefault="003D793F" w14:paraId="5E9C096E" w14:textId="1EDD546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14E9">
            <w:rPr>
              <w:sz w:val="22"/>
            </w:rPr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14E9" w14:paraId="232297BB" w14:textId="5CFF8E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03/07/2023</w:t>
          </w:r>
        </w:p>
      </w:sdtContent>
    </w:sdt>
    <w:p w:rsidR="008072A2" w:rsidP="00C8108C" w:rsidRDefault="00DE256E" w14:paraId="7A4E0061" w14:textId="749F24C9">
      <w:pPr>
        <w:pStyle w:val="Page"/>
      </w:pPr>
      <w:bookmarkStart w:name="StartOfAmendmentBody" w:id="0"/>
      <w:bookmarkEnd w:id="0"/>
      <w:permStart w:edGrp="everyone" w:id="636121930"/>
      <w:r>
        <w:tab/>
      </w:r>
      <w:r w:rsidR="00CA14E9">
        <w:t xml:space="preserve">On page </w:t>
      </w:r>
      <w:r w:rsidR="008072A2">
        <w:t>2, beginning on line 12</w:t>
      </w:r>
      <w:r w:rsidR="00DF3C2C">
        <w:t xml:space="preserve"> of the striking amendment</w:t>
      </w:r>
      <w:r w:rsidR="008072A2">
        <w:t>, after "on" strike all material through "amendments" on line 26 and insert</w:t>
      </w:r>
      <w:r w:rsidR="001A7F2C">
        <w:t xml:space="preserve"> </w:t>
      </w:r>
      <w:r w:rsidR="008072A2">
        <w:t xml:space="preserve">"public lands: </w:t>
      </w:r>
    </w:p>
    <w:p w:rsidR="00CA14E9" w:rsidP="00C8108C" w:rsidRDefault="008072A2" w14:paraId="0123A173" w14:textId="62D0020B">
      <w:pPr>
        <w:pStyle w:val="Page"/>
      </w:pPr>
      <w:r>
        <w:tab/>
        <w:t>(a) must be limited to afforestation, reforestation, and aquatic projects"</w:t>
      </w:r>
    </w:p>
    <w:p w:rsidR="00731F24" w:rsidP="00731F24" w:rsidRDefault="00731F24" w14:paraId="60EB4D17" w14:textId="3DF9572D">
      <w:pPr>
        <w:pStyle w:val="RCWSLText"/>
      </w:pPr>
    </w:p>
    <w:p w:rsidRPr="00731F24" w:rsidR="00731F24" w:rsidP="00731F24" w:rsidRDefault="00731F24" w14:paraId="219241CD" w14:textId="0746A0B2">
      <w:pPr>
        <w:pStyle w:val="RCWSLText"/>
      </w:pPr>
      <w:r>
        <w:tab/>
        <w:t xml:space="preserve">On page 3, </w:t>
      </w:r>
      <w:r w:rsidR="00867E84">
        <w:t xml:space="preserve">beginning on </w:t>
      </w:r>
      <w:r>
        <w:t>line 15 of the striking amendment, after "ecosystem</w:t>
      </w:r>
      <w:r w:rsidR="001A7F2C">
        <w:t xml:space="preserve"> service</w:t>
      </w:r>
      <w:r>
        <w:t xml:space="preserve"> projects," strike "other than the projects authorized under section 3 of this act,"</w:t>
      </w:r>
    </w:p>
    <w:p w:rsidR="008072A2" w:rsidP="008072A2" w:rsidRDefault="008072A2" w14:paraId="033C8C59" w14:textId="44E0E043">
      <w:pPr>
        <w:pStyle w:val="RCWSLText"/>
      </w:pPr>
    </w:p>
    <w:p w:rsidR="008072A2" w:rsidP="008072A2" w:rsidRDefault="008072A2" w14:paraId="02085173" w14:textId="2A180BA1">
      <w:pPr>
        <w:pStyle w:val="RCWSLText"/>
      </w:pPr>
      <w:r>
        <w:tab/>
        <w:t xml:space="preserve">On page 4, </w:t>
      </w:r>
      <w:r w:rsidR="002B2668">
        <w:t>beginning on</w:t>
      </w:r>
      <w:r>
        <w:t xml:space="preserve"> line 1</w:t>
      </w:r>
      <w:r w:rsidR="002B2668">
        <w:t>6</w:t>
      </w:r>
      <w:r w:rsidR="00555299">
        <w:t xml:space="preserve"> of the striking amendment</w:t>
      </w:r>
      <w:r>
        <w:t xml:space="preserve">, strike all of </w:t>
      </w:r>
      <w:r w:rsidR="001A7F2C">
        <w:t>s</w:t>
      </w:r>
      <w:r>
        <w:t>ection 3</w:t>
      </w:r>
    </w:p>
    <w:p w:rsidR="008072A2" w:rsidP="008072A2" w:rsidRDefault="008072A2" w14:paraId="2BC1D3E3" w14:textId="45EA85AE">
      <w:pPr>
        <w:pStyle w:val="RCWSLText"/>
      </w:pPr>
    </w:p>
    <w:p w:rsidR="00DF5D0E" w:rsidP="00637180" w:rsidRDefault="008072A2" w14:paraId="2633EBEE" w14:textId="0277F833">
      <w:pPr>
        <w:pStyle w:val="RCWSLText"/>
      </w:pPr>
      <w:r>
        <w:tab/>
        <w:t>Renumber the remaining sections consecutively and correct any internal references accordingly.</w:t>
      </w:r>
    </w:p>
    <w:p w:rsidR="00555299" w:rsidP="00637180" w:rsidRDefault="00555299" w14:paraId="4F79807D" w14:textId="67D34F21">
      <w:pPr>
        <w:pStyle w:val="RCWSLText"/>
      </w:pPr>
    </w:p>
    <w:p w:rsidR="00555299" w:rsidP="00637180" w:rsidRDefault="00555299" w14:paraId="308F87F8" w14:textId="53FC365B">
      <w:pPr>
        <w:pStyle w:val="RCWSLText"/>
      </w:pPr>
      <w:r>
        <w:tab/>
        <w:t xml:space="preserve">On page 12, beginning </w:t>
      </w:r>
      <w:r w:rsidR="001A7F2C">
        <w:t>on</w:t>
      </w:r>
      <w:r>
        <w:t xml:space="preserve"> line 2</w:t>
      </w:r>
      <w:r w:rsidR="001A7F2C">
        <w:t>7</w:t>
      </w:r>
      <w:r>
        <w:t xml:space="preserve"> of the striking amendment, strike all of section 10</w:t>
      </w:r>
    </w:p>
    <w:p w:rsidR="00555299" w:rsidP="00637180" w:rsidRDefault="00555299" w14:paraId="28ADDC20" w14:textId="15470084">
      <w:pPr>
        <w:pStyle w:val="RCWSLText"/>
      </w:pPr>
    </w:p>
    <w:p w:rsidR="00555299" w:rsidP="00555299" w:rsidRDefault="00555299" w14:paraId="4E1CB449" w14:textId="4EAEDCB4">
      <w:pPr>
        <w:pStyle w:val="RCWSLText"/>
      </w:pPr>
      <w:r>
        <w:tab/>
        <w:t>Renumber the remaining sections consecutively and correct any internal references accordingly.</w:t>
      </w:r>
    </w:p>
    <w:p w:rsidR="00EA4BB3" w:rsidP="00555299" w:rsidRDefault="00EA4BB3" w14:paraId="2555BCFC" w14:textId="0CEFA9AC">
      <w:pPr>
        <w:pStyle w:val="RCWSLText"/>
      </w:pPr>
    </w:p>
    <w:p w:rsidRPr="00CA14E9" w:rsidR="00555299" w:rsidP="00555299" w:rsidRDefault="00EA4BB3" w14:paraId="17613EB5" w14:textId="62FD4A6A">
      <w:pPr>
        <w:pStyle w:val="RCWSLText"/>
      </w:pPr>
      <w:r>
        <w:tab/>
        <w:t>Correct the title.</w:t>
      </w:r>
    </w:p>
    <w:permEnd w:id="636121930"/>
    <w:p w:rsidR="00ED2EEB" w:rsidP="00CA14E9" w:rsidRDefault="00ED2EEB" w14:paraId="4EF57B5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75380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23E393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A14E9" w:rsidRDefault="00D659AC" w14:paraId="3A88914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A14E9" w:rsidRDefault="0096303F" w14:paraId="243AB866" w14:textId="5F39BD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A4BB3">
                  <w:t>Changes the</w:t>
                </w:r>
                <w:r w:rsidR="00692934">
                  <w:t xml:space="preserve"> limitations on</w:t>
                </w:r>
                <w:r w:rsidR="00DF3C2C">
                  <w:t xml:space="preserve"> the scope of ecosystem service projects </w:t>
                </w:r>
                <w:r w:rsidR="00692934">
                  <w:t xml:space="preserve">(projects) </w:t>
                </w:r>
                <w:r w:rsidR="00DF3C2C">
                  <w:t xml:space="preserve">that the Department of Natural Resources (DNR) may enter into on DNR-managed </w:t>
                </w:r>
                <w:r w:rsidR="00EA4BB3">
                  <w:t>lands</w:t>
                </w:r>
                <w:r w:rsidR="00A97A3E">
                  <w:t xml:space="preserve"> from a variety of project types on state trust lands or state forestl</w:t>
                </w:r>
                <w:r w:rsidR="008C307D">
                  <w:t>a</w:t>
                </w:r>
                <w:r w:rsidR="00A97A3E">
                  <w:t>nds</w:t>
                </w:r>
                <w:r w:rsidR="00692934">
                  <w:t xml:space="preserve"> </w:t>
                </w:r>
                <w:bookmarkStart w:name="_Hlk129023847" w:id="1"/>
                <w:r w:rsidR="00EA4BB3">
                  <w:t>to</w:t>
                </w:r>
                <w:r w:rsidR="00692934">
                  <w:t xml:space="preserve"> </w:t>
                </w:r>
                <w:r w:rsidR="00DF3C2C">
                  <w:t>afforestation, reforestation, and aquatic projec</w:t>
                </w:r>
                <w:r w:rsidR="00692934">
                  <w:t>t</w:t>
                </w:r>
                <w:r w:rsidR="006A42FA">
                  <w:t>s on public land managed by the DNR</w:t>
                </w:r>
                <w:r w:rsidR="00DF3C2C">
                  <w:t>.</w:t>
                </w:r>
                <w:bookmarkEnd w:id="1"/>
                <w:r w:rsidR="00DF3C2C">
                  <w:t xml:space="preserve">  Removes the authority for the DNR to enter into contracts for </w:t>
                </w:r>
                <w:r w:rsidR="00DF3C2C">
                  <w:lastRenderedPageBreak/>
                  <w:t xml:space="preserve">ecosystem service projects </w:t>
                </w:r>
                <w:r w:rsidR="00692934">
                  <w:t xml:space="preserve">on up to 10,000 acres that are not subject to </w:t>
                </w:r>
                <w:r w:rsidR="00D05F3C">
                  <w:t>project type</w:t>
                </w:r>
                <w:r w:rsidR="00692934">
                  <w:t xml:space="preserve"> limitations.</w:t>
                </w:r>
                <w:r w:rsidRPr="0096303F" w:rsidR="001C1B27">
                  <w:t> </w:t>
                </w:r>
              </w:p>
              <w:p w:rsidRPr="007D1589" w:rsidR="001B4E53" w:rsidP="00CA14E9" w:rsidRDefault="001B4E53" w14:paraId="7BC0E5D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7538064"/>
    </w:tbl>
    <w:p w:rsidR="00DF5D0E" w:rsidP="00CA14E9" w:rsidRDefault="00DF5D0E" w14:paraId="1825607A" w14:textId="77777777">
      <w:pPr>
        <w:pStyle w:val="BillEnd"/>
        <w:suppressLineNumbers/>
      </w:pPr>
    </w:p>
    <w:p w:rsidR="00DF5D0E" w:rsidP="00CA14E9" w:rsidRDefault="00DE256E" w14:paraId="6CF2E0F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A14E9" w:rsidRDefault="00AB682C" w14:paraId="3CAD49D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1620" w14:textId="77777777" w:rsidR="00CA14E9" w:rsidRDefault="00CA14E9" w:rsidP="00DF5D0E">
      <w:r>
        <w:separator/>
      </w:r>
    </w:p>
  </w:endnote>
  <w:endnote w:type="continuationSeparator" w:id="0">
    <w:p w14:paraId="7415FC04" w14:textId="77777777" w:rsidR="00CA14E9" w:rsidRDefault="00CA14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C33" w:rsidRDefault="00720C33" w14:paraId="27C87C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63C6" w14:paraId="07B8918E" w14:textId="7AD09D66">
    <w:pPr>
      <w:pStyle w:val="AmendDraftFooter"/>
    </w:pPr>
    <w:fldSimple w:instr=" TITLE   \* MERGEFORMAT ">
      <w:r>
        <w:t>1789-S AMH FITZ LEWI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63C6" w14:paraId="311AD27F" w14:textId="247527C9">
    <w:pPr>
      <w:pStyle w:val="AmendDraftFooter"/>
    </w:pPr>
    <w:fldSimple w:instr=" TITLE   \* MERGEFORMAT ">
      <w:r>
        <w:t>1789-S AMH FITZ LEWI 015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6472" w14:textId="77777777" w:rsidR="00CA14E9" w:rsidRDefault="00CA14E9" w:rsidP="00DF5D0E">
      <w:r>
        <w:separator/>
      </w:r>
    </w:p>
  </w:footnote>
  <w:footnote w:type="continuationSeparator" w:id="0">
    <w:p w14:paraId="4B1F999C" w14:textId="77777777" w:rsidR="00CA14E9" w:rsidRDefault="00CA14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3A99" w14:textId="77777777" w:rsidR="00720C33" w:rsidRDefault="00720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7A1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C330CD" wp14:editId="19340C2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CD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069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E91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F69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F36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53B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18E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919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6DB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475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EB0F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B73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4AC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FCE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7A9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A64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092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182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F0C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858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6DD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338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3E0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B3E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AE7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450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7CA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BB0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3BB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414D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E7CC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30DB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1CE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327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330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DFCD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0697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E915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F696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F36AC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53BA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18E83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9190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6DB86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475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EB0F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B73A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4ACF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FCE8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7A9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A64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092D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182F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F0C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858C8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6DDF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3383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3E0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B3E6E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AE782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450FD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7CA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BB01A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3BBED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414D6A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E7CC1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30DBD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1CE2B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3276E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0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217CA" wp14:editId="3D179D5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7385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AB97A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932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B40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00F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39B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BAB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5D7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CA4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6B9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C72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5C1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191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B4E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224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A67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523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160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8C3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8A4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366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B28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58D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780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A959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D600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ADB45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217C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A77385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AB97A3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9329B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B403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00FE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39B3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BAB9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5D77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CA49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6B91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C7217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5C1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1911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B4E0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2244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A671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5230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160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8C32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8A42E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366A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B283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58D88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7806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A959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D600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ADB45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1129151">
    <w:abstractNumId w:val="5"/>
  </w:num>
  <w:num w:numId="2" w16cid:durableId="838887053">
    <w:abstractNumId w:val="3"/>
  </w:num>
  <w:num w:numId="3" w16cid:durableId="1733888367">
    <w:abstractNumId w:val="2"/>
  </w:num>
  <w:num w:numId="4" w16cid:durableId="1161121559">
    <w:abstractNumId w:val="1"/>
  </w:num>
  <w:num w:numId="5" w16cid:durableId="1291325941">
    <w:abstractNumId w:val="0"/>
  </w:num>
  <w:num w:numId="6" w16cid:durableId="763721643">
    <w:abstractNumId w:val="4"/>
  </w:num>
  <w:num w:numId="7" w16cid:durableId="470826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5E6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A7F2C"/>
    <w:rsid w:val="001B4E53"/>
    <w:rsid w:val="001C1B27"/>
    <w:rsid w:val="001C7F91"/>
    <w:rsid w:val="001E6675"/>
    <w:rsid w:val="00217E8A"/>
    <w:rsid w:val="00241FC0"/>
    <w:rsid w:val="00265296"/>
    <w:rsid w:val="00281CBD"/>
    <w:rsid w:val="002B2668"/>
    <w:rsid w:val="00316CD9"/>
    <w:rsid w:val="003D793F"/>
    <w:rsid w:val="003E2FC6"/>
    <w:rsid w:val="00492DDC"/>
    <w:rsid w:val="004C6615"/>
    <w:rsid w:val="005115F9"/>
    <w:rsid w:val="00523C5A"/>
    <w:rsid w:val="00555299"/>
    <w:rsid w:val="005E69C3"/>
    <w:rsid w:val="005F207B"/>
    <w:rsid w:val="00605C39"/>
    <w:rsid w:val="00637180"/>
    <w:rsid w:val="006627F9"/>
    <w:rsid w:val="006841E6"/>
    <w:rsid w:val="00692934"/>
    <w:rsid w:val="006A42FA"/>
    <w:rsid w:val="006F7027"/>
    <w:rsid w:val="007049E4"/>
    <w:rsid w:val="00720C33"/>
    <w:rsid w:val="0072335D"/>
    <w:rsid w:val="0072541D"/>
    <w:rsid w:val="00731F24"/>
    <w:rsid w:val="00756CDD"/>
    <w:rsid w:val="00757317"/>
    <w:rsid w:val="007769AF"/>
    <w:rsid w:val="007D1589"/>
    <w:rsid w:val="007D35D4"/>
    <w:rsid w:val="008072A2"/>
    <w:rsid w:val="0083749C"/>
    <w:rsid w:val="00840814"/>
    <w:rsid w:val="008443FE"/>
    <w:rsid w:val="00846034"/>
    <w:rsid w:val="00867E84"/>
    <w:rsid w:val="008C307D"/>
    <w:rsid w:val="008C7E6E"/>
    <w:rsid w:val="00931B84"/>
    <w:rsid w:val="0096303F"/>
    <w:rsid w:val="00972869"/>
    <w:rsid w:val="00984CD1"/>
    <w:rsid w:val="009C501C"/>
    <w:rsid w:val="009F1A3E"/>
    <w:rsid w:val="009F23A9"/>
    <w:rsid w:val="00A01F29"/>
    <w:rsid w:val="00A17B5B"/>
    <w:rsid w:val="00A4729B"/>
    <w:rsid w:val="00A93D4A"/>
    <w:rsid w:val="00A97A3E"/>
    <w:rsid w:val="00AA1230"/>
    <w:rsid w:val="00AB682C"/>
    <w:rsid w:val="00AD2D0A"/>
    <w:rsid w:val="00AD63C6"/>
    <w:rsid w:val="00B31D1C"/>
    <w:rsid w:val="00B41494"/>
    <w:rsid w:val="00B44E63"/>
    <w:rsid w:val="00B518D0"/>
    <w:rsid w:val="00B56650"/>
    <w:rsid w:val="00B73E0A"/>
    <w:rsid w:val="00B9584D"/>
    <w:rsid w:val="00B961E0"/>
    <w:rsid w:val="00BD238B"/>
    <w:rsid w:val="00BD5BB3"/>
    <w:rsid w:val="00BF44DF"/>
    <w:rsid w:val="00C510D8"/>
    <w:rsid w:val="00C61A83"/>
    <w:rsid w:val="00C8108C"/>
    <w:rsid w:val="00C84AD0"/>
    <w:rsid w:val="00CA14E9"/>
    <w:rsid w:val="00D05F3C"/>
    <w:rsid w:val="00D1729E"/>
    <w:rsid w:val="00D40447"/>
    <w:rsid w:val="00D659AC"/>
    <w:rsid w:val="00DA47F3"/>
    <w:rsid w:val="00DC2C13"/>
    <w:rsid w:val="00DE256E"/>
    <w:rsid w:val="00DF3C2C"/>
    <w:rsid w:val="00DF5D0E"/>
    <w:rsid w:val="00E1471A"/>
    <w:rsid w:val="00E267B1"/>
    <w:rsid w:val="00E41CC6"/>
    <w:rsid w:val="00E66F5D"/>
    <w:rsid w:val="00E831A5"/>
    <w:rsid w:val="00E850E7"/>
    <w:rsid w:val="00EA4BB3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87BD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1789-S</BillDocName>
  <AmendType>AMH</AmendType>
  <SponsorAcronym>FITZ</SponsorAcronym>
  <DrafterAcronym>LEWI</DrafterAcronym>
  <DraftNumber>015</DraftNumber>
  <ReferenceNumber>SHB 1789</ReferenceNumber>
  <Floor>H AMD TO H AMD (H-1639.2/23)</Floor>
  <AmendmentNumber> 398</AmendmentNumber>
  <Sponsors>By Representative Fitzgibbon</Sponsors>
  <FloorAction>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</Pages>
  <Words>228</Words>
  <Characters>1212</Characters>
  <Application>Microsoft Office Word</Application>
  <DocSecurity>8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1789-S AMH FITZ LEWI 015</vt:lpstr>
    </vt:vector>
  </TitlesOfParts>
  <Company>Washington State Legislature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1789-S AMH FITZ LEWI 015</dc:title>
  <dc:creator>Rebecca Lewis</dc:creator>
  <cp:lastModifiedBy>Lewis, Rebecca</cp:lastModifiedBy>
  <cp:revision>20</cp:revision>
  <cp:lastPrinted>2023-03-07T03:35:00Z</cp:lastPrinted>
  <dcterms:created xsi:type="dcterms:W3CDTF">2023-03-07T00:31:00Z</dcterms:created>
  <dcterms:modified xsi:type="dcterms:W3CDTF">2023-03-07T22:36:00Z</dcterms:modified>
</cp:coreProperties>
</file>