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97340" w14:paraId="185414B7" w14:textId="0B466F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34ED">
            <w:t>2144-S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34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34ED">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34ED">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34ED">
            <w:t>171</w:t>
          </w:r>
        </w:sdtContent>
      </w:sdt>
    </w:p>
    <w:p w:rsidR="00DF5D0E" w:rsidP="00B73E0A" w:rsidRDefault="00AA1230" w14:paraId="6CAB6AC6" w14:textId="28AE52ED">
      <w:pPr>
        <w:pStyle w:val="OfferedBy"/>
        <w:spacing w:after="120"/>
      </w:pPr>
      <w:r>
        <w:tab/>
      </w:r>
      <w:r>
        <w:tab/>
      </w:r>
      <w:r>
        <w:tab/>
      </w:r>
    </w:p>
    <w:p w:rsidR="00DF5D0E" w:rsidRDefault="00497340" w14:paraId="072C13E9" w14:textId="693A86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34ED">
            <w:rPr>
              <w:b/>
              <w:u w:val="single"/>
            </w:rPr>
            <w:t>SHB 2144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34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984</w:t>
          </w:r>
        </w:sdtContent>
      </w:sdt>
    </w:p>
    <w:p w:rsidR="00DF5D0E" w:rsidP="00605C39" w:rsidRDefault="00497340" w14:paraId="41048D5D" w14:textId="1C969C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34ED">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34ED" w14:paraId="66AFF9B5" w14:textId="2720560A">
          <w:pPr>
            <w:spacing w:after="400" w:line="408" w:lineRule="exact"/>
            <w:jc w:val="right"/>
            <w:rPr>
              <w:b/>
              <w:bCs/>
            </w:rPr>
          </w:pPr>
          <w:r>
            <w:rPr>
              <w:b/>
              <w:bCs/>
            </w:rPr>
            <w:t xml:space="preserve"> </w:t>
          </w:r>
        </w:p>
      </w:sdtContent>
    </w:sdt>
    <w:p w:rsidR="007F017F" w:rsidP="00C8108C" w:rsidRDefault="00DE256E" w14:paraId="540DB6BD" w14:textId="2E77F03C">
      <w:pPr>
        <w:pStyle w:val="Page"/>
      </w:pPr>
      <w:bookmarkStart w:name="StartOfAmendmentBody" w:id="0"/>
      <w:bookmarkEnd w:id="0"/>
      <w:permStart w:edGrp="everyone" w:id="227751746"/>
      <w:r>
        <w:tab/>
      </w:r>
      <w:r w:rsidR="007F017F">
        <w:t xml:space="preserve">On page 13, line 22, after "annually" strike "must" and insert "may" </w:t>
      </w:r>
    </w:p>
    <w:p w:rsidR="007F017F" w:rsidP="00C8108C" w:rsidRDefault="007F017F" w14:paraId="00B2E02A" w14:textId="77777777">
      <w:pPr>
        <w:pStyle w:val="Page"/>
      </w:pPr>
    </w:p>
    <w:p w:rsidR="001C34ED" w:rsidP="00C8108C" w:rsidRDefault="007F017F" w14:paraId="080B7531" w14:textId="694E549E">
      <w:pPr>
        <w:pStyle w:val="Page"/>
      </w:pPr>
      <w:r>
        <w:tab/>
      </w:r>
      <w:r w:rsidR="001C34ED">
        <w:t xml:space="preserve">On page </w:t>
      </w:r>
      <w:r w:rsidR="000531C8">
        <w:t>20, after line 8, insert the following:</w:t>
      </w:r>
    </w:p>
    <w:p w:rsidR="000531C8" w:rsidP="000531C8" w:rsidRDefault="000531C8" w14:paraId="543101F2" w14:textId="2FEED93A">
      <w:pPr>
        <w:pStyle w:val="RCWSLText"/>
      </w:pPr>
      <w:r>
        <w:tab/>
        <w:t xml:space="preserve">"(6)(a) In addition to the annual report </w:t>
      </w:r>
      <w:r w:rsidR="000B5D22">
        <w:t xml:space="preserve">a distributor responsibility organization is required to submit </w:t>
      </w:r>
      <w:r>
        <w:t xml:space="preserve">to the department </w:t>
      </w:r>
      <w:r w:rsidR="000B5D22">
        <w:t xml:space="preserve">pursuant to </w:t>
      </w:r>
      <w:r>
        <w:t>this section, a distributor responsibility organization must submit an annual public safety impact report to the committees of the legislature with jurisdiction over public safety beginning on July 1st of the year following the year a distributor responsibility organization begins operating a deposit return system in the state, and every July 1st thereafter.</w:t>
      </w:r>
    </w:p>
    <w:p w:rsidR="000531C8" w:rsidP="000531C8" w:rsidRDefault="000531C8" w14:paraId="0ABDF701" w14:textId="41801D47">
      <w:pPr>
        <w:pStyle w:val="RCWSLText"/>
      </w:pPr>
      <w:r>
        <w:tab/>
        <w:t xml:space="preserve">(b)  The public safety impact report must contain a summary of public safety concerns and complaints </w:t>
      </w:r>
      <w:r w:rsidR="000B5D22">
        <w:t xml:space="preserve">related to the deposit return system </w:t>
      </w:r>
      <w:r w:rsidR="00E63257">
        <w:t xml:space="preserve">received by the distributor responsibility organization, dealers, and local health and law enforcement officials.  The public safety impact report must be organized by county, and by cities and towns within each county.  The public safety impact report must include a description of how public safety concerns and complaints </w:t>
      </w:r>
      <w:r w:rsidR="000B5D22">
        <w:t xml:space="preserve">related to the deposit return system </w:t>
      </w:r>
      <w:r w:rsidR="00E63257">
        <w:t>are being addressed</w:t>
      </w:r>
      <w:r w:rsidR="00297053">
        <w:t xml:space="preserve"> by the distributor responsibility organization."</w:t>
      </w:r>
    </w:p>
    <w:p w:rsidR="00BE5D28" w:rsidP="000531C8" w:rsidRDefault="00BE5D28" w14:paraId="1F246D3E" w14:textId="77777777">
      <w:pPr>
        <w:pStyle w:val="RCWSLText"/>
      </w:pPr>
    </w:p>
    <w:p w:rsidR="00BE5D28" w:rsidP="000531C8" w:rsidRDefault="00BE5D28" w14:paraId="52FE48A1" w14:textId="76551CB3">
      <w:pPr>
        <w:pStyle w:val="RCWSLText"/>
      </w:pPr>
      <w:r>
        <w:tab/>
        <w:t>On page 21, after line 32, insert the following:</w:t>
      </w:r>
    </w:p>
    <w:p w:rsidR="00BE5D28" w:rsidP="000531C8" w:rsidRDefault="00BE5D28" w14:paraId="048C4A1D" w14:textId="31C34B3F">
      <w:pPr>
        <w:pStyle w:val="RCWSLText"/>
      </w:pPr>
      <w:r>
        <w:tab/>
        <w:t xml:space="preserve">"(4) A distributor responsibility organization must maintain a website that receives complaints and concerns from dealers, other business owners, and other concerned individuals, related to drug use, </w:t>
      </w:r>
      <w:r>
        <w:lastRenderedPageBreak/>
        <w:t>drug trafficking, retail theft, and other public health and safety concerns in the vicinity of drop-off locations."</w:t>
      </w:r>
    </w:p>
    <w:p w:rsidRPr="001C34ED" w:rsidR="00DF5D0E" w:rsidP="001C34ED" w:rsidRDefault="00DF5D0E" w14:paraId="63FC3285" w14:textId="6E7DE4FA">
      <w:pPr>
        <w:suppressLineNumbers/>
        <w:rPr>
          <w:spacing w:val="-3"/>
        </w:rPr>
      </w:pPr>
    </w:p>
    <w:permEnd w:id="227751746"/>
    <w:p w:rsidR="00ED2EEB" w:rsidP="001C34ED" w:rsidRDefault="00ED2EEB" w14:paraId="3A9B838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38880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B9FF77D" w14:textId="77777777">
            <w:tc>
              <w:tcPr>
                <w:tcW w:w="540" w:type="dxa"/>
                <w:shd w:val="clear" w:color="auto" w:fill="FFFFFF" w:themeFill="background1"/>
              </w:tcPr>
              <w:p w:rsidR="00D659AC" w:rsidP="001C34ED" w:rsidRDefault="00D659AC" w14:paraId="7B110098" w14:textId="77777777">
                <w:pPr>
                  <w:pStyle w:val="Effect"/>
                  <w:suppressLineNumbers/>
                  <w:shd w:val="clear" w:color="auto" w:fill="auto"/>
                  <w:ind w:left="0" w:firstLine="0"/>
                </w:pPr>
              </w:p>
            </w:tc>
            <w:tc>
              <w:tcPr>
                <w:tcW w:w="9874" w:type="dxa"/>
                <w:shd w:val="clear" w:color="auto" w:fill="FFFFFF" w:themeFill="background1"/>
              </w:tcPr>
              <w:p w:rsidR="00CA3E42" w:rsidP="001C34ED" w:rsidRDefault="0096303F" w14:paraId="7DFBF0D9"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BE5D28" w:rsidRDefault="007F017F" w14:paraId="5650B669" w14:textId="3254A56B">
                <w:pPr>
                  <w:pStyle w:val="Effect"/>
                  <w:numPr>
                    <w:ilvl w:val="0"/>
                    <w:numId w:val="8"/>
                  </w:numPr>
                  <w:suppressLineNumbers/>
                  <w:shd w:val="clear" w:color="auto" w:fill="auto"/>
                </w:pPr>
                <w:r>
                  <w:t>Provides that dealers larger than 5,000 square feet and with qualifying beverage container sales greater than 100,000 units per year</w:t>
                </w:r>
                <w:r w:rsidR="00CA3E42">
                  <w:t>,</w:t>
                </w:r>
                <w:r>
                  <w:t xml:space="preserve"> may, rather than must, install a self-serve kiosk</w:t>
                </w:r>
                <w:r w:rsidR="00CA3E42">
                  <w:t>.</w:t>
                </w:r>
              </w:p>
              <w:p w:rsidR="00BE5D28" w:rsidP="00BE5D28" w:rsidRDefault="00CA3E42" w14:paraId="6AFD2443" w14:textId="77777777">
                <w:pPr>
                  <w:pStyle w:val="Effect"/>
                  <w:numPr>
                    <w:ilvl w:val="0"/>
                    <w:numId w:val="8"/>
                  </w:numPr>
                  <w:suppressLineNumbers/>
                  <w:shd w:val="clear" w:color="auto" w:fill="auto"/>
                </w:pPr>
                <w:r>
                  <w:t>Requires a distributor responsibility organization to submit to the Legislature an annual public safety impact report that contains (1) a summary of public safety concerns and complaints related to the deposit return system received by the distributor responsibility organization, dealers, and local health and law enforcement officials, and (2) a description of how public safety concerns and complaints related to the deposit return system are being addressed by the distributor responsibility organization.</w:t>
                </w:r>
              </w:p>
              <w:p w:rsidRPr="007D1589" w:rsidR="001B4E53" w:rsidP="00230D97" w:rsidRDefault="00BE5D28" w14:paraId="7172C943" w14:textId="69037079">
                <w:pPr>
                  <w:pStyle w:val="Effect"/>
                  <w:numPr>
                    <w:ilvl w:val="0"/>
                    <w:numId w:val="8"/>
                  </w:numPr>
                  <w:suppressLineNumbers/>
                  <w:shd w:val="clear" w:color="auto" w:fill="auto"/>
                </w:pPr>
                <w:r w:rsidRPr="00BE5D28">
                  <w:rPr>
                    <w:rFonts w:eastAsia="Times New Roman"/>
                  </w:rPr>
                  <w:t>Require</w:t>
                </w:r>
                <w:r>
                  <w:rPr>
                    <w:rFonts w:eastAsia="Times New Roman"/>
                  </w:rPr>
                  <w:t>s</w:t>
                </w:r>
                <w:r w:rsidRPr="00BE5D28">
                  <w:rPr>
                    <w:rFonts w:eastAsia="Times New Roman"/>
                  </w:rPr>
                  <w:t xml:space="preserve"> </w:t>
                </w:r>
                <w:r>
                  <w:rPr>
                    <w:rFonts w:eastAsia="Times New Roman"/>
                  </w:rPr>
                  <w:t xml:space="preserve">a </w:t>
                </w:r>
                <w:r w:rsidR="000E1D80">
                  <w:rPr>
                    <w:rFonts w:eastAsia="Times New Roman"/>
                  </w:rPr>
                  <w:t xml:space="preserve">distributor responsibility </w:t>
                </w:r>
                <w:r>
                  <w:rPr>
                    <w:rFonts w:eastAsia="Times New Roman"/>
                  </w:rPr>
                  <w:t>o</w:t>
                </w:r>
                <w:r w:rsidRPr="00BE5D28">
                  <w:rPr>
                    <w:rFonts w:eastAsia="Times New Roman"/>
                  </w:rPr>
                  <w:t xml:space="preserve">rganization to </w:t>
                </w:r>
                <w:r>
                  <w:rPr>
                    <w:rFonts w:eastAsia="Times New Roman"/>
                  </w:rPr>
                  <w:t xml:space="preserve">maintain </w:t>
                </w:r>
                <w:r w:rsidRPr="00BE5D28">
                  <w:rPr>
                    <w:rFonts w:eastAsia="Times New Roman"/>
                  </w:rPr>
                  <w:t xml:space="preserve">a website that receives complaints from the citizens and </w:t>
                </w:r>
                <w:r>
                  <w:rPr>
                    <w:rFonts w:eastAsia="Times New Roman"/>
                  </w:rPr>
                  <w:t xml:space="preserve">concerns related to </w:t>
                </w:r>
                <w:r w:rsidRPr="00BE5D28">
                  <w:rPr>
                    <w:rFonts w:eastAsia="Times New Roman"/>
                  </w:rPr>
                  <w:t xml:space="preserve">drug use, drug trafficking, retail theft, and other public </w:t>
                </w:r>
                <w:r>
                  <w:rPr>
                    <w:rFonts w:eastAsia="Times New Roman"/>
                  </w:rPr>
                  <w:t xml:space="preserve">health </w:t>
                </w:r>
                <w:r w:rsidRPr="00BE5D28">
                  <w:rPr>
                    <w:rFonts w:eastAsia="Times New Roman"/>
                  </w:rPr>
                  <w:t xml:space="preserve">safety concerns in the vicinity of </w:t>
                </w:r>
                <w:r>
                  <w:rPr>
                    <w:rFonts w:eastAsia="Times New Roman"/>
                  </w:rPr>
                  <w:t xml:space="preserve">drop-off </w:t>
                </w:r>
                <w:r w:rsidRPr="00BE5D28">
                  <w:rPr>
                    <w:rFonts w:eastAsia="Times New Roman"/>
                  </w:rPr>
                  <w:t>locations.</w:t>
                </w:r>
              </w:p>
            </w:tc>
          </w:tr>
        </w:sdtContent>
      </w:sdt>
      <w:permEnd w:id="1723888059"/>
    </w:tbl>
    <w:p w:rsidR="00DF5D0E" w:rsidP="001C34ED" w:rsidRDefault="00DF5D0E" w14:paraId="22E662D5" w14:textId="77777777">
      <w:pPr>
        <w:pStyle w:val="BillEnd"/>
        <w:suppressLineNumbers/>
      </w:pPr>
    </w:p>
    <w:p w:rsidR="00DF5D0E" w:rsidP="001C34ED" w:rsidRDefault="00DE256E" w14:paraId="7B6A58D9" w14:textId="77777777">
      <w:pPr>
        <w:pStyle w:val="BillEnd"/>
        <w:suppressLineNumbers/>
      </w:pPr>
      <w:r>
        <w:rPr>
          <w:b/>
        </w:rPr>
        <w:t>--- END ---</w:t>
      </w:r>
    </w:p>
    <w:p w:rsidR="00DF5D0E" w:rsidP="001C34ED" w:rsidRDefault="00AB682C" w14:paraId="39DF640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DEF4" w14:textId="77777777" w:rsidR="001C34ED" w:rsidRDefault="001C34ED" w:rsidP="00DF5D0E">
      <w:r>
        <w:separator/>
      </w:r>
    </w:p>
  </w:endnote>
  <w:endnote w:type="continuationSeparator" w:id="0">
    <w:p w14:paraId="12FC59FC" w14:textId="77777777" w:rsidR="001C34ED" w:rsidRDefault="001C34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E50" w:rsidRDefault="001A6E50" w14:paraId="6C3D0E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4006" w14:paraId="7FA3A18F" w14:textId="4B0719FC">
    <w:pPr>
      <w:pStyle w:val="AmendDraftFooter"/>
    </w:pPr>
    <w:fldSimple w:instr=" TITLE   \* MERGEFORMAT ">
      <w:r>
        <w:t>2144-S AMH DYEM HATF 171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34006" w14:paraId="55F443C7" w14:textId="34765AAB">
    <w:pPr>
      <w:pStyle w:val="AmendDraftFooter"/>
    </w:pPr>
    <w:fldSimple w:instr=" TITLE   \* MERGEFORMAT ">
      <w:r>
        <w:t>2144-S AMH DYEM HATF 171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7F36" w14:textId="77777777" w:rsidR="001C34ED" w:rsidRDefault="001C34ED" w:rsidP="00DF5D0E">
      <w:r>
        <w:separator/>
      </w:r>
    </w:p>
  </w:footnote>
  <w:footnote w:type="continuationSeparator" w:id="0">
    <w:p w14:paraId="2C5A7AF2" w14:textId="77777777" w:rsidR="001C34ED" w:rsidRDefault="001C34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476F" w14:textId="77777777" w:rsidR="001A6E50" w:rsidRDefault="001A6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D915" w14:textId="77777777" w:rsidR="001B4E53" w:rsidRDefault="007049E4">
    <w:r>
      <w:rPr>
        <w:noProof/>
      </w:rPr>
      <mc:AlternateContent>
        <mc:Choice Requires="wps">
          <w:drawing>
            <wp:anchor distT="0" distB="0" distL="114300" distR="114300" simplePos="0" relativeHeight="251657216" behindDoc="0" locked="0" layoutInCell="1" allowOverlap="1" wp14:anchorId="77F33629" wp14:editId="4871BFB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4DBE" w14:textId="77777777" w:rsidR="001B4E53" w:rsidRDefault="001B4E53">
                          <w:pPr>
                            <w:pStyle w:val="RCWSLText"/>
                            <w:jc w:val="right"/>
                          </w:pPr>
                          <w:r>
                            <w:t>1</w:t>
                          </w:r>
                        </w:p>
                        <w:p w14:paraId="2EA669E9" w14:textId="77777777" w:rsidR="001B4E53" w:rsidRDefault="001B4E53">
                          <w:pPr>
                            <w:pStyle w:val="RCWSLText"/>
                            <w:jc w:val="right"/>
                          </w:pPr>
                          <w:r>
                            <w:t>2</w:t>
                          </w:r>
                        </w:p>
                        <w:p w14:paraId="4139DB19" w14:textId="77777777" w:rsidR="001B4E53" w:rsidRDefault="001B4E53">
                          <w:pPr>
                            <w:pStyle w:val="RCWSLText"/>
                            <w:jc w:val="right"/>
                          </w:pPr>
                          <w:r>
                            <w:t>3</w:t>
                          </w:r>
                        </w:p>
                        <w:p w14:paraId="6397248C" w14:textId="77777777" w:rsidR="001B4E53" w:rsidRDefault="001B4E53">
                          <w:pPr>
                            <w:pStyle w:val="RCWSLText"/>
                            <w:jc w:val="right"/>
                          </w:pPr>
                          <w:r>
                            <w:t>4</w:t>
                          </w:r>
                        </w:p>
                        <w:p w14:paraId="3862003A" w14:textId="77777777" w:rsidR="001B4E53" w:rsidRDefault="001B4E53">
                          <w:pPr>
                            <w:pStyle w:val="RCWSLText"/>
                            <w:jc w:val="right"/>
                          </w:pPr>
                          <w:r>
                            <w:t>5</w:t>
                          </w:r>
                        </w:p>
                        <w:p w14:paraId="22AF8418" w14:textId="77777777" w:rsidR="001B4E53" w:rsidRDefault="001B4E53">
                          <w:pPr>
                            <w:pStyle w:val="RCWSLText"/>
                            <w:jc w:val="right"/>
                          </w:pPr>
                          <w:r>
                            <w:t>6</w:t>
                          </w:r>
                        </w:p>
                        <w:p w14:paraId="426B4A16" w14:textId="77777777" w:rsidR="001B4E53" w:rsidRDefault="001B4E53">
                          <w:pPr>
                            <w:pStyle w:val="RCWSLText"/>
                            <w:jc w:val="right"/>
                          </w:pPr>
                          <w:r>
                            <w:t>7</w:t>
                          </w:r>
                        </w:p>
                        <w:p w14:paraId="2905FEC4" w14:textId="77777777" w:rsidR="001B4E53" w:rsidRDefault="001B4E53">
                          <w:pPr>
                            <w:pStyle w:val="RCWSLText"/>
                            <w:jc w:val="right"/>
                          </w:pPr>
                          <w:r>
                            <w:t>8</w:t>
                          </w:r>
                        </w:p>
                        <w:p w14:paraId="660B77B2" w14:textId="77777777" w:rsidR="001B4E53" w:rsidRDefault="001B4E53">
                          <w:pPr>
                            <w:pStyle w:val="RCWSLText"/>
                            <w:jc w:val="right"/>
                          </w:pPr>
                          <w:r>
                            <w:t>9</w:t>
                          </w:r>
                        </w:p>
                        <w:p w14:paraId="60FBE757" w14:textId="77777777" w:rsidR="001B4E53" w:rsidRDefault="001B4E53">
                          <w:pPr>
                            <w:pStyle w:val="RCWSLText"/>
                            <w:jc w:val="right"/>
                          </w:pPr>
                          <w:r>
                            <w:t>10</w:t>
                          </w:r>
                        </w:p>
                        <w:p w14:paraId="3AE6E23A" w14:textId="77777777" w:rsidR="001B4E53" w:rsidRDefault="001B4E53">
                          <w:pPr>
                            <w:pStyle w:val="RCWSLText"/>
                            <w:jc w:val="right"/>
                          </w:pPr>
                          <w:r>
                            <w:t>11</w:t>
                          </w:r>
                        </w:p>
                        <w:p w14:paraId="46819AF2" w14:textId="77777777" w:rsidR="001B4E53" w:rsidRDefault="001B4E53">
                          <w:pPr>
                            <w:pStyle w:val="RCWSLText"/>
                            <w:jc w:val="right"/>
                          </w:pPr>
                          <w:r>
                            <w:t>12</w:t>
                          </w:r>
                        </w:p>
                        <w:p w14:paraId="75220184" w14:textId="77777777" w:rsidR="001B4E53" w:rsidRDefault="001B4E53">
                          <w:pPr>
                            <w:pStyle w:val="RCWSLText"/>
                            <w:jc w:val="right"/>
                          </w:pPr>
                          <w:r>
                            <w:t>13</w:t>
                          </w:r>
                        </w:p>
                        <w:p w14:paraId="34A1095C" w14:textId="77777777" w:rsidR="001B4E53" w:rsidRDefault="001B4E53">
                          <w:pPr>
                            <w:pStyle w:val="RCWSLText"/>
                            <w:jc w:val="right"/>
                          </w:pPr>
                          <w:r>
                            <w:t>14</w:t>
                          </w:r>
                        </w:p>
                        <w:p w14:paraId="20F0D12F" w14:textId="77777777" w:rsidR="001B4E53" w:rsidRDefault="001B4E53">
                          <w:pPr>
                            <w:pStyle w:val="RCWSLText"/>
                            <w:jc w:val="right"/>
                          </w:pPr>
                          <w:r>
                            <w:t>15</w:t>
                          </w:r>
                        </w:p>
                        <w:p w14:paraId="5195CBD8" w14:textId="77777777" w:rsidR="001B4E53" w:rsidRDefault="001B4E53">
                          <w:pPr>
                            <w:pStyle w:val="RCWSLText"/>
                            <w:jc w:val="right"/>
                          </w:pPr>
                          <w:r>
                            <w:t>16</w:t>
                          </w:r>
                        </w:p>
                        <w:p w14:paraId="7AB9FA27" w14:textId="77777777" w:rsidR="001B4E53" w:rsidRDefault="001B4E53">
                          <w:pPr>
                            <w:pStyle w:val="RCWSLText"/>
                            <w:jc w:val="right"/>
                          </w:pPr>
                          <w:r>
                            <w:t>17</w:t>
                          </w:r>
                        </w:p>
                        <w:p w14:paraId="4BBE9E75" w14:textId="77777777" w:rsidR="001B4E53" w:rsidRDefault="001B4E53">
                          <w:pPr>
                            <w:pStyle w:val="RCWSLText"/>
                            <w:jc w:val="right"/>
                          </w:pPr>
                          <w:r>
                            <w:t>18</w:t>
                          </w:r>
                        </w:p>
                        <w:p w14:paraId="6AD1C4BE" w14:textId="77777777" w:rsidR="001B4E53" w:rsidRDefault="001B4E53">
                          <w:pPr>
                            <w:pStyle w:val="RCWSLText"/>
                            <w:jc w:val="right"/>
                          </w:pPr>
                          <w:r>
                            <w:t>19</w:t>
                          </w:r>
                        </w:p>
                        <w:p w14:paraId="0C75AFDA" w14:textId="77777777" w:rsidR="001B4E53" w:rsidRDefault="001B4E53">
                          <w:pPr>
                            <w:pStyle w:val="RCWSLText"/>
                            <w:jc w:val="right"/>
                          </w:pPr>
                          <w:r>
                            <w:t>20</w:t>
                          </w:r>
                        </w:p>
                        <w:p w14:paraId="19E7F75E" w14:textId="77777777" w:rsidR="001B4E53" w:rsidRDefault="001B4E53">
                          <w:pPr>
                            <w:pStyle w:val="RCWSLText"/>
                            <w:jc w:val="right"/>
                          </w:pPr>
                          <w:r>
                            <w:t>21</w:t>
                          </w:r>
                        </w:p>
                        <w:p w14:paraId="73099B53" w14:textId="77777777" w:rsidR="001B4E53" w:rsidRDefault="001B4E53">
                          <w:pPr>
                            <w:pStyle w:val="RCWSLText"/>
                            <w:jc w:val="right"/>
                          </w:pPr>
                          <w:r>
                            <w:t>22</w:t>
                          </w:r>
                        </w:p>
                        <w:p w14:paraId="5298B89C" w14:textId="77777777" w:rsidR="001B4E53" w:rsidRDefault="001B4E53">
                          <w:pPr>
                            <w:pStyle w:val="RCWSLText"/>
                            <w:jc w:val="right"/>
                          </w:pPr>
                          <w:r>
                            <w:t>23</w:t>
                          </w:r>
                        </w:p>
                        <w:p w14:paraId="47EF2372" w14:textId="77777777" w:rsidR="001B4E53" w:rsidRDefault="001B4E53">
                          <w:pPr>
                            <w:pStyle w:val="RCWSLText"/>
                            <w:jc w:val="right"/>
                          </w:pPr>
                          <w:r>
                            <w:t>24</w:t>
                          </w:r>
                        </w:p>
                        <w:p w14:paraId="3C2FA009" w14:textId="77777777" w:rsidR="001B4E53" w:rsidRDefault="001B4E53">
                          <w:pPr>
                            <w:pStyle w:val="RCWSLText"/>
                            <w:jc w:val="right"/>
                          </w:pPr>
                          <w:r>
                            <w:t>25</w:t>
                          </w:r>
                        </w:p>
                        <w:p w14:paraId="0A1B4806" w14:textId="77777777" w:rsidR="001B4E53" w:rsidRDefault="001B4E53">
                          <w:pPr>
                            <w:pStyle w:val="RCWSLText"/>
                            <w:jc w:val="right"/>
                          </w:pPr>
                          <w:r>
                            <w:t>26</w:t>
                          </w:r>
                        </w:p>
                        <w:p w14:paraId="53A6BDFC" w14:textId="77777777" w:rsidR="001B4E53" w:rsidRDefault="001B4E53">
                          <w:pPr>
                            <w:pStyle w:val="RCWSLText"/>
                            <w:jc w:val="right"/>
                          </w:pPr>
                          <w:r>
                            <w:t>27</w:t>
                          </w:r>
                        </w:p>
                        <w:p w14:paraId="3ED3420A" w14:textId="77777777" w:rsidR="001B4E53" w:rsidRDefault="001B4E53">
                          <w:pPr>
                            <w:pStyle w:val="RCWSLText"/>
                            <w:jc w:val="right"/>
                          </w:pPr>
                          <w:r>
                            <w:t>28</w:t>
                          </w:r>
                        </w:p>
                        <w:p w14:paraId="49995D23" w14:textId="77777777" w:rsidR="001B4E53" w:rsidRDefault="001B4E53">
                          <w:pPr>
                            <w:pStyle w:val="RCWSLText"/>
                            <w:jc w:val="right"/>
                          </w:pPr>
                          <w:r>
                            <w:t>29</w:t>
                          </w:r>
                        </w:p>
                        <w:p w14:paraId="1B96E9F3" w14:textId="77777777" w:rsidR="001B4E53" w:rsidRDefault="001B4E53">
                          <w:pPr>
                            <w:pStyle w:val="RCWSLText"/>
                            <w:jc w:val="right"/>
                          </w:pPr>
                          <w:r>
                            <w:t>30</w:t>
                          </w:r>
                        </w:p>
                        <w:p w14:paraId="0799C7C7" w14:textId="77777777" w:rsidR="001B4E53" w:rsidRDefault="001B4E53">
                          <w:pPr>
                            <w:pStyle w:val="RCWSLText"/>
                            <w:jc w:val="right"/>
                          </w:pPr>
                          <w:r>
                            <w:t>31</w:t>
                          </w:r>
                        </w:p>
                        <w:p w14:paraId="3191CF1F" w14:textId="77777777" w:rsidR="001B4E53" w:rsidRDefault="001B4E53">
                          <w:pPr>
                            <w:pStyle w:val="RCWSLText"/>
                            <w:jc w:val="right"/>
                          </w:pPr>
                          <w:r>
                            <w:t>32</w:t>
                          </w:r>
                        </w:p>
                        <w:p w14:paraId="41C3AA15" w14:textId="77777777" w:rsidR="001B4E53" w:rsidRDefault="001B4E53">
                          <w:pPr>
                            <w:pStyle w:val="RCWSLText"/>
                            <w:jc w:val="right"/>
                          </w:pPr>
                          <w:r>
                            <w:t>33</w:t>
                          </w:r>
                        </w:p>
                        <w:p w14:paraId="0A60CEF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3362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28F4DBE" w14:textId="77777777" w:rsidR="001B4E53" w:rsidRDefault="001B4E53">
                    <w:pPr>
                      <w:pStyle w:val="RCWSLText"/>
                      <w:jc w:val="right"/>
                    </w:pPr>
                    <w:r>
                      <w:t>1</w:t>
                    </w:r>
                  </w:p>
                  <w:p w14:paraId="2EA669E9" w14:textId="77777777" w:rsidR="001B4E53" w:rsidRDefault="001B4E53">
                    <w:pPr>
                      <w:pStyle w:val="RCWSLText"/>
                      <w:jc w:val="right"/>
                    </w:pPr>
                    <w:r>
                      <w:t>2</w:t>
                    </w:r>
                  </w:p>
                  <w:p w14:paraId="4139DB19" w14:textId="77777777" w:rsidR="001B4E53" w:rsidRDefault="001B4E53">
                    <w:pPr>
                      <w:pStyle w:val="RCWSLText"/>
                      <w:jc w:val="right"/>
                    </w:pPr>
                    <w:r>
                      <w:t>3</w:t>
                    </w:r>
                  </w:p>
                  <w:p w14:paraId="6397248C" w14:textId="77777777" w:rsidR="001B4E53" w:rsidRDefault="001B4E53">
                    <w:pPr>
                      <w:pStyle w:val="RCWSLText"/>
                      <w:jc w:val="right"/>
                    </w:pPr>
                    <w:r>
                      <w:t>4</w:t>
                    </w:r>
                  </w:p>
                  <w:p w14:paraId="3862003A" w14:textId="77777777" w:rsidR="001B4E53" w:rsidRDefault="001B4E53">
                    <w:pPr>
                      <w:pStyle w:val="RCWSLText"/>
                      <w:jc w:val="right"/>
                    </w:pPr>
                    <w:r>
                      <w:t>5</w:t>
                    </w:r>
                  </w:p>
                  <w:p w14:paraId="22AF8418" w14:textId="77777777" w:rsidR="001B4E53" w:rsidRDefault="001B4E53">
                    <w:pPr>
                      <w:pStyle w:val="RCWSLText"/>
                      <w:jc w:val="right"/>
                    </w:pPr>
                    <w:r>
                      <w:t>6</w:t>
                    </w:r>
                  </w:p>
                  <w:p w14:paraId="426B4A16" w14:textId="77777777" w:rsidR="001B4E53" w:rsidRDefault="001B4E53">
                    <w:pPr>
                      <w:pStyle w:val="RCWSLText"/>
                      <w:jc w:val="right"/>
                    </w:pPr>
                    <w:r>
                      <w:t>7</w:t>
                    </w:r>
                  </w:p>
                  <w:p w14:paraId="2905FEC4" w14:textId="77777777" w:rsidR="001B4E53" w:rsidRDefault="001B4E53">
                    <w:pPr>
                      <w:pStyle w:val="RCWSLText"/>
                      <w:jc w:val="right"/>
                    </w:pPr>
                    <w:r>
                      <w:t>8</w:t>
                    </w:r>
                  </w:p>
                  <w:p w14:paraId="660B77B2" w14:textId="77777777" w:rsidR="001B4E53" w:rsidRDefault="001B4E53">
                    <w:pPr>
                      <w:pStyle w:val="RCWSLText"/>
                      <w:jc w:val="right"/>
                    </w:pPr>
                    <w:r>
                      <w:t>9</w:t>
                    </w:r>
                  </w:p>
                  <w:p w14:paraId="60FBE757" w14:textId="77777777" w:rsidR="001B4E53" w:rsidRDefault="001B4E53">
                    <w:pPr>
                      <w:pStyle w:val="RCWSLText"/>
                      <w:jc w:val="right"/>
                    </w:pPr>
                    <w:r>
                      <w:t>10</w:t>
                    </w:r>
                  </w:p>
                  <w:p w14:paraId="3AE6E23A" w14:textId="77777777" w:rsidR="001B4E53" w:rsidRDefault="001B4E53">
                    <w:pPr>
                      <w:pStyle w:val="RCWSLText"/>
                      <w:jc w:val="right"/>
                    </w:pPr>
                    <w:r>
                      <w:t>11</w:t>
                    </w:r>
                  </w:p>
                  <w:p w14:paraId="46819AF2" w14:textId="77777777" w:rsidR="001B4E53" w:rsidRDefault="001B4E53">
                    <w:pPr>
                      <w:pStyle w:val="RCWSLText"/>
                      <w:jc w:val="right"/>
                    </w:pPr>
                    <w:r>
                      <w:t>12</w:t>
                    </w:r>
                  </w:p>
                  <w:p w14:paraId="75220184" w14:textId="77777777" w:rsidR="001B4E53" w:rsidRDefault="001B4E53">
                    <w:pPr>
                      <w:pStyle w:val="RCWSLText"/>
                      <w:jc w:val="right"/>
                    </w:pPr>
                    <w:r>
                      <w:t>13</w:t>
                    </w:r>
                  </w:p>
                  <w:p w14:paraId="34A1095C" w14:textId="77777777" w:rsidR="001B4E53" w:rsidRDefault="001B4E53">
                    <w:pPr>
                      <w:pStyle w:val="RCWSLText"/>
                      <w:jc w:val="right"/>
                    </w:pPr>
                    <w:r>
                      <w:t>14</w:t>
                    </w:r>
                  </w:p>
                  <w:p w14:paraId="20F0D12F" w14:textId="77777777" w:rsidR="001B4E53" w:rsidRDefault="001B4E53">
                    <w:pPr>
                      <w:pStyle w:val="RCWSLText"/>
                      <w:jc w:val="right"/>
                    </w:pPr>
                    <w:r>
                      <w:t>15</w:t>
                    </w:r>
                  </w:p>
                  <w:p w14:paraId="5195CBD8" w14:textId="77777777" w:rsidR="001B4E53" w:rsidRDefault="001B4E53">
                    <w:pPr>
                      <w:pStyle w:val="RCWSLText"/>
                      <w:jc w:val="right"/>
                    </w:pPr>
                    <w:r>
                      <w:t>16</w:t>
                    </w:r>
                  </w:p>
                  <w:p w14:paraId="7AB9FA27" w14:textId="77777777" w:rsidR="001B4E53" w:rsidRDefault="001B4E53">
                    <w:pPr>
                      <w:pStyle w:val="RCWSLText"/>
                      <w:jc w:val="right"/>
                    </w:pPr>
                    <w:r>
                      <w:t>17</w:t>
                    </w:r>
                  </w:p>
                  <w:p w14:paraId="4BBE9E75" w14:textId="77777777" w:rsidR="001B4E53" w:rsidRDefault="001B4E53">
                    <w:pPr>
                      <w:pStyle w:val="RCWSLText"/>
                      <w:jc w:val="right"/>
                    </w:pPr>
                    <w:r>
                      <w:t>18</w:t>
                    </w:r>
                  </w:p>
                  <w:p w14:paraId="6AD1C4BE" w14:textId="77777777" w:rsidR="001B4E53" w:rsidRDefault="001B4E53">
                    <w:pPr>
                      <w:pStyle w:val="RCWSLText"/>
                      <w:jc w:val="right"/>
                    </w:pPr>
                    <w:r>
                      <w:t>19</w:t>
                    </w:r>
                  </w:p>
                  <w:p w14:paraId="0C75AFDA" w14:textId="77777777" w:rsidR="001B4E53" w:rsidRDefault="001B4E53">
                    <w:pPr>
                      <w:pStyle w:val="RCWSLText"/>
                      <w:jc w:val="right"/>
                    </w:pPr>
                    <w:r>
                      <w:t>20</w:t>
                    </w:r>
                  </w:p>
                  <w:p w14:paraId="19E7F75E" w14:textId="77777777" w:rsidR="001B4E53" w:rsidRDefault="001B4E53">
                    <w:pPr>
                      <w:pStyle w:val="RCWSLText"/>
                      <w:jc w:val="right"/>
                    </w:pPr>
                    <w:r>
                      <w:t>21</w:t>
                    </w:r>
                  </w:p>
                  <w:p w14:paraId="73099B53" w14:textId="77777777" w:rsidR="001B4E53" w:rsidRDefault="001B4E53">
                    <w:pPr>
                      <w:pStyle w:val="RCWSLText"/>
                      <w:jc w:val="right"/>
                    </w:pPr>
                    <w:r>
                      <w:t>22</w:t>
                    </w:r>
                  </w:p>
                  <w:p w14:paraId="5298B89C" w14:textId="77777777" w:rsidR="001B4E53" w:rsidRDefault="001B4E53">
                    <w:pPr>
                      <w:pStyle w:val="RCWSLText"/>
                      <w:jc w:val="right"/>
                    </w:pPr>
                    <w:r>
                      <w:t>23</w:t>
                    </w:r>
                  </w:p>
                  <w:p w14:paraId="47EF2372" w14:textId="77777777" w:rsidR="001B4E53" w:rsidRDefault="001B4E53">
                    <w:pPr>
                      <w:pStyle w:val="RCWSLText"/>
                      <w:jc w:val="right"/>
                    </w:pPr>
                    <w:r>
                      <w:t>24</w:t>
                    </w:r>
                  </w:p>
                  <w:p w14:paraId="3C2FA009" w14:textId="77777777" w:rsidR="001B4E53" w:rsidRDefault="001B4E53">
                    <w:pPr>
                      <w:pStyle w:val="RCWSLText"/>
                      <w:jc w:val="right"/>
                    </w:pPr>
                    <w:r>
                      <w:t>25</w:t>
                    </w:r>
                  </w:p>
                  <w:p w14:paraId="0A1B4806" w14:textId="77777777" w:rsidR="001B4E53" w:rsidRDefault="001B4E53">
                    <w:pPr>
                      <w:pStyle w:val="RCWSLText"/>
                      <w:jc w:val="right"/>
                    </w:pPr>
                    <w:r>
                      <w:t>26</w:t>
                    </w:r>
                  </w:p>
                  <w:p w14:paraId="53A6BDFC" w14:textId="77777777" w:rsidR="001B4E53" w:rsidRDefault="001B4E53">
                    <w:pPr>
                      <w:pStyle w:val="RCWSLText"/>
                      <w:jc w:val="right"/>
                    </w:pPr>
                    <w:r>
                      <w:t>27</w:t>
                    </w:r>
                  </w:p>
                  <w:p w14:paraId="3ED3420A" w14:textId="77777777" w:rsidR="001B4E53" w:rsidRDefault="001B4E53">
                    <w:pPr>
                      <w:pStyle w:val="RCWSLText"/>
                      <w:jc w:val="right"/>
                    </w:pPr>
                    <w:r>
                      <w:t>28</w:t>
                    </w:r>
                  </w:p>
                  <w:p w14:paraId="49995D23" w14:textId="77777777" w:rsidR="001B4E53" w:rsidRDefault="001B4E53">
                    <w:pPr>
                      <w:pStyle w:val="RCWSLText"/>
                      <w:jc w:val="right"/>
                    </w:pPr>
                    <w:r>
                      <w:t>29</w:t>
                    </w:r>
                  </w:p>
                  <w:p w14:paraId="1B96E9F3" w14:textId="77777777" w:rsidR="001B4E53" w:rsidRDefault="001B4E53">
                    <w:pPr>
                      <w:pStyle w:val="RCWSLText"/>
                      <w:jc w:val="right"/>
                    </w:pPr>
                    <w:r>
                      <w:t>30</w:t>
                    </w:r>
                  </w:p>
                  <w:p w14:paraId="0799C7C7" w14:textId="77777777" w:rsidR="001B4E53" w:rsidRDefault="001B4E53">
                    <w:pPr>
                      <w:pStyle w:val="RCWSLText"/>
                      <w:jc w:val="right"/>
                    </w:pPr>
                    <w:r>
                      <w:t>31</w:t>
                    </w:r>
                  </w:p>
                  <w:p w14:paraId="3191CF1F" w14:textId="77777777" w:rsidR="001B4E53" w:rsidRDefault="001B4E53">
                    <w:pPr>
                      <w:pStyle w:val="RCWSLText"/>
                      <w:jc w:val="right"/>
                    </w:pPr>
                    <w:r>
                      <w:t>32</w:t>
                    </w:r>
                  </w:p>
                  <w:p w14:paraId="41C3AA15" w14:textId="77777777" w:rsidR="001B4E53" w:rsidRDefault="001B4E53">
                    <w:pPr>
                      <w:pStyle w:val="RCWSLText"/>
                      <w:jc w:val="right"/>
                    </w:pPr>
                    <w:r>
                      <w:t>33</w:t>
                    </w:r>
                  </w:p>
                  <w:p w14:paraId="0A60CEF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A879" w14:textId="77777777" w:rsidR="001B4E53" w:rsidRDefault="007049E4">
    <w:r>
      <w:rPr>
        <w:noProof/>
      </w:rPr>
      <mc:AlternateContent>
        <mc:Choice Requires="wps">
          <w:drawing>
            <wp:anchor distT="0" distB="0" distL="114300" distR="114300" simplePos="0" relativeHeight="251658240" behindDoc="0" locked="0" layoutInCell="1" allowOverlap="1" wp14:anchorId="4ED50DB9" wp14:editId="5E7C532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C806A" w14:textId="77777777" w:rsidR="001B4E53" w:rsidRDefault="001B4E53" w:rsidP="00605C39">
                          <w:pPr>
                            <w:pStyle w:val="RCWSLText"/>
                            <w:spacing w:before="2888"/>
                            <w:jc w:val="right"/>
                          </w:pPr>
                          <w:r>
                            <w:t>1</w:t>
                          </w:r>
                        </w:p>
                        <w:p w14:paraId="08C72772" w14:textId="77777777" w:rsidR="001B4E53" w:rsidRDefault="001B4E53">
                          <w:pPr>
                            <w:pStyle w:val="RCWSLText"/>
                            <w:jc w:val="right"/>
                          </w:pPr>
                          <w:r>
                            <w:t>2</w:t>
                          </w:r>
                        </w:p>
                        <w:p w14:paraId="5B40F816" w14:textId="77777777" w:rsidR="001B4E53" w:rsidRDefault="001B4E53">
                          <w:pPr>
                            <w:pStyle w:val="RCWSLText"/>
                            <w:jc w:val="right"/>
                          </w:pPr>
                          <w:r>
                            <w:t>3</w:t>
                          </w:r>
                        </w:p>
                        <w:p w14:paraId="667A3C41" w14:textId="77777777" w:rsidR="001B4E53" w:rsidRDefault="001B4E53">
                          <w:pPr>
                            <w:pStyle w:val="RCWSLText"/>
                            <w:jc w:val="right"/>
                          </w:pPr>
                          <w:r>
                            <w:t>4</w:t>
                          </w:r>
                        </w:p>
                        <w:p w14:paraId="7A6688C3" w14:textId="77777777" w:rsidR="001B4E53" w:rsidRDefault="001B4E53">
                          <w:pPr>
                            <w:pStyle w:val="RCWSLText"/>
                            <w:jc w:val="right"/>
                          </w:pPr>
                          <w:r>
                            <w:t>5</w:t>
                          </w:r>
                        </w:p>
                        <w:p w14:paraId="4A99AA68" w14:textId="77777777" w:rsidR="001B4E53" w:rsidRDefault="001B4E53">
                          <w:pPr>
                            <w:pStyle w:val="RCWSLText"/>
                            <w:jc w:val="right"/>
                          </w:pPr>
                          <w:r>
                            <w:t>6</w:t>
                          </w:r>
                        </w:p>
                        <w:p w14:paraId="042B4482" w14:textId="77777777" w:rsidR="001B4E53" w:rsidRDefault="001B4E53">
                          <w:pPr>
                            <w:pStyle w:val="RCWSLText"/>
                            <w:jc w:val="right"/>
                          </w:pPr>
                          <w:r>
                            <w:t>7</w:t>
                          </w:r>
                        </w:p>
                        <w:p w14:paraId="0AEFD1D9" w14:textId="77777777" w:rsidR="001B4E53" w:rsidRDefault="001B4E53">
                          <w:pPr>
                            <w:pStyle w:val="RCWSLText"/>
                            <w:jc w:val="right"/>
                          </w:pPr>
                          <w:r>
                            <w:t>8</w:t>
                          </w:r>
                        </w:p>
                        <w:p w14:paraId="2D52222A" w14:textId="77777777" w:rsidR="001B4E53" w:rsidRDefault="001B4E53">
                          <w:pPr>
                            <w:pStyle w:val="RCWSLText"/>
                            <w:jc w:val="right"/>
                          </w:pPr>
                          <w:r>
                            <w:t>9</w:t>
                          </w:r>
                        </w:p>
                        <w:p w14:paraId="42F55ECE" w14:textId="77777777" w:rsidR="001B4E53" w:rsidRDefault="001B4E53">
                          <w:pPr>
                            <w:pStyle w:val="RCWSLText"/>
                            <w:jc w:val="right"/>
                          </w:pPr>
                          <w:r>
                            <w:t>10</w:t>
                          </w:r>
                        </w:p>
                        <w:p w14:paraId="5A42CB7E" w14:textId="77777777" w:rsidR="001B4E53" w:rsidRDefault="001B4E53">
                          <w:pPr>
                            <w:pStyle w:val="RCWSLText"/>
                            <w:jc w:val="right"/>
                          </w:pPr>
                          <w:r>
                            <w:t>11</w:t>
                          </w:r>
                        </w:p>
                        <w:p w14:paraId="4F8585A0" w14:textId="77777777" w:rsidR="001B4E53" w:rsidRDefault="001B4E53">
                          <w:pPr>
                            <w:pStyle w:val="RCWSLText"/>
                            <w:jc w:val="right"/>
                          </w:pPr>
                          <w:r>
                            <w:t>12</w:t>
                          </w:r>
                        </w:p>
                        <w:p w14:paraId="506437B2" w14:textId="77777777" w:rsidR="001B4E53" w:rsidRDefault="001B4E53">
                          <w:pPr>
                            <w:pStyle w:val="RCWSLText"/>
                            <w:jc w:val="right"/>
                          </w:pPr>
                          <w:r>
                            <w:t>13</w:t>
                          </w:r>
                        </w:p>
                        <w:p w14:paraId="2FB98912" w14:textId="77777777" w:rsidR="001B4E53" w:rsidRDefault="001B4E53">
                          <w:pPr>
                            <w:pStyle w:val="RCWSLText"/>
                            <w:jc w:val="right"/>
                          </w:pPr>
                          <w:r>
                            <w:t>14</w:t>
                          </w:r>
                        </w:p>
                        <w:p w14:paraId="7BCC5678" w14:textId="77777777" w:rsidR="001B4E53" w:rsidRDefault="001B4E53">
                          <w:pPr>
                            <w:pStyle w:val="RCWSLText"/>
                            <w:jc w:val="right"/>
                          </w:pPr>
                          <w:r>
                            <w:t>15</w:t>
                          </w:r>
                        </w:p>
                        <w:p w14:paraId="691E3F1D" w14:textId="77777777" w:rsidR="001B4E53" w:rsidRDefault="001B4E53">
                          <w:pPr>
                            <w:pStyle w:val="RCWSLText"/>
                            <w:jc w:val="right"/>
                          </w:pPr>
                          <w:r>
                            <w:t>16</w:t>
                          </w:r>
                        </w:p>
                        <w:p w14:paraId="48682FC0" w14:textId="77777777" w:rsidR="001B4E53" w:rsidRDefault="001B4E53">
                          <w:pPr>
                            <w:pStyle w:val="RCWSLText"/>
                            <w:jc w:val="right"/>
                          </w:pPr>
                          <w:r>
                            <w:t>17</w:t>
                          </w:r>
                        </w:p>
                        <w:p w14:paraId="5FFCA806" w14:textId="77777777" w:rsidR="001B4E53" w:rsidRDefault="001B4E53">
                          <w:pPr>
                            <w:pStyle w:val="RCWSLText"/>
                            <w:jc w:val="right"/>
                          </w:pPr>
                          <w:r>
                            <w:t>18</w:t>
                          </w:r>
                        </w:p>
                        <w:p w14:paraId="7AC6CEC2" w14:textId="77777777" w:rsidR="001B4E53" w:rsidRDefault="001B4E53">
                          <w:pPr>
                            <w:pStyle w:val="RCWSLText"/>
                            <w:jc w:val="right"/>
                          </w:pPr>
                          <w:r>
                            <w:t>19</w:t>
                          </w:r>
                        </w:p>
                        <w:p w14:paraId="37F6EDDA" w14:textId="77777777" w:rsidR="001B4E53" w:rsidRDefault="001B4E53">
                          <w:pPr>
                            <w:pStyle w:val="RCWSLText"/>
                            <w:jc w:val="right"/>
                          </w:pPr>
                          <w:r>
                            <w:t>20</w:t>
                          </w:r>
                        </w:p>
                        <w:p w14:paraId="170F83F6" w14:textId="77777777" w:rsidR="001B4E53" w:rsidRDefault="001B4E53">
                          <w:pPr>
                            <w:pStyle w:val="RCWSLText"/>
                            <w:jc w:val="right"/>
                          </w:pPr>
                          <w:r>
                            <w:t>21</w:t>
                          </w:r>
                        </w:p>
                        <w:p w14:paraId="49463DF2" w14:textId="77777777" w:rsidR="001B4E53" w:rsidRDefault="001B4E53">
                          <w:pPr>
                            <w:pStyle w:val="RCWSLText"/>
                            <w:jc w:val="right"/>
                          </w:pPr>
                          <w:r>
                            <w:t>22</w:t>
                          </w:r>
                        </w:p>
                        <w:p w14:paraId="26C354FE" w14:textId="77777777" w:rsidR="001B4E53" w:rsidRDefault="001B4E53">
                          <w:pPr>
                            <w:pStyle w:val="RCWSLText"/>
                            <w:jc w:val="right"/>
                          </w:pPr>
                          <w:r>
                            <w:t>23</w:t>
                          </w:r>
                        </w:p>
                        <w:p w14:paraId="2EA05337" w14:textId="77777777" w:rsidR="001B4E53" w:rsidRDefault="001B4E53">
                          <w:pPr>
                            <w:pStyle w:val="RCWSLText"/>
                            <w:jc w:val="right"/>
                          </w:pPr>
                          <w:r>
                            <w:t>24</w:t>
                          </w:r>
                        </w:p>
                        <w:p w14:paraId="57A52EA2" w14:textId="77777777" w:rsidR="001B4E53" w:rsidRDefault="001B4E53" w:rsidP="00060D21">
                          <w:pPr>
                            <w:pStyle w:val="RCWSLText"/>
                            <w:jc w:val="right"/>
                          </w:pPr>
                          <w:r>
                            <w:t>25</w:t>
                          </w:r>
                        </w:p>
                        <w:p w14:paraId="76FAEBE4" w14:textId="77777777" w:rsidR="001B4E53" w:rsidRDefault="001B4E53" w:rsidP="00060D21">
                          <w:pPr>
                            <w:pStyle w:val="RCWSLText"/>
                            <w:jc w:val="right"/>
                          </w:pPr>
                          <w:r>
                            <w:t>26</w:t>
                          </w:r>
                        </w:p>
                        <w:p w14:paraId="133891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50DB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4AC806A" w14:textId="77777777" w:rsidR="001B4E53" w:rsidRDefault="001B4E53" w:rsidP="00605C39">
                    <w:pPr>
                      <w:pStyle w:val="RCWSLText"/>
                      <w:spacing w:before="2888"/>
                      <w:jc w:val="right"/>
                    </w:pPr>
                    <w:r>
                      <w:t>1</w:t>
                    </w:r>
                  </w:p>
                  <w:p w14:paraId="08C72772" w14:textId="77777777" w:rsidR="001B4E53" w:rsidRDefault="001B4E53">
                    <w:pPr>
                      <w:pStyle w:val="RCWSLText"/>
                      <w:jc w:val="right"/>
                    </w:pPr>
                    <w:r>
                      <w:t>2</w:t>
                    </w:r>
                  </w:p>
                  <w:p w14:paraId="5B40F816" w14:textId="77777777" w:rsidR="001B4E53" w:rsidRDefault="001B4E53">
                    <w:pPr>
                      <w:pStyle w:val="RCWSLText"/>
                      <w:jc w:val="right"/>
                    </w:pPr>
                    <w:r>
                      <w:t>3</w:t>
                    </w:r>
                  </w:p>
                  <w:p w14:paraId="667A3C41" w14:textId="77777777" w:rsidR="001B4E53" w:rsidRDefault="001B4E53">
                    <w:pPr>
                      <w:pStyle w:val="RCWSLText"/>
                      <w:jc w:val="right"/>
                    </w:pPr>
                    <w:r>
                      <w:t>4</w:t>
                    </w:r>
                  </w:p>
                  <w:p w14:paraId="7A6688C3" w14:textId="77777777" w:rsidR="001B4E53" w:rsidRDefault="001B4E53">
                    <w:pPr>
                      <w:pStyle w:val="RCWSLText"/>
                      <w:jc w:val="right"/>
                    </w:pPr>
                    <w:r>
                      <w:t>5</w:t>
                    </w:r>
                  </w:p>
                  <w:p w14:paraId="4A99AA68" w14:textId="77777777" w:rsidR="001B4E53" w:rsidRDefault="001B4E53">
                    <w:pPr>
                      <w:pStyle w:val="RCWSLText"/>
                      <w:jc w:val="right"/>
                    </w:pPr>
                    <w:r>
                      <w:t>6</w:t>
                    </w:r>
                  </w:p>
                  <w:p w14:paraId="042B4482" w14:textId="77777777" w:rsidR="001B4E53" w:rsidRDefault="001B4E53">
                    <w:pPr>
                      <w:pStyle w:val="RCWSLText"/>
                      <w:jc w:val="right"/>
                    </w:pPr>
                    <w:r>
                      <w:t>7</w:t>
                    </w:r>
                  </w:p>
                  <w:p w14:paraId="0AEFD1D9" w14:textId="77777777" w:rsidR="001B4E53" w:rsidRDefault="001B4E53">
                    <w:pPr>
                      <w:pStyle w:val="RCWSLText"/>
                      <w:jc w:val="right"/>
                    </w:pPr>
                    <w:r>
                      <w:t>8</w:t>
                    </w:r>
                  </w:p>
                  <w:p w14:paraId="2D52222A" w14:textId="77777777" w:rsidR="001B4E53" w:rsidRDefault="001B4E53">
                    <w:pPr>
                      <w:pStyle w:val="RCWSLText"/>
                      <w:jc w:val="right"/>
                    </w:pPr>
                    <w:r>
                      <w:t>9</w:t>
                    </w:r>
                  </w:p>
                  <w:p w14:paraId="42F55ECE" w14:textId="77777777" w:rsidR="001B4E53" w:rsidRDefault="001B4E53">
                    <w:pPr>
                      <w:pStyle w:val="RCWSLText"/>
                      <w:jc w:val="right"/>
                    </w:pPr>
                    <w:r>
                      <w:t>10</w:t>
                    </w:r>
                  </w:p>
                  <w:p w14:paraId="5A42CB7E" w14:textId="77777777" w:rsidR="001B4E53" w:rsidRDefault="001B4E53">
                    <w:pPr>
                      <w:pStyle w:val="RCWSLText"/>
                      <w:jc w:val="right"/>
                    </w:pPr>
                    <w:r>
                      <w:t>11</w:t>
                    </w:r>
                  </w:p>
                  <w:p w14:paraId="4F8585A0" w14:textId="77777777" w:rsidR="001B4E53" w:rsidRDefault="001B4E53">
                    <w:pPr>
                      <w:pStyle w:val="RCWSLText"/>
                      <w:jc w:val="right"/>
                    </w:pPr>
                    <w:r>
                      <w:t>12</w:t>
                    </w:r>
                  </w:p>
                  <w:p w14:paraId="506437B2" w14:textId="77777777" w:rsidR="001B4E53" w:rsidRDefault="001B4E53">
                    <w:pPr>
                      <w:pStyle w:val="RCWSLText"/>
                      <w:jc w:val="right"/>
                    </w:pPr>
                    <w:r>
                      <w:t>13</w:t>
                    </w:r>
                  </w:p>
                  <w:p w14:paraId="2FB98912" w14:textId="77777777" w:rsidR="001B4E53" w:rsidRDefault="001B4E53">
                    <w:pPr>
                      <w:pStyle w:val="RCWSLText"/>
                      <w:jc w:val="right"/>
                    </w:pPr>
                    <w:r>
                      <w:t>14</w:t>
                    </w:r>
                  </w:p>
                  <w:p w14:paraId="7BCC5678" w14:textId="77777777" w:rsidR="001B4E53" w:rsidRDefault="001B4E53">
                    <w:pPr>
                      <w:pStyle w:val="RCWSLText"/>
                      <w:jc w:val="right"/>
                    </w:pPr>
                    <w:r>
                      <w:t>15</w:t>
                    </w:r>
                  </w:p>
                  <w:p w14:paraId="691E3F1D" w14:textId="77777777" w:rsidR="001B4E53" w:rsidRDefault="001B4E53">
                    <w:pPr>
                      <w:pStyle w:val="RCWSLText"/>
                      <w:jc w:val="right"/>
                    </w:pPr>
                    <w:r>
                      <w:t>16</w:t>
                    </w:r>
                  </w:p>
                  <w:p w14:paraId="48682FC0" w14:textId="77777777" w:rsidR="001B4E53" w:rsidRDefault="001B4E53">
                    <w:pPr>
                      <w:pStyle w:val="RCWSLText"/>
                      <w:jc w:val="right"/>
                    </w:pPr>
                    <w:r>
                      <w:t>17</w:t>
                    </w:r>
                  </w:p>
                  <w:p w14:paraId="5FFCA806" w14:textId="77777777" w:rsidR="001B4E53" w:rsidRDefault="001B4E53">
                    <w:pPr>
                      <w:pStyle w:val="RCWSLText"/>
                      <w:jc w:val="right"/>
                    </w:pPr>
                    <w:r>
                      <w:t>18</w:t>
                    </w:r>
                  </w:p>
                  <w:p w14:paraId="7AC6CEC2" w14:textId="77777777" w:rsidR="001B4E53" w:rsidRDefault="001B4E53">
                    <w:pPr>
                      <w:pStyle w:val="RCWSLText"/>
                      <w:jc w:val="right"/>
                    </w:pPr>
                    <w:r>
                      <w:t>19</w:t>
                    </w:r>
                  </w:p>
                  <w:p w14:paraId="37F6EDDA" w14:textId="77777777" w:rsidR="001B4E53" w:rsidRDefault="001B4E53">
                    <w:pPr>
                      <w:pStyle w:val="RCWSLText"/>
                      <w:jc w:val="right"/>
                    </w:pPr>
                    <w:r>
                      <w:t>20</w:t>
                    </w:r>
                  </w:p>
                  <w:p w14:paraId="170F83F6" w14:textId="77777777" w:rsidR="001B4E53" w:rsidRDefault="001B4E53">
                    <w:pPr>
                      <w:pStyle w:val="RCWSLText"/>
                      <w:jc w:val="right"/>
                    </w:pPr>
                    <w:r>
                      <w:t>21</w:t>
                    </w:r>
                  </w:p>
                  <w:p w14:paraId="49463DF2" w14:textId="77777777" w:rsidR="001B4E53" w:rsidRDefault="001B4E53">
                    <w:pPr>
                      <w:pStyle w:val="RCWSLText"/>
                      <w:jc w:val="right"/>
                    </w:pPr>
                    <w:r>
                      <w:t>22</w:t>
                    </w:r>
                  </w:p>
                  <w:p w14:paraId="26C354FE" w14:textId="77777777" w:rsidR="001B4E53" w:rsidRDefault="001B4E53">
                    <w:pPr>
                      <w:pStyle w:val="RCWSLText"/>
                      <w:jc w:val="right"/>
                    </w:pPr>
                    <w:r>
                      <w:t>23</w:t>
                    </w:r>
                  </w:p>
                  <w:p w14:paraId="2EA05337" w14:textId="77777777" w:rsidR="001B4E53" w:rsidRDefault="001B4E53">
                    <w:pPr>
                      <w:pStyle w:val="RCWSLText"/>
                      <w:jc w:val="right"/>
                    </w:pPr>
                    <w:r>
                      <w:t>24</w:t>
                    </w:r>
                  </w:p>
                  <w:p w14:paraId="57A52EA2" w14:textId="77777777" w:rsidR="001B4E53" w:rsidRDefault="001B4E53" w:rsidP="00060D21">
                    <w:pPr>
                      <w:pStyle w:val="RCWSLText"/>
                      <w:jc w:val="right"/>
                    </w:pPr>
                    <w:r>
                      <w:t>25</w:t>
                    </w:r>
                  </w:p>
                  <w:p w14:paraId="76FAEBE4" w14:textId="77777777" w:rsidR="001B4E53" w:rsidRDefault="001B4E53" w:rsidP="00060D21">
                    <w:pPr>
                      <w:pStyle w:val="RCWSLText"/>
                      <w:jc w:val="right"/>
                    </w:pPr>
                    <w:r>
                      <w:t>26</w:t>
                    </w:r>
                  </w:p>
                  <w:p w14:paraId="133891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9D92C40"/>
    <w:multiLevelType w:val="hybridMultilevel"/>
    <w:tmpl w:val="98B2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B6213"/>
    <w:multiLevelType w:val="hybridMultilevel"/>
    <w:tmpl w:val="621C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3358579">
    <w:abstractNumId w:val="5"/>
  </w:num>
  <w:num w:numId="2" w16cid:durableId="1750926668">
    <w:abstractNumId w:val="3"/>
  </w:num>
  <w:num w:numId="3" w16cid:durableId="1902598672">
    <w:abstractNumId w:val="2"/>
  </w:num>
  <w:num w:numId="4" w16cid:durableId="1337686464">
    <w:abstractNumId w:val="1"/>
  </w:num>
  <w:num w:numId="5" w16cid:durableId="271597679">
    <w:abstractNumId w:val="0"/>
  </w:num>
  <w:num w:numId="6" w16cid:durableId="595478649">
    <w:abstractNumId w:val="4"/>
  </w:num>
  <w:num w:numId="7" w16cid:durableId="1680041418">
    <w:abstractNumId w:val="5"/>
  </w:num>
  <w:num w:numId="8" w16cid:durableId="192502565">
    <w:abstractNumId w:val="6"/>
  </w:num>
  <w:num w:numId="9" w16cid:durableId="705446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4006"/>
    <w:rsid w:val="00050639"/>
    <w:rsid w:val="000531C8"/>
    <w:rsid w:val="00060D21"/>
    <w:rsid w:val="00096165"/>
    <w:rsid w:val="000B5D22"/>
    <w:rsid w:val="000C6C82"/>
    <w:rsid w:val="000E1D80"/>
    <w:rsid w:val="000E2212"/>
    <w:rsid w:val="000E603A"/>
    <w:rsid w:val="00102468"/>
    <w:rsid w:val="00105B42"/>
    <w:rsid w:val="00106544"/>
    <w:rsid w:val="00136E5A"/>
    <w:rsid w:val="00146AAF"/>
    <w:rsid w:val="001A6E50"/>
    <w:rsid w:val="001A775A"/>
    <w:rsid w:val="001B4E53"/>
    <w:rsid w:val="001C1B27"/>
    <w:rsid w:val="001C34ED"/>
    <w:rsid w:val="001C7F91"/>
    <w:rsid w:val="001E6675"/>
    <w:rsid w:val="00217E8A"/>
    <w:rsid w:val="00230D97"/>
    <w:rsid w:val="00265296"/>
    <w:rsid w:val="00281CBD"/>
    <w:rsid w:val="00297053"/>
    <w:rsid w:val="00316CD9"/>
    <w:rsid w:val="003759BE"/>
    <w:rsid w:val="003E2FC6"/>
    <w:rsid w:val="00485E40"/>
    <w:rsid w:val="00492DDC"/>
    <w:rsid w:val="00497340"/>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017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5D28"/>
    <w:rsid w:val="00BF44DF"/>
    <w:rsid w:val="00C61A83"/>
    <w:rsid w:val="00C8108C"/>
    <w:rsid w:val="00C84AD0"/>
    <w:rsid w:val="00CA3E42"/>
    <w:rsid w:val="00D40447"/>
    <w:rsid w:val="00D659AC"/>
    <w:rsid w:val="00DA47F3"/>
    <w:rsid w:val="00DC2C13"/>
    <w:rsid w:val="00DE256E"/>
    <w:rsid w:val="00DF5D0E"/>
    <w:rsid w:val="00E1471A"/>
    <w:rsid w:val="00E267B1"/>
    <w:rsid w:val="00E41CC6"/>
    <w:rsid w:val="00E6325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4F99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BE5D28"/>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778F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2144-S</BillDocName>
  <AmendType>AMH</AmendType>
  <SponsorAcronym>ABBA</SponsorAcronym>
  <DrafterAcronym>HATF</DrafterAcronym>
  <DraftNumber>171</DraftNumber>
  <ReferenceNumber>SHB 2144</ReferenceNumber>
  <Floor>H AMD</Floor>
  <AmendmentNumber> 984</AmendmentNumber>
  <Sponsors>By Representative Abbarno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395</Words>
  <Characters>2260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2144-S AMH DYEM HATF 171</vt:lpstr>
    </vt:vector>
  </TitlesOfParts>
  <Company>Washington State Legislature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2144-S AMH ABBA HATF 171</dc:title>
  <dc:creator>Robert Hatfield</dc:creator>
  <cp:lastModifiedBy>Hatfield, Robert</cp:lastModifiedBy>
  <cp:revision>13</cp:revision>
  <dcterms:created xsi:type="dcterms:W3CDTF">2024-02-09T18:56:00Z</dcterms:created>
  <dcterms:modified xsi:type="dcterms:W3CDTF">2024-02-09T22:59:00Z</dcterms:modified>
</cp:coreProperties>
</file>