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6028" w14:paraId="2290C94D" w14:textId="7C72E6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7114">
            <w:t>2301-S2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71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7114">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711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7114">
            <w:t>164</w:t>
          </w:r>
        </w:sdtContent>
      </w:sdt>
    </w:p>
    <w:p w:rsidR="00DF5D0E" w:rsidP="00B73E0A" w:rsidRDefault="00AA1230" w14:paraId="278758A1" w14:textId="736A81BC">
      <w:pPr>
        <w:pStyle w:val="OfferedBy"/>
        <w:spacing w:after="120"/>
      </w:pPr>
      <w:r>
        <w:tab/>
      </w:r>
      <w:r>
        <w:tab/>
      </w:r>
      <w:r>
        <w:tab/>
      </w:r>
    </w:p>
    <w:p w:rsidR="00DF5D0E" w:rsidRDefault="00026028" w14:paraId="0E5FE12C" w14:textId="60A491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7114">
            <w:rPr>
              <w:b/>
              <w:u w:val="single"/>
            </w:rPr>
            <w:t>2SHB 2301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7114">
            <w:t>H AMD TO H AMD (H-3250.2/24)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1011</w:t>
          </w:r>
        </w:sdtContent>
      </w:sdt>
    </w:p>
    <w:p w:rsidR="00DF5D0E" w:rsidP="00605C39" w:rsidRDefault="00026028" w14:paraId="0F4E0FCE" w14:textId="153BA9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7114">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7114" w14:paraId="40C11BDE" w14:textId="00B010A7">
          <w:pPr>
            <w:spacing w:after="400" w:line="408" w:lineRule="exact"/>
            <w:jc w:val="right"/>
            <w:rPr>
              <w:b/>
              <w:bCs/>
            </w:rPr>
          </w:pPr>
          <w:r>
            <w:rPr>
              <w:b/>
              <w:bCs/>
            </w:rPr>
            <w:t xml:space="preserve">SCOPE AND OBJECT 02/13/2024</w:t>
          </w:r>
        </w:p>
      </w:sdtContent>
    </w:sdt>
    <w:p w:rsidRPr="000563C6" w:rsidR="000563C6" w:rsidP="000563C6" w:rsidRDefault="00DE256E" w14:paraId="68B9594B" w14:textId="5A3D0268">
      <w:pPr>
        <w:pStyle w:val="Page"/>
      </w:pPr>
      <w:bookmarkStart w:name="StartOfAmendmentBody" w:id="0"/>
      <w:bookmarkEnd w:id="0"/>
      <w:permStart w:edGrp="everyone" w:id="1038576404"/>
      <w:r>
        <w:tab/>
      </w:r>
      <w:r w:rsidR="00557114">
        <w:t xml:space="preserve">On page </w:t>
      </w:r>
      <w:r w:rsidR="000563C6">
        <w:t>2</w:t>
      </w:r>
      <w:r w:rsidRPr="000563C6" w:rsidR="000563C6">
        <w:t xml:space="preserve">, line </w:t>
      </w:r>
      <w:r w:rsidR="000563C6">
        <w:t>34 of the striking amendment</w:t>
      </w:r>
      <w:r w:rsidRPr="000563C6" w:rsidR="000563C6">
        <w:t>, after "food" insert ", including continuing to discuss how to support agricultural food producers to ensure seasonal, perishable, picked food is not wasted"</w:t>
      </w:r>
    </w:p>
    <w:p w:rsidRPr="000563C6" w:rsidR="000563C6" w:rsidP="000563C6" w:rsidRDefault="000563C6" w14:paraId="29A386FC" w14:textId="77777777">
      <w:pPr>
        <w:pStyle w:val="Page"/>
      </w:pPr>
    </w:p>
    <w:p w:rsidRPr="000563C6" w:rsidR="000563C6" w:rsidP="000563C6" w:rsidRDefault="000563C6" w14:paraId="017E4B3D" w14:textId="4C1D634E">
      <w:pPr>
        <w:pStyle w:val="Page"/>
      </w:pPr>
      <w:r w:rsidRPr="000563C6">
        <w:tab/>
        <w:t xml:space="preserve">On page </w:t>
      </w:r>
      <w:r>
        <w:t>8</w:t>
      </w:r>
      <w:r w:rsidRPr="000563C6">
        <w:t xml:space="preserve">, line </w:t>
      </w:r>
      <w:r>
        <w:t>34</w:t>
      </w:r>
      <w:r w:rsidRPr="000563C6">
        <w:t xml:space="preserve"> </w:t>
      </w:r>
      <w:r>
        <w:t>of the striking amendment</w:t>
      </w:r>
      <w:r w:rsidRPr="000563C6">
        <w:t>, after "(3)" insert "(a)"</w:t>
      </w:r>
    </w:p>
    <w:p w:rsidRPr="000563C6" w:rsidR="000563C6" w:rsidP="000563C6" w:rsidRDefault="000563C6" w14:paraId="651926E5" w14:textId="77777777">
      <w:pPr>
        <w:pStyle w:val="Page"/>
      </w:pPr>
    </w:p>
    <w:p w:rsidRPr="000563C6" w:rsidR="000563C6" w:rsidP="000563C6" w:rsidRDefault="000563C6" w14:paraId="10F600D4" w14:textId="53865915">
      <w:pPr>
        <w:pStyle w:val="Page"/>
      </w:pPr>
      <w:r w:rsidRPr="000563C6">
        <w:tab/>
        <w:t xml:space="preserve">On page 9, after line </w:t>
      </w:r>
      <w:r>
        <w:t>3</w:t>
      </w:r>
      <w:r w:rsidRPr="000563C6">
        <w:t xml:space="preserve"> </w:t>
      </w:r>
      <w:r>
        <w:t>of the striking amendment</w:t>
      </w:r>
      <w:r w:rsidRPr="000563C6">
        <w:t>, insert the following:</w:t>
      </w:r>
    </w:p>
    <w:p w:rsidRPr="000563C6" w:rsidR="000563C6" w:rsidP="000563C6" w:rsidRDefault="000563C6" w14:paraId="488A7798" w14:textId="6B137C5A">
      <w:pPr>
        <w:pStyle w:val="Page"/>
      </w:pPr>
      <w:r w:rsidRPr="000563C6">
        <w:tab/>
        <w:t xml:space="preserve">"(b) To help reduce pick and pack costs, agricultural food producers that have donated agricultural products to food bank distributors, food bank distribution centers, or both, </w:t>
      </w:r>
      <w:r w:rsidR="006B16E3">
        <w:t>are</w:t>
      </w:r>
      <w:r w:rsidRPr="000563C6">
        <w:t xml:space="preserve"> eligible to participate in the pilot program established in section 703 of this act."</w:t>
      </w:r>
    </w:p>
    <w:p w:rsidRPr="000563C6" w:rsidR="000563C6" w:rsidP="000563C6" w:rsidRDefault="000563C6" w14:paraId="031ACD00" w14:textId="77777777">
      <w:pPr>
        <w:pStyle w:val="Page"/>
      </w:pPr>
    </w:p>
    <w:p w:rsidRPr="000563C6" w:rsidR="000563C6" w:rsidP="000563C6" w:rsidRDefault="000563C6" w14:paraId="3637371E" w14:textId="653C0B4E">
      <w:pPr>
        <w:pStyle w:val="Page"/>
      </w:pPr>
      <w:r w:rsidRPr="000563C6">
        <w:tab/>
        <w:t>On page 3</w:t>
      </w:r>
      <w:r>
        <w:t>0</w:t>
      </w:r>
      <w:r w:rsidRPr="000563C6">
        <w:t xml:space="preserve">, after line </w:t>
      </w:r>
      <w:r>
        <w:t>37</w:t>
      </w:r>
      <w:r w:rsidRPr="000563C6">
        <w:t xml:space="preserve"> </w:t>
      </w:r>
      <w:r>
        <w:t>of the striking amendment</w:t>
      </w:r>
      <w:r w:rsidRPr="000563C6">
        <w:t>, insert the following:</w:t>
      </w:r>
    </w:p>
    <w:p w:rsidRPr="000563C6" w:rsidR="000563C6" w:rsidP="000563C6" w:rsidRDefault="000563C6" w14:paraId="7F4A43A0" w14:textId="77777777">
      <w:pPr>
        <w:pStyle w:val="Page"/>
        <w:rPr>
          <w:bCs/>
        </w:rPr>
      </w:pPr>
      <w:r w:rsidRPr="000563C6">
        <w:tab/>
        <w:t>"</w:t>
      </w:r>
      <w:r w:rsidRPr="000563C6">
        <w:rPr>
          <w:u w:val="single"/>
        </w:rPr>
        <w:t>NEW SECTION.</w:t>
      </w:r>
      <w:r w:rsidRPr="000563C6">
        <w:rPr>
          <w:b/>
        </w:rPr>
        <w:t xml:space="preserve"> Sec. 703.   </w:t>
      </w:r>
      <w:r w:rsidRPr="000563C6">
        <w:rPr>
          <w:bCs/>
        </w:rPr>
        <w:t>A new section is added to chapter 43.23 RCW to read as follows:</w:t>
      </w:r>
    </w:p>
    <w:p w:rsidRPr="000563C6" w:rsidR="000563C6" w:rsidP="000563C6" w:rsidRDefault="000563C6" w14:paraId="5F115E23" w14:textId="77777777">
      <w:pPr>
        <w:pStyle w:val="Page"/>
        <w:rPr>
          <w:bCs/>
        </w:rPr>
      </w:pPr>
      <w:r w:rsidRPr="000563C6">
        <w:rPr>
          <w:b/>
        </w:rPr>
        <w:tab/>
      </w:r>
      <w:r w:rsidRPr="000563C6">
        <w:rPr>
          <w:bCs/>
        </w:rPr>
        <w:t xml:space="preserve">HARVEST SUPPORT PILOT PROGRAM FOR AGRICULTURAL PRODUCERS. (1)(a) The five-year harvest support pilot program, administered by the department, is created for agricultural producers that meet the criteria under subsection (2) of this section.  </w:t>
      </w:r>
    </w:p>
    <w:p w:rsidRPr="000563C6" w:rsidR="000563C6" w:rsidP="000563C6" w:rsidRDefault="000563C6" w14:paraId="38555F39" w14:textId="77777777">
      <w:pPr>
        <w:pStyle w:val="Page"/>
        <w:rPr>
          <w:bCs/>
        </w:rPr>
      </w:pPr>
      <w:r w:rsidRPr="000563C6">
        <w:rPr>
          <w:bCs/>
        </w:rPr>
        <w:tab/>
        <w:t xml:space="preserve">(b) The purpose of the pilot program is to better understand the nexus between unharvested agricultural products that result in food waste and the cost barriers to harvesting faced by agricultural producers due to overtime pay requirements.  The ultimate goal of the </w:t>
      </w:r>
      <w:r w:rsidRPr="000563C6">
        <w:rPr>
          <w:bCs/>
        </w:rPr>
        <w:lastRenderedPageBreak/>
        <w:t>pilot program is to reduce the amount of waste caused by unharvested agricultural products.</w:t>
      </w:r>
    </w:p>
    <w:p w:rsidRPr="000563C6" w:rsidR="000563C6" w:rsidP="000563C6" w:rsidRDefault="000563C6" w14:paraId="3E32E6DF" w14:textId="77777777">
      <w:pPr>
        <w:pStyle w:val="Page"/>
      </w:pPr>
      <w:r w:rsidRPr="000563C6">
        <w:rPr>
          <w:bCs/>
        </w:rPr>
        <w:tab/>
        <w:t xml:space="preserve">(2)(a) To be eligible under the pilot program, an agricultural producer must have donated </w:t>
      </w:r>
      <w:r w:rsidRPr="000563C6">
        <w:t xml:space="preserve">agricultural products to food bank distributors, food bank distribution centers, or both, within the period between January 1, 2017, through the effective date of this section.  </w:t>
      </w:r>
    </w:p>
    <w:p w:rsidRPr="000563C6" w:rsidR="000563C6" w:rsidP="000563C6" w:rsidRDefault="000563C6" w14:paraId="41CFD8B2" w14:textId="77777777">
      <w:pPr>
        <w:pStyle w:val="Page"/>
      </w:pPr>
      <w:r w:rsidRPr="000563C6">
        <w:tab/>
        <w:t>(b) The agricultural producer must be able to show proof of its donations upon request.</w:t>
      </w:r>
    </w:p>
    <w:p w:rsidRPr="000563C6" w:rsidR="000563C6" w:rsidP="000563C6" w:rsidRDefault="000563C6" w14:paraId="5DB8FCC7" w14:textId="77777777">
      <w:pPr>
        <w:pStyle w:val="Page"/>
      </w:pPr>
      <w:r w:rsidRPr="000563C6">
        <w:tab/>
        <w:t>(3)(a) Until the expiration of the pilot program, an agricultural producer participating in the pilot program may select any 12 weeks in a calendar year as special circumstance weeks for labor demand.  During each of the selected 12 weeks, the agricultural producer may employ agricultural employees for up to 50 hours before the requirement to pay overtime under RCW 49.46.130 applies.</w:t>
      </w:r>
    </w:p>
    <w:p w:rsidRPr="000563C6" w:rsidR="000563C6" w:rsidP="000563C6" w:rsidRDefault="000563C6" w14:paraId="1CC64F83" w14:textId="77777777">
      <w:pPr>
        <w:pStyle w:val="Page"/>
      </w:pPr>
      <w:r w:rsidRPr="000563C6">
        <w:tab/>
        <w:t>(b) In addition to the records required to be kept under RCW 49.30.020, an agricultural producer must maintain records of which special circumstance weeks were utilized.</w:t>
      </w:r>
    </w:p>
    <w:p w:rsidRPr="000563C6" w:rsidR="000563C6" w:rsidP="000563C6" w:rsidRDefault="000563C6" w14:paraId="7EE519AC" w14:textId="77777777">
      <w:pPr>
        <w:pStyle w:val="Page"/>
      </w:pPr>
      <w:r w:rsidRPr="000563C6">
        <w:tab/>
        <w:t>(c) An agricultural producer must provide an annual initial disclosure of a good-faith estimate of the selected 12 weeks to the agricultural producer's agricultural employees at least 30 days in advance of the first expected special circumstance week, or upon hiring for those who start work fewer than 30 days in advance. For agricultural employees employed under, and in compliance with federal requirements for, temporary work visas, the disclosure of a good-faith estimate must be made no later than the date of the worker's visa application, contemporaneous with required federal preemployment written disclosures to visa workers ordinarily due by the date of the worker's visa application.</w:t>
      </w:r>
    </w:p>
    <w:p w:rsidRPr="000563C6" w:rsidR="000563C6" w:rsidP="000563C6" w:rsidRDefault="000563C6" w14:paraId="3616C775" w14:textId="77777777">
      <w:pPr>
        <w:pStyle w:val="Page"/>
      </w:pPr>
      <w:r w:rsidRPr="000563C6">
        <w:tab/>
        <w:t>(4) The department shall submit reports, beginning December 1, 2025, and each year thereafter, to the appropriate committees of the legislature.  The reports shall include, at a minimum, the following information:</w:t>
      </w:r>
    </w:p>
    <w:p w:rsidRPr="000563C6" w:rsidR="000563C6" w:rsidP="000563C6" w:rsidRDefault="000563C6" w14:paraId="22EEA39B" w14:textId="0E5E39B6">
      <w:pPr>
        <w:pStyle w:val="Page"/>
      </w:pPr>
      <w:r w:rsidRPr="000563C6">
        <w:tab/>
        <w:t xml:space="preserve">(a) </w:t>
      </w:r>
      <w:r w:rsidR="008A1496">
        <w:t>T</w:t>
      </w:r>
      <w:r w:rsidRPr="000563C6">
        <w:t>he number of agricultural producers participating in the pilot program;</w:t>
      </w:r>
    </w:p>
    <w:p w:rsidRPr="000563C6" w:rsidR="000563C6" w:rsidP="000563C6" w:rsidRDefault="000563C6" w14:paraId="38072B74" w14:textId="45643DC3">
      <w:pPr>
        <w:pStyle w:val="Page"/>
      </w:pPr>
      <w:r w:rsidRPr="000563C6">
        <w:tab/>
        <w:t xml:space="preserve">(b) </w:t>
      </w:r>
      <w:r w:rsidR="008A1496">
        <w:t>A</w:t>
      </w:r>
      <w:r w:rsidRPr="000563C6">
        <w:t xml:space="preserve"> list of the special circumstances weeks selected for each commodity donated; and</w:t>
      </w:r>
    </w:p>
    <w:p w:rsidRPr="000563C6" w:rsidR="000563C6" w:rsidP="000563C6" w:rsidRDefault="000563C6" w14:paraId="061AD92F" w14:textId="39CF5D40">
      <w:pPr>
        <w:pStyle w:val="Page"/>
      </w:pPr>
      <w:r w:rsidRPr="000563C6">
        <w:tab/>
        <w:t xml:space="preserve">(c) </w:t>
      </w:r>
      <w:r w:rsidR="008A1496">
        <w:t>T</w:t>
      </w:r>
      <w:r w:rsidRPr="000563C6">
        <w:t>he type and volume of food donations from participating agricultural producers.</w:t>
      </w:r>
    </w:p>
    <w:p w:rsidR="000563C6" w:rsidP="000563C6" w:rsidRDefault="000563C6" w14:paraId="4F0AA3F5" w14:textId="77777777">
      <w:pPr>
        <w:pStyle w:val="Page"/>
      </w:pPr>
      <w:r w:rsidRPr="000563C6">
        <w:tab/>
        <w:t>(5) This section expires on December 31, 2029.</w:t>
      </w:r>
    </w:p>
    <w:p w:rsidRPr="000563C6" w:rsidR="000563C6" w:rsidP="000563C6" w:rsidRDefault="000563C6" w14:paraId="18DDD0DB" w14:textId="77777777">
      <w:pPr>
        <w:pStyle w:val="RCWSLText"/>
      </w:pPr>
    </w:p>
    <w:p w:rsidRPr="000563C6" w:rsidR="000563C6" w:rsidP="000563C6" w:rsidRDefault="000563C6" w14:paraId="6640DD92" w14:textId="10A22B38">
      <w:pPr>
        <w:pStyle w:val="Page"/>
      </w:pPr>
      <w:r>
        <w:rPr>
          <w:b/>
        </w:rPr>
        <w:tab/>
      </w:r>
      <w:r w:rsidRPr="000563C6">
        <w:rPr>
          <w:b/>
        </w:rPr>
        <w:t>Sec. 704.</w:t>
      </w:r>
      <w:r w:rsidRPr="000563C6">
        <w:t xml:space="preserve">  RCW 49.46.130 and 2021 c 249 s 2 are each amended to read as follows:</w:t>
      </w:r>
    </w:p>
    <w:p w:rsidRPr="000563C6" w:rsidR="000563C6" w:rsidP="000563C6" w:rsidRDefault="000563C6" w14:paraId="618115A2" w14:textId="3860BCAA">
      <w:pPr>
        <w:pStyle w:val="Page"/>
      </w:pPr>
      <w:r>
        <w:tab/>
      </w:r>
      <w:r w:rsidRPr="000563C6">
        <w:t>(1)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rsidRPr="000563C6" w:rsidR="000563C6" w:rsidP="000563C6" w:rsidRDefault="000563C6" w14:paraId="3027E1C3" w14:textId="72329DDF">
      <w:pPr>
        <w:pStyle w:val="Page"/>
      </w:pPr>
      <w:r>
        <w:tab/>
      </w:r>
      <w:r w:rsidRPr="000563C6">
        <w:t>(2) This section does not apply to:</w:t>
      </w:r>
    </w:p>
    <w:p w:rsidRPr="000563C6" w:rsidR="000563C6" w:rsidP="000563C6" w:rsidRDefault="000563C6" w14:paraId="050CBDA0" w14:textId="1ADF653B">
      <w:pPr>
        <w:pStyle w:val="Page"/>
      </w:pPr>
      <w:r>
        <w:tab/>
      </w:r>
      <w:r w:rsidRPr="000563C6">
        <w:t>(a) Any person exempted pursuant to RCW 49.46.010(3). The payment of compensation or provision of compensatory time off in addition to a salary shall not be a factor in determining whether a person is exempted under RCW 49.46.010(3)(c);</w:t>
      </w:r>
    </w:p>
    <w:p w:rsidRPr="000563C6" w:rsidR="000563C6" w:rsidP="000563C6" w:rsidRDefault="000563C6" w14:paraId="54D3570D" w14:textId="073B4D99">
      <w:pPr>
        <w:pStyle w:val="Page"/>
      </w:pPr>
      <w:r>
        <w:tab/>
      </w:r>
      <w:r w:rsidRPr="000563C6">
        <w:t>(b) Employees who request compensating time off in lieu of overtime pay;</w:t>
      </w:r>
    </w:p>
    <w:p w:rsidRPr="000563C6" w:rsidR="000563C6" w:rsidP="000563C6" w:rsidRDefault="000563C6" w14:paraId="4ABF62D7" w14:textId="091C8CCD">
      <w:pPr>
        <w:pStyle w:val="Page"/>
      </w:pPr>
      <w:r>
        <w:tab/>
      </w:r>
      <w:r w:rsidRPr="000563C6">
        <w:t>(c) Any individual employed as a seaman whether or not the seaman is employed on a vessel other than an American vessel;</w:t>
      </w:r>
    </w:p>
    <w:p w:rsidRPr="000563C6" w:rsidR="000563C6" w:rsidP="000563C6" w:rsidRDefault="000563C6" w14:paraId="2B3FB922" w14:textId="27523A03">
      <w:pPr>
        <w:pStyle w:val="Page"/>
      </w:pPr>
      <w:r>
        <w:tab/>
      </w:r>
      <w:r w:rsidRPr="000563C6">
        <w:t>(d)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rsidRPr="000563C6" w:rsidR="000563C6" w:rsidP="000563C6" w:rsidRDefault="000563C6" w14:paraId="46AE1DD3" w14:textId="18885F02">
      <w:pPr>
        <w:pStyle w:val="Page"/>
      </w:pPr>
      <w:r>
        <w:tab/>
      </w:r>
      <w:r w:rsidRPr="000563C6">
        <w:t>(e) Any individual employed as a motion picture projectionist if that employee is covered by a contract or collective bargaining agreement which regulates hours of work and overtime pay;</w:t>
      </w:r>
    </w:p>
    <w:p w:rsidRPr="000563C6" w:rsidR="000563C6" w:rsidP="000563C6" w:rsidRDefault="000563C6" w14:paraId="20BB04A4" w14:textId="42B18201">
      <w:pPr>
        <w:pStyle w:val="Page"/>
      </w:pPr>
      <w:r>
        <w:tab/>
      </w:r>
      <w:r w:rsidRPr="000563C6">
        <w:t>(f)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rsidRPr="000563C6" w:rsidR="000563C6" w:rsidP="000563C6" w:rsidRDefault="000563C6" w14:paraId="41ADCB04" w14:textId="2ED535A2">
      <w:pPr>
        <w:pStyle w:val="Page"/>
      </w:pPr>
      <w:r>
        <w:tab/>
      </w:r>
      <w:r w:rsidRPr="000563C6">
        <w:t>(g) Any individual employed as an agricultural employee. This exemption from subsection (1) of this section applies only until December 31, 2021;</w:t>
      </w:r>
    </w:p>
    <w:p w:rsidRPr="000563C6" w:rsidR="000563C6" w:rsidP="000563C6" w:rsidRDefault="000563C6" w14:paraId="43521E36" w14:textId="44775674">
      <w:pPr>
        <w:pStyle w:val="Page"/>
      </w:pPr>
      <w:r>
        <w:tab/>
      </w:r>
      <w:r w:rsidRPr="000563C6">
        <w:t>(h)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rsidRPr="000563C6" w:rsidR="000563C6" w:rsidP="000563C6" w:rsidRDefault="000563C6" w14:paraId="405DDB94" w14:textId="313C685F">
      <w:pPr>
        <w:pStyle w:val="Page"/>
      </w:pPr>
      <w:r>
        <w:tab/>
      </w:r>
      <w:r w:rsidRPr="000563C6">
        <w:t>(i)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rsidRPr="000563C6" w:rsidR="000563C6" w:rsidP="000563C6" w:rsidRDefault="000563C6" w14:paraId="6BBD8E0F" w14:textId="757CE23E">
      <w:pPr>
        <w:pStyle w:val="Page"/>
      </w:pPr>
      <w:r>
        <w:tab/>
      </w:r>
      <w:r w:rsidRPr="000563C6">
        <w:t>(j)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rsidRPr="000563C6" w:rsidR="000563C6" w:rsidP="000563C6" w:rsidRDefault="000563C6" w14:paraId="61FFD8B9" w14:textId="53006DA4">
      <w:pPr>
        <w:pStyle w:val="Page"/>
      </w:pPr>
      <w:r>
        <w:tab/>
      </w:r>
      <w:r w:rsidRPr="000563C6">
        <w:t>(3) No employer shall be deemed to have violated subsection (1) of this section by employing any employee of a retail or service establishment for a workweek in excess of the applicable workweek specified in subsection (1) of this section if:</w:t>
      </w:r>
    </w:p>
    <w:p w:rsidRPr="000563C6" w:rsidR="000563C6" w:rsidP="000563C6" w:rsidRDefault="000563C6" w14:paraId="2F2A140A" w14:textId="527B1600">
      <w:pPr>
        <w:pStyle w:val="Page"/>
      </w:pPr>
      <w:r>
        <w:tab/>
      </w:r>
      <w:r w:rsidRPr="000563C6">
        <w:t>(a) The regular rate of pay of the employee is in excess of one and one-half times the minimum hourly rate required under RCW 49.46.020; and</w:t>
      </w:r>
    </w:p>
    <w:p w:rsidRPr="000563C6" w:rsidR="000563C6" w:rsidP="000563C6" w:rsidRDefault="000563C6" w14:paraId="7C4F8D82" w14:textId="5707EDA4">
      <w:pPr>
        <w:pStyle w:val="Page"/>
      </w:pPr>
      <w:r>
        <w:tab/>
      </w:r>
      <w:r w:rsidRPr="000563C6">
        <w:t>(b) More than half of the employee's compensation for a representative period, of not less than one month, represents commissions on goods or services.</w:t>
      </w:r>
    </w:p>
    <w:p w:rsidRPr="000563C6" w:rsidR="000563C6" w:rsidP="000563C6" w:rsidRDefault="000563C6" w14:paraId="12F4B82E" w14:textId="77777777">
      <w:pPr>
        <w:pStyle w:val="Page"/>
      </w:pPr>
      <w:r w:rsidRPr="000563C6">
        <w:t>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rsidRPr="000563C6" w:rsidR="000563C6" w:rsidP="000563C6" w:rsidRDefault="000563C6" w14:paraId="514A6B3E" w14:textId="66349F24">
      <w:pPr>
        <w:pStyle w:val="Page"/>
      </w:pPr>
      <w:r>
        <w:tab/>
      </w:r>
      <w:r w:rsidRPr="000563C6">
        <w:t>(4)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rsidRPr="000563C6" w:rsidR="000563C6" w:rsidP="000563C6" w:rsidRDefault="000563C6" w14:paraId="2F00FBA5" w14:textId="0BCA1DDE">
      <w:pPr>
        <w:pStyle w:val="Page"/>
      </w:pPr>
      <w:r>
        <w:tab/>
      </w:r>
      <w:r w:rsidRPr="000563C6">
        <w:t>(a) Compensation at the hourly rate, which may not be less than the rate required under RCW 49.46.020, for each hour worked up to forty hours per week, and compensation of one and one-half times that hourly rate for all hours worked over forty hours in one week; or</w:t>
      </w:r>
    </w:p>
    <w:p w:rsidRPr="000563C6" w:rsidR="000563C6" w:rsidP="000563C6" w:rsidRDefault="000563C6" w14:paraId="53C2C5C7" w14:textId="63E895CD">
      <w:pPr>
        <w:pStyle w:val="Page"/>
      </w:pPr>
      <w:r>
        <w:tab/>
      </w:r>
      <w:r w:rsidRPr="000563C6">
        <w:t>(b) A straight commission, a salary plus commission, or a salary plus bonus applied to gross salary.</w:t>
      </w:r>
    </w:p>
    <w:p w:rsidRPr="000563C6" w:rsidR="000563C6" w:rsidP="000563C6" w:rsidRDefault="000563C6" w14:paraId="722A3F27" w14:textId="6CC7D69A">
      <w:pPr>
        <w:pStyle w:val="Page"/>
      </w:pPr>
      <w:r>
        <w:tab/>
      </w:r>
      <w:r w:rsidRPr="000563C6">
        <w:t>(5)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rsidRPr="000563C6" w:rsidR="000563C6" w:rsidP="000563C6" w:rsidRDefault="000563C6" w14:paraId="59C5AF88" w14:textId="7EA4F377">
      <w:pPr>
        <w:pStyle w:val="Page"/>
        <w:rPr>
          <w:strike/>
        </w:rPr>
      </w:pPr>
      <w:r>
        <w:tab/>
      </w:r>
      <w:r w:rsidRPr="000563C6">
        <w:t>(6)</w:t>
      </w:r>
      <w:r>
        <w:t>((</w:t>
      </w:r>
      <w:r w:rsidRPr="000563C6">
        <w:rPr>
          <w:strike/>
        </w:rPr>
        <w:t>(a)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rsidRPr="000563C6" w:rsidR="000563C6" w:rsidP="000563C6" w:rsidRDefault="000563C6" w14:paraId="0FEBD1B2" w14:textId="77777777">
      <w:pPr>
        <w:pStyle w:val="Page"/>
        <w:rPr>
          <w:strike/>
        </w:rPr>
      </w:pPr>
      <w:r w:rsidRPr="000563C6">
        <w:rPr>
          <w:strike/>
        </w:rPr>
        <w:t>(b) Beginning January 1, 2023, any agricultural employee shall not be employed for more than 48 hours in any one workweek unless the agricultural employee receives one and one-half times that agricultural employee's regular rate of pay for all hours worked over 48 in any one workweek.</w:t>
      </w:r>
    </w:p>
    <w:p w:rsidRPr="000563C6" w:rsidR="000563C6" w:rsidP="000563C6" w:rsidRDefault="000563C6" w14:paraId="64D8529C" w14:textId="2920AFEE">
      <w:pPr>
        <w:pStyle w:val="Page"/>
        <w:rPr>
          <w:u w:val="single"/>
        </w:rPr>
      </w:pPr>
      <w:r w:rsidRPr="000563C6">
        <w:rPr>
          <w:strike/>
        </w:rPr>
        <w:tab/>
        <w:t>(c)</w:t>
      </w:r>
      <w:r>
        <w:t xml:space="preserve">)) </w:t>
      </w:r>
      <w:r w:rsidRPr="000563C6">
        <w:t>Beginning January 1, 2024, any agricultural employee shall not be employed for more than 40 hours in any one workweek unless the agricultural employee receives one and one-half times that agricultural employee's regular rate of pay for all hours worked over 40 in any one workweek</w:t>
      </w:r>
      <w:r w:rsidRPr="000563C6">
        <w:rPr>
          <w:u w:val="single"/>
        </w:rPr>
        <w:t>, except as provided under section 703 of this act</w:t>
      </w:r>
      <w:r w:rsidRPr="000563C6">
        <w:t xml:space="preserve">.  </w:t>
      </w:r>
    </w:p>
    <w:p w:rsidRPr="000563C6" w:rsidR="000563C6" w:rsidP="000563C6" w:rsidRDefault="000563C6" w14:paraId="59E6064F" w14:textId="1684AB8A">
      <w:pPr>
        <w:pStyle w:val="Page"/>
      </w:pPr>
      <w:r>
        <w:tab/>
      </w:r>
      <w:r w:rsidRPr="000563C6">
        <w:t>(7)(a)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rsidRPr="000563C6" w:rsidR="000563C6" w:rsidP="000563C6" w:rsidRDefault="000563C6" w14:paraId="688CE428" w14:textId="7AB58BB2">
      <w:pPr>
        <w:pStyle w:val="Page"/>
      </w:pPr>
      <w:r>
        <w:tab/>
      </w:r>
      <w:r w:rsidRPr="000563C6">
        <w:t>(b)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rsidRPr="000563C6" w:rsidR="000563C6" w:rsidP="000563C6" w:rsidRDefault="000563C6" w14:paraId="0019BC1C" w14:textId="21BD1F35">
      <w:pPr>
        <w:pStyle w:val="Page"/>
      </w:pPr>
      <w:r>
        <w:tab/>
      </w:r>
      <w:r w:rsidRPr="000563C6">
        <w:t xml:space="preserve">(c) This subsection does not apply to dairy employees entitled to back pay or other relief as a result of being a member in the class of plaintiffs in </w:t>
      </w:r>
      <w:r w:rsidRPr="000563C6">
        <w:rPr>
          <w:i/>
        </w:rPr>
        <w:t>Martinez-Cuevas v. DeRuyter Bros. Dairy</w:t>
      </w:r>
      <w:r w:rsidRPr="000563C6">
        <w:t>, 196 Wn.2d 506 (2020).</w:t>
      </w:r>
    </w:p>
    <w:p w:rsidRPr="000563C6" w:rsidR="000563C6" w:rsidP="000563C6" w:rsidRDefault="000563C6" w14:paraId="76522F06" w14:textId="084A689A">
      <w:pPr>
        <w:pStyle w:val="Page"/>
      </w:pPr>
      <w:r>
        <w:tab/>
      </w:r>
      <w:r w:rsidRPr="000563C6">
        <w:t>(8)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[in]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rsidRPr="000563C6" w:rsidR="000563C6" w:rsidP="000563C6" w:rsidRDefault="000563C6" w14:paraId="49E2E381" w14:textId="299BA3BA">
      <w:pPr>
        <w:pStyle w:val="Page"/>
      </w:pPr>
      <w:r>
        <w:tab/>
      </w:r>
      <w:r w:rsidRPr="000563C6">
        <w:t>(9) For the purposes of this section, "dairy employee" includes any employee engaged in dairy cattle and milk production activities described in code 112120 of the North American industry classification system."</w:t>
      </w:r>
    </w:p>
    <w:p w:rsidR="00557114" w:rsidP="00C8108C" w:rsidRDefault="00557114" w14:paraId="4B56D8CF" w14:textId="1F02F515">
      <w:pPr>
        <w:pStyle w:val="Page"/>
      </w:pPr>
    </w:p>
    <w:p w:rsidRPr="000563C6" w:rsidR="000563C6" w:rsidP="000563C6" w:rsidRDefault="000563C6" w14:paraId="2268F3B6" w14:textId="04A9FB6C">
      <w:pPr>
        <w:pStyle w:val="RCWSLText"/>
      </w:pPr>
      <w:r>
        <w:tab/>
        <w:t>Renumber the remaining sections consecutively and correct any internal references accordingly.</w:t>
      </w:r>
    </w:p>
    <w:p w:rsidRPr="00557114" w:rsidR="00DF5D0E" w:rsidP="00557114" w:rsidRDefault="00DF5D0E" w14:paraId="065BA962" w14:textId="5E3F12A4">
      <w:pPr>
        <w:suppressLineNumbers/>
        <w:rPr>
          <w:spacing w:val="-3"/>
        </w:rPr>
      </w:pPr>
    </w:p>
    <w:permEnd w:id="1038576404"/>
    <w:p w:rsidR="00ED2EEB" w:rsidP="00557114" w:rsidRDefault="00ED2EEB" w14:paraId="5DC849C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6852173" w:displacedByCustomXml="next"/>
      <w:sdt>
        <w:sdtPr>
          <w:rPr>
            <w:spacing w:val="0"/>
          </w:rPr>
          <w:alias w:val="Effect"/>
          <w:tag w:val="Effect"/>
          <w:id w:val="603001534"/>
          <w:placeholder>
            <w:docPart w:val="DefaultPlaceholder_1082065158"/>
          </w:placeholder>
        </w:sdtPr>
        <w:sdtEndPr/>
        <w:sdtContent>
          <w:tr w:rsidR="00D659AC" w:rsidTr="00C8108C" w14:paraId="0CF37B8E" w14:textId="77777777">
            <w:tc>
              <w:tcPr>
                <w:tcW w:w="540" w:type="dxa"/>
                <w:shd w:val="clear" w:color="auto" w:fill="FFFFFF" w:themeFill="background1"/>
              </w:tcPr>
              <w:p w:rsidR="00D659AC" w:rsidP="00557114" w:rsidRDefault="00D659AC" w14:paraId="67C32331" w14:textId="77777777">
                <w:pPr>
                  <w:pStyle w:val="Effect"/>
                  <w:suppressLineNumbers/>
                  <w:shd w:val="clear" w:color="auto" w:fill="auto"/>
                  <w:ind w:left="0" w:firstLine="0"/>
                </w:pPr>
              </w:p>
            </w:tc>
            <w:tc>
              <w:tcPr>
                <w:tcW w:w="9874" w:type="dxa"/>
                <w:shd w:val="clear" w:color="auto" w:fill="FFFFFF" w:themeFill="background1"/>
              </w:tcPr>
              <w:p w:rsidR="001C1B27" w:rsidP="00557114" w:rsidRDefault="0096303F" w14:paraId="442A0F14"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Pr="0096303F" w:rsidR="000563C6" w:rsidP="000563C6" w:rsidRDefault="000563C6" w14:paraId="12C0293E" w14:textId="77777777">
                <w:pPr>
                  <w:pStyle w:val="Effect"/>
                  <w:numPr>
                    <w:ilvl w:val="0"/>
                    <w:numId w:val="8"/>
                  </w:numPr>
                  <w:suppressLineNumbers/>
                  <w:shd w:val="clear" w:color="auto" w:fill="auto"/>
                </w:pPr>
                <w:r>
                  <w:t xml:space="preserve">Creates a five-year harvest support pilot program for the purpose of better understanding the nexus between unharvested agricultural products that result in food waste and the cost barriers to harvesting due to overtime pay requirements.   </w:t>
                </w:r>
                <w:r w:rsidRPr="0096303F">
                  <w:t> </w:t>
                </w:r>
              </w:p>
              <w:p w:rsidR="000563C6" w:rsidP="000563C6" w:rsidRDefault="000563C6" w14:paraId="70FAFAF9" w14:textId="77777777">
                <w:pPr>
                  <w:pStyle w:val="Effect"/>
                  <w:numPr>
                    <w:ilvl w:val="0"/>
                    <w:numId w:val="8"/>
                  </w:numPr>
                  <w:suppressLineNumbers/>
                  <w:shd w:val="clear" w:color="auto" w:fill="auto"/>
                </w:pPr>
                <w:r>
                  <w:t xml:space="preserve">Provides that agricultural producers that have donated agricultural products to food bank distributors or food bank distribution centers within the period of January 1, 2017, to the effective date of the act are eligible to participate in the pilot program.  </w:t>
                </w:r>
              </w:p>
              <w:p w:rsidR="000563C6" w:rsidP="000563C6" w:rsidRDefault="000563C6" w14:paraId="677B1F49" w14:textId="77777777">
                <w:pPr>
                  <w:pStyle w:val="Effect"/>
                  <w:numPr>
                    <w:ilvl w:val="0"/>
                    <w:numId w:val="8"/>
                  </w:numPr>
                  <w:suppressLineNumbers/>
                  <w:shd w:val="clear" w:color="auto" w:fill="auto"/>
                </w:pPr>
                <w:r>
                  <w:t xml:space="preserve">Provides that participating agricultural producers may select any 12 weeks in a calendar year as special circumstance weeks for labor demand, and during each of the selected 12 weeks, the agricultural producer may employ agricultural employees up to 50 hours before the requirement to pay overtime applies.  </w:t>
                </w:r>
              </w:p>
              <w:p w:rsidR="000563C6" w:rsidP="000563C6" w:rsidRDefault="006B16E3" w14:paraId="796C2508" w14:textId="71F47524">
                <w:pPr>
                  <w:pStyle w:val="Effect"/>
                  <w:numPr>
                    <w:ilvl w:val="0"/>
                    <w:numId w:val="8"/>
                  </w:numPr>
                  <w:suppressLineNumbers/>
                  <w:shd w:val="clear" w:color="auto" w:fill="auto"/>
                </w:pPr>
                <w:r>
                  <w:t xml:space="preserve">Requires </w:t>
                </w:r>
                <w:r w:rsidR="000563C6">
                  <w:t xml:space="preserve">agricultural producers to provide </w:t>
                </w:r>
                <w:r>
                  <w:t xml:space="preserve">an annual initial disclosure </w:t>
                </w:r>
                <w:r w:rsidR="000563C6">
                  <w:t xml:space="preserve">to employees </w:t>
                </w:r>
                <w:r>
                  <w:t xml:space="preserve">of </w:t>
                </w:r>
                <w:r w:rsidR="000563C6">
                  <w:t xml:space="preserve">good-faith estimates of the selected special circumstance weeks.  </w:t>
                </w:r>
              </w:p>
              <w:p w:rsidR="000563C6" w:rsidP="000563C6" w:rsidRDefault="000563C6" w14:paraId="44D5AB3A" w14:textId="77777777">
                <w:pPr>
                  <w:pStyle w:val="Effect"/>
                  <w:numPr>
                    <w:ilvl w:val="0"/>
                    <w:numId w:val="8"/>
                  </w:numPr>
                  <w:suppressLineNumbers/>
                  <w:shd w:val="clear" w:color="auto" w:fill="auto"/>
                </w:pPr>
                <w:r>
                  <w:t>Requires the Department of Agriculture to administer the pilot program and submit reports to the Legislature.</w:t>
                </w:r>
              </w:p>
              <w:p w:rsidRPr="0096303F" w:rsidR="000563C6" w:rsidP="000563C6" w:rsidRDefault="000563C6" w14:paraId="509737E8" w14:textId="5416ABB5">
                <w:pPr>
                  <w:pStyle w:val="Effect"/>
                  <w:numPr>
                    <w:ilvl w:val="0"/>
                    <w:numId w:val="8"/>
                  </w:numPr>
                  <w:suppressLineNumbers/>
                  <w:shd w:val="clear" w:color="auto" w:fill="auto"/>
                </w:pPr>
                <w:r>
                  <w:t xml:space="preserve">Adds language to the section establishing the Commodities Donation Grant Program to reflect the creation of the pilot program.   </w:t>
                </w:r>
              </w:p>
              <w:p w:rsidRPr="007D1589" w:rsidR="001B4E53" w:rsidP="00557114" w:rsidRDefault="001B4E53" w14:paraId="1C914AE9" w14:textId="77777777">
                <w:pPr>
                  <w:pStyle w:val="ListBullet"/>
                  <w:numPr>
                    <w:ilvl w:val="0"/>
                    <w:numId w:val="0"/>
                  </w:numPr>
                  <w:suppressLineNumbers/>
                </w:pPr>
              </w:p>
            </w:tc>
          </w:tr>
        </w:sdtContent>
      </w:sdt>
      <w:permEnd w:id="2046852173"/>
    </w:tbl>
    <w:p w:rsidR="00DF5D0E" w:rsidP="00557114" w:rsidRDefault="00DF5D0E" w14:paraId="73D79ED2" w14:textId="77777777">
      <w:pPr>
        <w:pStyle w:val="BillEnd"/>
        <w:suppressLineNumbers/>
      </w:pPr>
    </w:p>
    <w:p w:rsidR="00DF5D0E" w:rsidP="00557114" w:rsidRDefault="00DE256E" w14:paraId="31F4CCE2" w14:textId="77777777">
      <w:pPr>
        <w:pStyle w:val="BillEnd"/>
        <w:suppressLineNumbers/>
      </w:pPr>
      <w:r>
        <w:rPr>
          <w:b/>
        </w:rPr>
        <w:t>--- END ---</w:t>
      </w:r>
    </w:p>
    <w:p w:rsidR="00DF5D0E" w:rsidP="00557114" w:rsidRDefault="00AB682C" w14:paraId="1764D7D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BE42" w14:textId="77777777" w:rsidR="00557114" w:rsidRDefault="00557114" w:rsidP="00DF5D0E">
      <w:r>
        <w:separator/>
      </w:r>
    </w:p>
  </w:endnote>
  <w:endnote w:type="continuationSeparator" w:id="0">
    <w:p w14:paraId="334C0F2E" w14:textId="77777777" w:rsidR="00557114" w:rsidRDefault="005571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17B" w:rsidRDefault="008F617B" w14:paraId="0F7D8F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37353" w14:paraId="501CCCC1" w14:textId="529553FA">
    <w:pPr>
      <w:pStyle w:val="AmendDraftFooter"/>
    </w:pPr>
    <w:fldSimple w:instr=" TITLE   \* MERGEFORMAT ">
      <w:r>
        <w:t>2301-S2 AMH DYEM TANG 164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37353" w14:paraId="6F3B620C" w14:textId="25362D68">
    <w:pPr>
      <w:pStyle w:val="AmendDraftFooter"/>
    </w:pPr>
    <w:fldSimple w:instr=" TITLE   \* MERGEFORMAT ">
      <w:r>
        <w:t>2301-S2 AMH DYEM TANG 164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0F80" w14:textId="77777777" w:rsidR="00557114" w:rsidRDefault="00557114" w:rsidP="00DF5D0E">
      <w:r>
        <w:separator/>
      </w:r>
    </w:p>
  </w:footnote>
  <w:footnote w:type="continuationSeparator" w:id="0">
    <w:p w14:paraId="37DCF1DA" w14:textId="77777777" w:rsidR="00557114" w:rsidRDefault="005571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B06" w14:textId="77777777" w:rsidR="008F617B" w:rsidRDefault="008F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7212" w14:textId="77777777" w:rsidR="001B4E53" w:rsidRDefault="007049E4">
    <w:r>
      <w:rPr>
        <w:noProof/>
      </w:rPr>
      <mc:AlternateContent>
        <mc:Choice Requires="wps">
          <w:drawing>
            <wp:anchor distT="0" distB="0" distL="114300" distR="114300" simplePos="0" relativeHeight="251657216" behindDoc="0" locked="0" layoutInCell="1" allowOverlap="1" wp14:anchorId="485FF273" wp14:editId="23E4F73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092FB" w14:textId="77777777" w:rsidR="001B4E53" w:rsidRDefault="001B4E53">
                          <w:pPr>
                            <w:pStyle w:val="RCWSLText"/>
                            <w:jc w:val="right"/>
                          </w:pPr>
                          <w:r>
                            <w:t>1</w:t>
                          </w:r>
                        </w:p>
                        <w:p w14:paraId="3D83575D" w14:textId="77777777" w:rsidR="001B4E53" w:rsidRDefault="001B4E53">
                          <w:pPr>
                            <w:pStyle w:val="RCWSLText"/>
                            <w:jc w:val="right"/>
                          </w:pPr>
                          <w:r>
                            <w:t>2</w:t>
                          </w:r>
                        </w:p>
                        <w:p w14:paraId="72BB5CC1" w14:textId="77777777" w:rsidR="001B4E53" w:rsidRDefault="001B4E53">
                          <w:pPr>
                            <w:pStyle w:val="RCWSLText"/>
                            <w:jc w:val="right"/>
                          </w:pPr>
                          <w:r>
                            <w:t>3</w:t>
                          </w:r>
                        </w:p>
                        <w:p w14:paraId="18E24D61" w14:textId="77777777" w:rsidR="001B4E53" w:rsidRDefault="001B4E53">
                          <w:pPr>
                            <w:pStyle w:val="RCWSLText"/>
                            <w:jc w:val="right"/>
                          </w:pPr>
                          <w:r>
                            <w:t>4</w:t>
                          </w:r>
                        </w:p>
                        <w:p w14:paraId="3CBF400E" w14:textId="77777777" w:rsidR="001B4E53" w:rsidRDefault="001B4E53">
                          <w:pPr>
                            <w:pStyle w:val="RCWSLText"/>
                            <w:jc w:val="right"/>
                          </w:pPr>
                          <w:r>
                            <w:t>5</w:t>
                          </w:r>
                        </w:p>
                        <w:p w14:paraId="10092D4F" w14:textId="77777777" w:rsidR="001B4E53" w:rsidRDefault="001B4E53">
                          <w:pPr>
                            <w:pStyle w:val="RCWSLText"/>
                            <w:jc w:val="right"/>
                          </w:pPr>
                          <w:r>
                            <w:t>6</w:t>
                          </w:r>
                        </w:p>
                        <w:p w14:paraId="4B1BE978" w14:textId="77777777" w:rsidR="001B4E53" w:rsidRDefault="001B4E53">
                          <w:pPr>
                            <w:pStyle w:val="RCWSLText"/>
                            <w:jc w:val="right"/>
                          </w:pPr>
                          <w:r>
                            <w:t>7</w:t>
                          </w:r>
                        </w:p>
                        <w:p w14:paraId="08D87C29" w14:textId="77777777" w:rsidR="001B4E53" w:rsidRDefault="001B4E53">
                          <w:pPr>
                            <w:pStyle w:val="RCWSLText"/>
                            <w:jc w:val="right"/>
                          </w:pPr>
                          <w:r>
                            <w:t>8</w:t>
                          </w:r>
                        </w:p>
                        <w:p w14:paraId="741FE305" w14:textId="77777777" w:rsidR="001B4E53" w:rsidRDefault="001B4E53">
                          <w:pPr>
                            <w:pStyle w:val="RCWSLText"/>
                            <w:jc w:val="right"/>
                          </w:pPr>
                          <w:r>
                            <w:t>9</w:t>
                          </w:r>
                        </w:p>
                        <w:p w14:paraId="06552484" w14:textId="77777777" w:rsidR="001B4E53" w:rsidRDefault="001B4E53">
                          <w:pPr>
                            <w:pStyle w:val="RCWSLText"/>
                            <w:jc w:val="right"/>
                          </w:pPr>
                          <w:r>
                            <w:t>10</w:t>
                          </w:r>
                        </w:p>
                        <w:p w14:paraId="0B668C6F" w14:textId="77777777" w:rsidR="001B4E53" w:rsidRDefault="001B4E53">
                          <w:pPr>
                            <w:pStyle w:val="RCWSLText"/>
                            <w:jc w:val="right"/>
                          </w:pPr>
                          <w:r>
                            <w:t>11</w:t>
                          </w:r>
                        </w:p>
                        <w:p w14:paraId="782645CD" w14:textId="77777777" w:rsidR="001B4E53" w:rsidRDefault="001B4E53">
                          <w:pPr>
                            <w:pStyle w:val="RCWSLText"/>
                            <w:jc w:val="right"/>
                          </w:pPr>
                          <w:r>
                            <w:t>12</w:t>
                          </w:r>
                        </w:p>
                        <w:p w14:paraId="6F50D49D" w14:textId="77777777" w:rsidR="001B4E53" w:rsidRDefault="001B4E53">
                          <w:pPr>
                            <w:pStyle w:val="RCWSLText"/>
                            <w:jc w:val="right"/>
                          </w:pPr>
                          <w:r>
                            <w:t>13</w:t>
                          </w:r>
                        </w:p>
                        <w:p w14:paraId="0AF970B7" w14:textId="77777777" w:rsidR="001B4E53" w:rsidRDefault="001B4E53">
                          <w:pPr>
                            <w:pStyle w:val="RCWSLText"/>
                            <w:jc w:val="right"/>
                          </w:pPr>
                          <w:r>
                            <w:t>14</w:t>
                          </w:r>
                        </w:p>
                        <w:p w14:paraId="1E65E2B1" w14:textId="77777777" w:rsidR="001B4E53" w:rsidRDefault="001B4E53">
                          <w:pPr>
                            <w:pStyle w:val="RCWSLText"/>
                            <w:jc w:val="right"/>
                          </w:pPr>
                          <w:r>
                            <w:t>15</w:t>
                          </w:r>
                        </w:p>
                        <w:p w14:paraId="45B65B58" w14:textId="77777777" w:rsidR="001B4E53" w:rsidRDefault="001B4E53">
                          <w:pPr>
                            <w:pStyle w:val="RCWSLText"/>
                            <w:jc w:val="right"/>
                          </w:pPr>
                          <w:r>
                            <w:t>16</w:t>
                          </w:r>
                        </w:p>
                        <w:p w14:paraId="7FDB1DE6" w14:textId="77777777" w:rsidR="001B4E53" w:rsidRDefault="001B4E53">
                          <w:pPr>
                            <w:pStyle w:val="RCWSLText"/>
                            <w:jc w:val="right"/>
                          </w:pPr>
                          <w:r>
                            <w:t>17</w:t>
                          </w:r>
                        </w:p>
                        <w:p w14:paraId="14170614" w14:textId="77777777" w:rsidR="001B4E53" w:rsidRDefault="001B4E53">
                          <w:pPr>
                            <w:pStyle w:val="RCWSLText"/>
                            <w:jc w:val="right"/>
                          </w:pPr>
                          <w:r>
                            <w:t>18</w:t>
                          </w:r>
                        </w:p>
                        <w:p w14:paraId="5250FB1E" w14:textId="77777777" w:rsidR="001B4E53" w:rsidRDefault="001B4E53">
                          <w:pPr>
                            <w:pStyle w:val="RCWSLText"/>
                            <w:jc w:val="right"/>
                          </w:pPr>
                          <w:r>
                            <w:t>19</w:t>
                          </w:r>
                        </w:p>
                        <w:p w14:paraId="07BE7D2D" w14:textId="77777777" w:rsidR="001B4E53" w:rsidRDefault="001B4E53">
                          <w:pPr>
                            <w:pStyle w:val="RCWSLText"/>
                            <w:jc w:val="right"/>
                          </w:pPr>
                          <w:r>
                            <w:t>20</w:t>
                          </w:r>
                        </w:p>
                        <w:p w14:paraId="31D4E191" w14:textId="77777777" w:rsidR="001B4E53" w:rsidRDefault="001B4E53">
                          <w:pPr>
                            <w:pStyle w:val="RCWSLText"/>
                            <w:jc w:val="right"/>
                          </w:pPr>
                          <w:r>
                            <w:t>21</w:t>
                          </w:r>
                        </w:p>
                        <w:p w14:paraId="4EDE56AF" w14:textId="77777777" w:rsidR="001B4E53" w:rsidRDefault="001B4E53">
                          <w:pPr>
                            <w:pStyle w:val="RCWSLText"/>
                            <w:jc w:val="right"/>
                          </w:pPr>
                          <w:r>
                            <w:t>22</w:t>
                          </w:r>
                        </w:p>
                        <w:p w14:paraId="42B05DB4" w14:textId="77777777" w:rsidR="001B4E53" w:rsidRDefault="001B4E53">
                          <w:pPr>
                            <w:pStyle w:val="RCWSLText"/>
                            <w:jc w:val="right"/>
                          </w:pPr>
                          <w:r>
                            <w:t>23</w:t>
                          </w:r>
                        </w:p>
                        <w:p w14:paraId="03078BF9" w14:textId="77777777" w:rsidR="001B4E53" w:rsidRDefault="001B4E53">
                          <w:pPr>
                            <w:pStyle w:val="RCWSLText"/>
                            <w:jc w:val="right"/>
                          </w:pPr>
                          <w:r>
                            <w:t>24</w:t>
                          </w:r>
                        </w:p>
                        <w:p w14:paraId="5391912B" w14:textId="77777777" w:rsidR="001B4E53" w:rsidRDefault="001B4E53">
                          <w:pPr>
                            <w:pStyle w:val="RCWSLText"/>
                            <w:jc w:val="right"/>
                          </w:pPr>
                          <w:r>
                            <w:t>25</w:t>
                          </w:r>
                        </w:p>
                        <w:p w14:paraId="127B03EE" w14:textId="77777777" w:rsidR="001B4E53" w:rsidRDefault="001B4E53">
                          <w:pPr>
                            <w:pStyle w:val="RCWSLText"/>
                            <w:jc w:val="right"/>
                          </w:pPr>
                          <w:r>
                            <w:t>26</w:t>
                          </w:r>
                        </w:p>
                        <w:p w14:paraId="14527BC2" w14:textId="77777777" w:rsidR="001B4E53" w:rsidRDefault="001B4E53">
                          <w:pPr>
                            <w:pStyle w:val="RCWSLText"/>
                            <w:jc w:val="right"/>
                          </w:pPr>
                          <w:r>
                            <w:t>27</w:t>
                          </w:r>
                        </w:p>
                        <w:p w14:paraId="3B628117" w14:textId="77777777" w:rsidR="001B4E53" w:rsidRDefault="001B4E53">
                          <w:pPr>
                            <w:pStyle w:val="RCWSLText"/>
                            <w:jc w:val="right"/>
                          </w:pPr>
                          <w:r>
                            <w:t>28</w:t>
                          </w:r>
                        </w:p>
                        <w:p w14:paraId="4CFF315C" w14:textId="77777777" w:rsidR="001B4E53" w:rsidRDefault="001B4E53">
                          <w:pPr>
                            <w:pStyle w:val="RCWSLText"/>
                            <w:jc w:val="right"/>
                          </w:pPr>
                          <w:r>
                            <w:t>29</w:t>
                          </w:r>
                        </w:p>
                        <w:p w14:paraId="751586BD" w14:textId="77777777" w:rsidR="001B4E53" w:rsidRDefault="001B4E53">
                          <w:pPr>
                            <w:pStyle w:val="RCWSLText"/>
                            <w:jc w:val="right"/>
                          </w:pPr>
                          <w:r>
                            <w:t>30</w:t>
                          </w:r>
                        </w:p>
                        <w:p w14:paraId="55DEE537" w14:textId="77777777" w:rsidR="001B4E53" w:rsidRDefault="001B4E53">
                          <w:pPr>
                            <w:pStyle w:val="RCWSLText"/>
                            <w:jc w:val="right"/>
                          </w:pPr>
                          <w:r>
                            <w:t>31</w:t>
                          </w:r>
                        </w:p>
                        <w:p w14:paraId="630C3FD4" w14:textId="77777777" w:rsidR="001B4E53" w:rsidRDefault="001B4E53">
                          <w:pPr>
                            <w:pStyle w:val="RCWSLText"/>
                            <w:jc w:val="right"/>
                          </w:pPr>
                          <w:r>
                            <w:t>32</w:t>
                          </w:r>
                        </w:p>
                        <w:p w14:paraId="67F9817A" w14:textId="77777777" w:rsidR="001B4E53" w:rsidRDefault="001B4E53">
                          <w:pPr>
                            <w:pStyle w:val="RCWSLText"/>
                            <w:jc w:val="right"/>
                          </w:pPr>
                          <w:r>
                            <w:t>33</w:t>
                          </w:r>
                        </w:p>
                        <w:p w14:paraId="69E920E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FF27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73092FB" w14:textId="77777777" w:rsidR="001B4E53" w:rsidRDefault="001B4E53">
                    <w:pPr>
                      <w:pStyle w:val="RCWSLText"/>
                      <w:jc w:val="right"/>
                    </w:pPr>
                    <w:r>
                      <w:t>1</w:t>
                    </w:r>
                  </w:p>
                  <w:p w14:paraId="3D83575D" w14:textId="77777777" w:rsidR="001B4E53" w:rsidRDefault="001B4E53">
                    <w:pPr>
                      <w:pStyle w:val="RCWSLText"/>
                      <w:jc w:val="right"/>
                    </w:pPr>
                    <w:r>
                      <w:t>2</w:t>
                    </w:r>
                  </w:p>
                  <w:p w14:paraId="72BB5CC1" w14:textId="77777777" w:rsidR="001B4E53" w:rsidRDefault="001B4E53">
                    <w:pPr>
                      <w:pStyle w:val="RCWSLText"/>
                      <w:jc w:val="right"/>
                    </w:pPr>
                    <w:r>
                      <w:t>3</w:t>
                    </w:r>
                  </w:p>
                  <w:p w14:paraId="18E24D61" w14:textId="77777777" w:rsidR="001B4E53" w:rsidRDefault="001B4E53">
                    <w:pPr>
                      <w:pStyle w:val="RCWSLText"/>
                      <w:jc w:val="right"/>
                    </w:pPr>
                    <w:r>
                      <w:t>4</w:t>
                    </w:r>
                  </w:p>
                  <w:p w14:paraId="3CBF400E" w14:textId="77777777" w:rsidR="001B4E53" w:rsidRDefault="001B4E53">
                    <w:pPr>
                      <w:pStyle w:val="RCWSLText"/>
                      <w:jc w:val="right"/>
                    </w:pPr>
                    <w:r>
                      <w:t>5</w:t>
                    </w:r>
                  </w:p>
                  <w:p w14:paraId="10092D4F" w14:textId="77777777" w:rsidR="001B4E53" w:rsidRDefault="001B4E53">
                    <w:pPr>
                      <w:pStyle w:val="RCWSLText"/>
                      <w:jc w:val="right"/>
                    </w:pPr>
                    <w:r>
                      <w:t>6</w:t>
                    </w:r>
                  </w:p>
                  <w:p w14:paraId="4B1BE978" w14:textId="77777777" w:rsidR="001B4E53" w:rsidRDefault="001B4E53">
                    <w:pPr>
                      <w:pStyle w:val="RCWSLText"/>
                      <w:jc w:val="right"/>
                    </w:pPr>
                    <w:r>
                      <w:t>7</w:t>
                    </w:r>
                  </w:p>
                  <w:p w14:paraId="08D87C29" w14:textId="77777777" w:rsidR="001B4E53" w:rsidRDefault="001B4E53">
                    <w:pPr>
                      <w:pStyle w:val="RCWSLText"/>
                      <w:jc w:val="right"/>
                    </w:pPr>
                    <w:r>
                      <w:t>8</w:t>
                    </w:r>
                  </w:p>
                  <w:p w14:paraId="741FE305" w14:textId="77777777" w:rsidR="001B4E53" w:rsidRDefault="001B4E53">
                    <w:pPr>
                      <w:pStyle w:val="RCWSLText"/>
                      <w:jc w:val="right"/>
                    </w:pPr>
                    <w:r>
                      <w:t>9</w:t>
                    </w:r>
                  </w:p>
                  <w:p w14:paraId="06552484" w14:textId="77777777" w:rsidR="001B4E53" w:rsidRDefault="001B4E53">
                    <w:pPr>
                      <w:pStyle w:val="RCWSLText"/>
                      <w:jc w:val="right"/>
                    </w:pPr>
                    <w:r>
                      <w:t>10</w:t>
                    </w:r>
                  </w:p>
                  <w:p w14:paraId="0B668C6F" w14:textId="77777777" w:rsidR="001B4E53" w:rsidRDefault="001B4E53">
                    <w:pPr>
                      <w:pStyle w:val="RCWSLText"/>
                      <w:jc w:val="right"/>
                    </w:pPr>
                    <w:r>
                      <w:t>11</w:t>
                    </w:r>
                  </w:p>
                  <w:p w14:paraId="782645CD" w14:textId="77777777" w:rsidR="001B4E53" w:rsidRDefault="001B4E53">
                    <w:pPr>
                      <w:pStyle w:val="RCWSLText"/>
                      <w:jc w:val="right"/>
                    </w:pPr>
                    <w:r>
                      <w:t>12</w:t>
                    </w:r>
                  </w:p>
                  <w:p w14:paraId="6F50D49D" w14:textId="77777777" w:rsidR="001B4E53" w:rsidRDefault="001B4E53">
                    <w:pPr>
                      <w:pStyle w:val="RCWSLText"/>
                      <w:jc w:val="right"/>
                    </w:pPr>
                    <w:r>
                      <w:t>13</w:t>
                    </w:r>
                  </w:p>
                  <w:p w14:paraId="0AF970B7" w14:textId="77777777" w:rsidR="001B4E53" w:rsidRDefault="001B4E53">
                    <w:pPr>
                      <w:pStyle w:val="RCWSLText"/>
                      <w:jc w:val="right"/>
                    </w:pPr>
                    <w:r>
                      <w:t>14</w:t>
                    </w:r>
                  </w:p>
                  <w:p w14:paraId="1E65E2B1" w14:textId="77777777" w:rsidR="001B4E53" w:rsidRDefault="001B4E53">
                    <w:pPr>
                      <w:pStyle w:val="RCWSLText"/>
                      <w:jc w:val="right"/>
                    </w:pPr>
                    <w:r>
                      <w:t>15</w:t>
                    </w:r>
                  </w:p>
                  <w:p w14:paraId="45B65B58" w14:textId="77777777" w:rsidR="001B4E53" w:rsidRDefault="001B4E53">
                    <w:pPr>
                      <w:pStyle w:val="RCWSLText"/>
                      <w:jc w:val="right"/>
                    </w:pPr>
                    <w:r>
                      <w:t>16</w:t>
                    </w:r>
                  </w:p>
                  <w:p w14:paraId="7FDB1DE6" w14:textId="77777777" w:rsidR="001B4E53" w:rsidRDefault="001B4E53">
                    <w:pPr>
                      <w:pStyle w:val="RCWSLText"/>
                      <w:jc w:val="right"/>
                    </w:pPr>
                    <w:r>
                      <w:t>17</w:t>
                    </w:r>
                  </w:p>
                  <w:p w14:paraId="14170614" w14:textId="77777777" w:rsidR="001B4E53" w:rsidRDefault="001B4E53">
                    <w:pPr>
                      <w:pStyle w:val="RCWSLText"/>
                      <w:jc w:val="right"/>
                    </w:pPr>
                    <w:r>
                      <w:t>18</w:t>
                    </w:r>
                  </w:p>
                  <w:p w14:paraId="5250FB1E" w14:textId="77777777" w:rsidR="001B4E53" w:rsidRDefault="001B4E53">
                    <w:pPr>
                      <w:pStyle w:val="RCWSLText"/>
                      <w:jc w:val="right"/>
                    </w:pPr>
                    <w:r>
                      <w:t>19</w:t>
                    </w:r>
                  </w:p>
                  <w:p w14:paraId="07BE7D2D" w14:textId="77777777" w:rsidR="001B4E53" w:rsidRDefault="001B4E53">
                    <w:pPr>
                      <w:pStyle w:val="RCWSLText"/>
                      <w:jc w:val="right"/>
                    </w:pPr>
                    <w:r>
                      <w:t>20</w:t>
                    </w:r>
                  </w:p>
                  <w:p w14:paraId="31D4E191" w14:textId="77777777" w:rsidR="001B4E53" w:rsidRDefault="001B4E53">
                    <w:pPr>
                      <w:pStyle w:val="RCWSLText"/>
                      <w:jc w:val="right"/>
                    </w:pPr>
                    <w:r>
                      <w:t>21</w:t>
                    </w:r>
                  </w:p>
                  <w:p w14:paraId="4EDE56AF" w14:textId="77777777" w:rsidR="001B4E53" w:rsidRDefault="001B4E53">
                    <w:pPr>
                      <w:pStyle w:val="RCWSLText"/>
                      <w:jc w:val="right"/>
                    </w:pPr>
                    <w:r>
                      <w:t>22</w:t>
                    </w:r>
                  </w:p>
                  <w:p w14:paraId="42B05DB4" w14:textId="77777777" w:rsidR="001B4E53" w:rsidRDefault="001B4E53">
                    <w:pPr>
                      <w:pStyle w:val="RCWSLText"/>
                      <w:jc w:val="right"/>
                    </w:pPr>
                    <w:r>
                      <w:t>23</w:t>
                    </w:r>
                  </w:p>
                  <w:p w14:paraId="03078BF9" w14:textId="77777777" w:rsidR="001B4E53" w:rsidRDefault="001B4E53">
                    <w:pPr>
                      <w:pStyle w:val="RCWSLText"/>
                      <w:jc w:val="right"/>
                    </w:pPr>
                    <w:r>
                      <w:t>24</w:t>
                    </w:r>
                  </w:p>
                  <w:p w14:paraId="5391912B" w14:textId="77777777" w:rsidR="001B4E53" w:rsidRDefault="001B4E53">
                    <w:pPr>
                      <w:pStyle w:val="RCWSLText"/>
                      <w:jc w:val="right"/>
                    </w:pPr>
                    <w:r>
                      <w:t>25</w:t>
                    </w:r>
                  </w:p>
                  <w:p w14:paraId="127B03EE" w14:textId="77777777" w:rsidR="001B4E53" w:rsidRDefault="001B4E53">
                    <w:pPr>
                      <w:pStyle w:val="RCWSLText"/>
                      <w:jc w:val="right"/>
                    </w:pPr>
                    <w:r>
                      <w:t>26</w:t>
                    </w:r>
                  </w:p>
                  <w:p w14:paraId="14527BC2" w14:textId="77777777" w:rsidR="001B4E53" w:rsidRDefault="001B4E53">
                    <w:pPr>
                      <w:pStyle w:val="RCWSLText"/>
                      <w:jc w:val="right"/>
                    </w:pPr>
                    <w:r>
                      <w:t>27</w:t>
                    </w:r>
                  </w:p>
                  <w:p w14:paraId="3B628117" w14:textId="77777777" w:rsidR="001B4E53" w:rsidRDefault="001B4E53">
                    <w:pPr>
                      <w:pStyle w:val="RCWSLText"/>
                      <w:jc w:val="right"/>
                    </w:pPr>
                    <w:r>
                      <w:t>28</w:t>
                    </w:r>
                  </w:p>
                  <w:p w14:paraId="4CFF315C" w14:textId="77777777" w:rsidR="001B4E53" w:rsidRDefault="001B4E53">
                    <w:pPr>
                      <w:pStyle w:val="RCWSLText"/>
                      <w:jc w:val="right"/>
                    </w:pPr>
                    <w:r>
                      <w:t>29</w:t>
                    </w:r>
                  </w:p>
                  <w:p w14:paraId="751586BD" w14:textId="77777777" w:rsidR="001B4E53" w:rsidRDefault="001B4E53">
                    <w:pPr>
                      <w:pStyle w:val="RCWSLText"/>
                      <w:jc w:val="right"/>
                    </w:pPr>
                    <w:r>
                      <w:t>30</w:t>
                    </w:r>
                  </w:p>
                  <w:p w14:paraId="55DEE537" w14:textId="77777777" w:rsidR="001B4E53" w:rsidRDefault="001B4E53">
                    <w:pPr>
                      <w:pStyle w:val="RCWSLText"/>
                      <w:jc w:val="right"/>
                    </w:pPr>
                    <w:r>
                      <w:t>31</w:t>
                    </w:r>
                  </w:p>
                  <w:p w14:paraId="630C3FD4" w14:textId="77777777" w:rsidR="001B4E53" w:rsidRDefault="001B4E53">
                    <w:pPr>
                      <w:pStyle w:val="RCWSLText"/>
                      <w:jc w:val="right"/>
                    </w:pPr>
                    <w:r>
                      <w:t>32</w:t>
                    </w:r>
                  </w:p>
                  <w:p w14:paraId="67F9817A" w14:textId="77777777" w:rsidR="001B4E53" w:rsidRDefault="001B4E53">
                    <w:pPr>
                      <w:pStyle w:val="RCWSLText"/>
                      <w:jc w:val="right"/>
                    </w:pPr>
                    <w:r>
                      <w:t>33</w:t>
                    </w:r>
                  </w:p>
                  <w:p w14:paraId="69E920E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62BC" w14:textId="77777777" w:rsidR="001B4E53" w:rsidRDefault="007049E4">
    <w:r>
      <w:rPr>
        <w:noProof/>
      </w:rPr>
      <mc:AlternateContent>
        <mc:Choice Requires="wps">
          <w:drawing>
            <wp:anchor distT="0" distB="0" distL="114300" distR="114300" simplePos="0" relativeHeight="251658240" behindDoc="0" locked="0" layoutInCell="1" allowOverlap="1" wp14:anchorId="21ED308F" wp14:editId="236C922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34BDE" w14:textId="77777777" w:rsidR="001B4E53" w:rsidRDefault="001B4E53" w:rsidP="00605C39">
                          <w:pPr>
                            <w:pStyle w:val="RCWSLText"/>
                            <w:spacing w:before="2888"/>
                            <w:jc w:val="right"/>
                          </w:pPr>
                          <w:r>
                            <w:t>1</w:t>
                          </w:r>
                        </w:p>
                        <w:p w14:paraId="76023AA5" w14:textId="77777777" w:rsidR="001B4E53" w:rsidRDefault="001B4E53">
                          <w:pPr>
                            <w:pStyle w:val="RCWSLText"/>
                            <w:jc w:val="right"/>
                          </w:pPr>
                          <w:r>
                            <w:t>2</w:t>
                          </w:r>
                        </w:p>
                        <w:p w14:paraId="4E90B238" w14:textId="77777777" w:rsidR="001B4E53" w:rsidRDefault="001B4E53">
                          <w:pPr>
                            <w:pStyle w:val="RCWSLText"/>
                            <w:jc w:val="right"/>
                          </w:pPr>
                          <w:r>
                            <w:t>3</w:t>
                          </w:r>
                        </w:p>
                        <w:p w14:paraId="2011E5F0" w14:textId="77777777" w:rsidR="001B4E53" w:rsidRDefault="001B4E53">
                          <w:pPr>
                            <w:pStyle w:val="RCWSLText"/>
                            <w:jc w:val="right"/>
                          </w:pPr>
                          <w:r>
                            <w:t>4</w:t>
                          </w:r>
                        </w:p>
                        <w:p w14:paraId="69AEE8A0" w14:textId="77777777" w:rsidR="001B4E53" w:rsidRDefault="001B4E53">
                          <w:pPr>
                            <w:pStyle w:val="RCWSLText"/>
                            <w:jc w:val="right"/>
                          </w:pPr>
                          <w:r>
                            <w:t>5</w:t>
                          </w:r>
                        </w:p>
                        <w:p w14:paraId="761F240E" w14:textId="77777777" w:rsidR="001B4E53" w:rsidRDefault="001B4E53">
                          <w:pPr>
                            <w:pStyle w:val="RCWSLText"/>
                            <w:jc w:val="right"/>
                          </w:pPr>
                          <w:r>
                            <w:t>6</w:t>
                          </w:r>
                        </w:p>
                        <w:p w14:paraId="23B71670" w14:textId="77777777" w:rsidR="001B4E53" w:rsidRDefault="001B4E53">
                          <w:pPr>
                            <w:pStyle w:val="RCWSLText"/>
                            <w:jc w:val="right"/>
                          </w:pPr>
                          <w:r>
                            <w:t>7</w:t>
                          </w:r>
                        </w:p>
                        <w:p w14:paraId="41E48926" w14:textId="77777777" w:rsidR="001B4E53" w:rsidRDefault="001B4E53">
                          <w:pPr>
                            <w:pStyle w:val="RCWSLText"/>
                            <w:jc w:val="right"/>
                          </w:pPr>
                          <w:r>
                            <w:t>8</w:t>
                          </w:r>
                        </w:p>
                        <w:p w14:paraId="776E5510" w14:textId="77777777" w:rsidR="001B4E53" w:rsidRDefault="001B4E53">
                          <w:pPr>
                            <w:pStyle w:val="RCWSLText"/>
                            <w:jc w:val="right"/>
                          </w:pPr>
                          <w:r>
                            <w:t>9</w:t>
                          </w:r>
                        </w:p>
                        <w:p w14:paraId="5EC233FB" w14:textId="77777777" w:rsidR="001B4E53" w:rsidRDefault="001B4E53">
                          <w:pPr>
                            <w:pStyle w:val="RCWSLText"/>
                            <w:jc w:val="right"/>
                          </w:pPr>
                          <w:r>
                            <w:t>10</w:t>
                          </w:r>
                        </w:p>
                        <w:p w14:paraId="5B51170C" w14:textId="77777777" w:rsidR="001B4E53" w:rsidRDefault="001B4E53">
                          <w:pPr>
                            <w:pStyle w:val="RCWSLText"/>
                            <w:jc w:val="right"/>
                          </w:pPr>
                          <w:r>
                            <w:t>11</w:t>
                          </w:r>
                        </w:p>
                        <w:p w14:paraId="50EE12A8" w14:textId="77777777" w:rsidR="001B4E53" w:rsidRDefault="001B4E53">
                          <w:pPr>
                            <w:pStyle w:val="RCWSLText"/>
                            <w:jc w:val="right"/>
                          </w:pPr>
                          <w:r>
                            <w:t>12</w:t>
                          </w:r>
                        </w:p>
                        <w:p w14:paraId="584E9511" w14:textId="77777777" w:rsidR="001B4E53" w:rsidRDefault="001B4E53">
                          <w:pPr>
                            <w:pStyle w:val="RCWSLText"/>
                            <w:jc w:val="right"/>
                          </w:pPr>
                          <w:r>
                            <w:t>13</w:t>
                          </w:r>
                        </w:p>
                        <w:p w14:paraId="59B98571" w14:textId="77777777" w:rsidR="001B4E53" w:rsidRDefault="001B4E53">
                          <w:pPr>
                            <w:pStyle w:val="RCWSLText"/>
                            <w:jc w:val="right"/>
                          </w:pPr>
                          <w:r>
                            <w:t>14</w:t>
                          </w:r>
                        </w:p>
                        <w:p w14:paraId="3D4118D7" w14:textId="77777777" w:rsidR="001B4E53" w:rsidRDefault="001B4E53">
                          <w:pPr>
                            <w:pStyle w:val="RCWSLText"/>
                            <w:jc w:val="right"/>
                          </w:pPr>
                          <w:r>
                            <w:t>15</w:t>
                          </w:r>
                        </w:p>
                        <w:p w14:paraId="0562D350" w14:textId="77777777" w:rsidR="001B4E53" w:rsidRDefault="001B4E53">
                          <w:pPr>
                            <w:pStyle w:val="RCWSLText"/>
                            <w:jc w:val="right"/>
                          </w:pPr>
                          <w:r>
                            <w:t>16</w:t>
                          </w:r>
                        </w:p>
                        <w:p w14:paraId="3B516A6C" w14:textId="77777777" w:rsidR="001B4E53" w:rsidRDefault="001B4E53">
                          <w:pPr>
                            <w:pStyle w:val="RCWSLText"/>
                            <w:jc w:val="right"/>
                          </w:pPr>
                          <w:r>
                            <w:t>17</w:t>
                          </w:r>
                        </w:p>
                        <w:p w14:paraId="3D6C7A37" w14:textId="77777777" w:rsidR="001B4E53" w:rsidRDefault="001B4E53">
                          <w:pPr>
                            <w:pStyle w:val="RCWSLText"/>
                            <w:jc w:val="right"/>
                          </w:pPr>
                          <w:r>
                            <w:t>18</w:t>
                          </w:r>
                        </w:p>
                        <w:p w14:paraId="059966AD" w14:textId="77777777" w:rsidR="001B4E53" w:rsidRDefault="001B4E53">
                          <w:pPr>
                            <w:pStyle w:val="RCWSLText"/>
                            <w:jc w:val="right"/>
                          </w:pPr>
                          <w:r>
                            <w:t>19</w:t>
                          </w:r>
                        </w:p>
                        <w:p w14:paraId="6904B464" w14:textId="77777777" w:rsidR="001B4E53" w:rsidRDefault="001B4E53">
                          <w:pPr>
                            <w:pStyle w:val="RCWSLText"/>
                            <w:jc w:val="right"/>
                          </w:pPr>
                          <w:r>
                            <w:t>20</w:t>
                          </w:r>
                        </w:p>
                        <w:p w14:paraId="74894D59" w14:textId="77777777" w:rsidR="001B4E53" w:rsidRDefault="001B4E53">
                          <w:pPr>
                            <w:pStyle w:val="RCWSLText"/>
                            <w:jc w:val="right"/>
                          </w:pPr>
                          <w:r>
                            <w:t>21</w:t>
                          </w:r>
                        </w:p>
                        <w:p w14:paraId="5269342F" w14:textId="77777777" w:rsidR="001B4E53" w:rsidRDefault="001B4E53">
                          <w:pPr>
                            <w:pStyle w:val="RCWSLText"/>
                            <w:jc w:val="right"/>
                          </w:pPr>
                          <w:r>
                            <w:t>22</w:t>
                          </w:r>
                        </w:p>
                        <w:p w14:paraId="2903DBCC" w14:textId="77777777" w:rsidR="001B4E53" w:rsidRDefault="001B4E53">
                          <w:pPr>
                            <w:pStyle w:val="RCWSLText"/>
                            <w:jc w:val="right"/>
                          </w:pPr>
                          <w:r>
                            <w:t>23</w:t>
                          </w:r>
                        </w:p>
                        <w:p w14:paraId="1413EA18" w14:textId="77777777" w:rsidR="001B4E53" w:rsidRDefault="001B4E53">
                          <w:pPr>
                            <w:pStyle w:val="RCWSLText"/>
                            <w:jc w:val="right"/>
                          </w:pPr>
                          <w:r>
                            <w:t>24</w:t>
                          </w:r>
                        </w:p>
                        <w:p w14:paraId="5B084B0C" w14:textId="77777777" w:rsidR="001B4E53" w:rsidRDefault="001B4E53" w:rsidP="00060D21">
                          <w:pPr>
                            <w:pStyle w:val="RCWSLText"/>
                            <w:jc w:val="right"/>
                          </w:pPr>
                          <w:r>
                            <w:t>25</w:t>
                          </w:r>
                        </w:p>
                        <w:p w14:paraId="6833EB44" w14:textId="77777777" w:rsidR="001B4E53" w:rsidRDefault="001B4E53" w:rsidP="00060D21">
                          <w:pPr>
                            <w:pStyle w:val="RCWSLText"/>
                            <w:jc w:val="right"/>
                          </w:pPr>
                          <w:r>
                            <w:t>26</w:t>
                          </w:r>
                        </w:p>
                        <w:p w14:paraId="2AD57CB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D308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6834BDE" w14:textId="77777777" w:rsidR="001B4E53" w:rsidRDefault="001B4E53" w:rsidP="00605C39">
                    <w:pPr>
                      <w:pStyle w:val="RCWSLText"/>
                      <w:spacing w:before="2888"/>
                      <w:jc w:val="right"/>
                    </w:pPr>
                    <w:r>
                      <w:t>1</w:t>
                    </w:r>
                  </w:p>
                  <w:p w14:paraId="76023AA5" w14:textId="77777777" w:rsidR="001B4E53" w:rsidRDefault="001B4E53">
                    <w:pPr>
                      <w:pStyle w:val="RCWSLText"/>
                      <w:jc w:val="right"/>
                    </w:pPr>
                    <w:r>
                      <w:t>2</w:t>
                    </w:r>
                  </w:p>
                  <w:p w14:paraId="4E90B238" w14:textId="77777777" w:rsidR="001B4E53" w:rsidRDefault="001B4E53">
                    <w:pPr>
                      <w:pStyle w:val="RCWSLText"/>
                      <w:jc w:val="right"/>
                    </w:pPr>
                    <w:r>
                      <w:t>3</w:t>
                    </w:r>
                  </w:p>
                  <w:p w14:paraId="2011E5F0" w14:textId="77777777" w:rsidR="001B4E53" w:rsidRDefault="001B4E53">
                    <w:pPr>
                      <w:pStyle w:val="RCWSLText"/>
                      <w:jc w:val="right"/>
                    </w:pPr>
                    <w:r>
                      <w:t>4</w:t>
                    </w:r>
                  </w:p>
                  <w:p w14:paraId="69AEE8A0" w14:textId="77777777" w:rsidR="001B4E53" w:rsidRDefault="001B4E53">
                    <w:pPr>
                      <w:pStyle w:val="RCWSLText"/>
                      <w:jc w:val="right"/>
                    </w:pPr>
                    <w:r>
                      <w:t>5</w:t>
                    </w:r>
                  </w:p>
                  <w:p w14:paraId="761F240E" w14:textId="77777777" w:rsidR="001B4E53" w:rsidRDefault="001B4E53">
                    <w:pPr>
                      <w:pStyle w:val="RCWSLText"/>
                      <w:jc w:val="right"/>
                    </w:pPr>
                    <w:r>
                      <w:t>6</w:t>
                    </w:r>
                  </w:p>
                  <w:p w14:paraId="23B71670" w14:textId="77777777" w:rsidR="001B4E53" w:rsidRDefault="001B4E53">
                    <w:pPr>
                      <w:pStyle w:val="RCWSLText"/>
                      <w:jc w:val="right"/>
                    </w:pPr>
                    <w:r>
                      <w:t>7</w:t>
                    </w:r>
                  </w:p>
                  <w:p w14:paraId="41E48926" w14:textId="77777777" w:rsidR="001B4E53" w:rsidRDefault="001B4E53">
                    <w:pPr>
                      <w:pStyle w:val="RCWSLText"/>
                      <w:jc w:val="right"/>
                    </w:pPr>
                    <w:r>
                      <w:t>8</w:t>
                    </w:r>
                  </w:p>
                  <w:p w14:paraId="776E5510" w14:textId="77777777" w:rsidR="001B4E53" w:rsidRDefault="001B4E53">
                    <w:pPr>
                      <w:pStyle w:val="RCWSLText"/>
                      <w:jc w:val="right"/>
                    </w:pPr>
                    <w:r>
                      <w:t>9</w:t>
                    </w:r>
                  </w:p>
                  <w:p w14:paraId="5EC233FB" w14:textId="77777777" w:rsidR="001B4E53" w:rsidRDefault="001B4E53">
                    <w:pPr>
                      <w:pStyle w:val="RCWSLText"/>
                      <w:jc w:val="right"/>
                    </w:pPr>
                    <w:r>
                      <w:t>10</w:t>
                    </w:r>
                  </w:p>
                  <w:p w14:paraId="5B51170C" w14:textId="77777777" w:rsidR="001B4E53" w:rsidRDefault="001B4E53">
                    <w:pPr>
                      <w:pStyle w:val="RCWSLText"/>
                      <w:jc w:val="right"/>
                    </w:pPr>
                    <w:r>
                      <w:t>11</w:t>
                    </w:r>
                  </w:p>
                  <w:p w14:paraId="50EE12A8" w14:textId="77777777" w:rsidR="001B4E53" w:rsidRDefault="001B4E53">
                    <w:pPr>
                      <w:pStyle w:val="RCWSLText"/>
                      <w:jc w:val="right"/>
                    </w:pPr>
                    <w:r>
                      <w:t>12</w:t>
                    </w:r>
                  </w:p>
                  <w:p w14:paraId="584E9511" w14:textId="77777777" w:rsidR="001B4E53" w:rsidRDefault="001B4E53">
                    <w:pPr>
                      <w:pStyle w:val="RCWSLText"/>
                      <w:jc w:val="right"/>
                    </w:pPr>
                    <w:r>
                      <w:t>13</w:t>
                    </w:r>
                  </w:p>
                  <w:p w14:paraId="59B98571" w14:textId="77777777" w:rsidR="001B4E53" w:rsidRDefault="001B4E53">
                    <w:pPr>
                      <w:pStyle w:val="RCWSLText"/>
                      <w:jc w:val="right"/>
                    </w:pPr>
                    <w:r>
                      <w:t>14</w:t>
                    </w:r>
                  </w:p>
                  <w:p w14:paraId="3D4118D7" w14:textId="77777777" w:rsidR="001B4E53" w:rsidRDefault="001B4E53">
                    <w:pPr>
                      <w:pStyle w:val="RCWSLText"/>
                      <w:jc w:val="right"/>
                    </w:pPr>
                    <w:r>
                      <w:t>15</w:t>
                    </w:r>
                  </w:p>
                  <w:p w14:paraId="0562D350" w14:textId="77777777" w:rsidR="001B4E53" w:rsidRDefault="001B4E53">
                    <w:pPr>
                      <w:pStyle w:val="RCWSLText"/>
                      <w:jc w:val="right"/>
                    </w:pPr>
                    <w:r>
                      <w:t>16</w:t>
                    </w:r>
                  </w:p>
                  <w:p w14:paraId="3B516A6C" w14:textId="77777777" w:rsidR="001B4E53" w:rsidRDefault="001B4E53">
                    <w:pPr>
                      <w:pStyle w:val="RCWSLText"/>
                      <w:jc w:val="right"/>
                    </w:pPr>
                    <w:r>
                      <w:t>17</w:t>
                    </w:r>
                  </w:p>
                  <w:p w14:paraId="3D6C7A37" w14:textId="77777777" w:rsidR="001B4E53" w:rsidRDefault="001B4E53">
                    <w:pPr>
                      <w:pStyle w:val="RCWSLText"/>
                      <w:jc w:val="right"/>
                    </w:pPr>
                    <w:r>
                      <w:t>18</w:t>
                    </w:r>
                  </w:p>
                  <w:p w14:paraId="059966AD" w14:textId="77777777" w:rsidR="001B4E53" w:rsidRDefault="001B4E53">
                    <w:pPr>
                      <w:pStyle w:val="RCWSLText"/>
                      <w:jc w:val="right"/>
                    </w:pPr>
                    <w:r>
                      <w:t>19</w:t>
                    </w:r>
                  </w:p>
                  <w:p w14:paraId="6904B464" w14:textId="77777777" w:rsidR="001B4E53" w:rsidRDefault="001B4E53">
                    <w:pPr>
                      <w:pStyle w:val="RCWSLText"/>
                      <w:jc w:val="right"/>
                    </w:pPr>
                    <w:r>
                      <w:t>20</w:t>
                    </w:r>
                  </w:p>
                  <w:p w14:paraId="74894D59" w14:textId="77777777" w:rsidR="001B4E53" w:rsidRDefault="001B4E53">
                    <w:pPr>
                      <w:pStyle w:val="RCWSLText"/>
                      <w:jc w:val="right"/>
                    </w:pPr>
                    <w:r>
                      <w:t>21</w:t>
                    </w:r>
                  </w:p>
                  <w:p w14:paraId="5269342F" w14:textId="77777777" w:rsidR="001B4E53" w:rsidRDefault="001B4E53">
                    <w:pPr>
                      <w:pStyle w:val="RCWSLText"/>
                      <w:jc w:val="right"/>
                    </w:pPr>
                    <w:r>
                      <w:t>22</w:t>
                    </w:r>
                  </w:p>
                  <w:p w14:paraId="2903DBCC" w14:textId="77777777" w:rsidR="001B4E53" w:rsidRDefault="001B4E53">
                    <w:pPr>
                      <w:pStyle w:val="RCWSLText"/>
                      <w:jc w:val="right"/>
                    </w:pPr>
                    <w:r>
                      <w:t>23</w:t>
                    </w:r>
                  </w:p>
                  <w:p w14:paraId="1413EA18" w14:textId="77777777" w:rsidR="001B4E53" w:rsidRDefault="001B4E53">
                    <w:pPr>
                      <w:pStyle w:val="RCWSLText"/>
                      <w:jc w:val="right"/>
                    </w:pPr>
                    <w:r>
                      <w:t>24</w:t>
                    </w:r>
                  </w:p>
                  <w:p w14:paraId="5B084B0C" w14:textId="77777777" w:rsidR="001B4E53" w:rsidRDefault="001B4E53" w:rsidP="00060D21">
                    <w:pPr>
                      <w:pStyle w:val="RCWSLText"/>
                      <w:jc w:val="right"/>
                    </w:pPr>
                    <w:r>
                      <w:t>25</w:t>
                    </w:r>
                  </w:p>
                  <w:p w14:paraId="6833EB44" w14:textId="77777777" w:rsidR="001B4E53" w:rsidRDefault="001B4E53" w:rsidP="00060D21">
                    <w:pPr>
                      <w:pStyle w:val="RCWSLText"/>
                      <w:jc w:val="right"/>
                    </w:pPr>
                    <w:r>
                      <w:t>26</w:t>
                    </w:r>
                  </w:p>
                  <w:p w14:paraId="2AD57CB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0E1418A"/>
    <w:multiLevelType w:val="hybridMultilevel"/>
    <w:tmpl w:val="8C7A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4007743">
    <w:abstractNumId w:val="5"/>
  </w:num>
  <w:num w:numId="2" w16cid:durableId="2100055270">
    <w:abstractNumId w:val="3"/>
  </w:num>
  <w:num w:numId="3" w16cid:durableId="415446856">
    <w:abstractNumId w:val="2"/>
  </w:num>
  <w:num w:numId="4" w16cid:durableId="1834954996">
    <w:abstractNumId w:val="1"/>
  </w:num>
  <w:num w:numId="5" w16cid:durableId="1953201897">
    <w:abstractNumId w:val="0"/>
  </w:num>
  <w:num w:numId="6" w16cid:durableId="1681424138">
    <w:abstractNumId w:val="4"/>
  </w:num>
  <w:num w:numId="7" w16cid:durableId="193462675">
    <w:abstractNumId w:val="5"/>
  </w:num>
  <w:num w:numId="8" w16cid:durableId="1012680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028"/>
    <w:rsid w:val="00050639"/>
    <w:rsid w:val="000563C6"/>
    <w:rsid w:val="00060D21"/>
    <w:rsid w:val="00096165"/>
    <w:rsid w:val="000C6C82"/>
    <w:rsid w:val="000E603A"/>
    <w:rsid w:val="00102468"/>
    <w:rsid w:val="00106544"/>
    <w:rsid w:val="00112928"/>
    <w:rsid w:val="00136E5A"/>
    <w:rsid w:val="00146AAF"/>
    <w:rsid w:val="001A775A"/>
    <w:rsid w:val="001B4E53"/>
    <w:rsid w:val="001C1B27"/>
    <w:rsid w:val="001C7F91"/>
    <w:rsid w:val="001E6675"/>
    <w:rsid w:val="00217E8A"/>
    <w:rsid w:val="00237353"/>
    <w:rsid w:val="00265296"/>
    <w:rsid w:val="00281CBD"/>
    <w:rsid w:val="00316CD9"/>
    <w:rsid w:val="003E2FC6"/>
    <w:rsid w:val="00492DDC"/>
    <w:rsid w:val="004C6615"/>
    <w:rsid w:val="005115F9"/>
    <w:rsid w:val="00523C5A"/>
    <w:rsid w:val="00557114"/>
    <w:rsid w:val="005E69C3"/>
    <w:rsid w:val="00605C39"/>
    <w:rsid w:val="006841E6"/>
    <w:rsid w:val="006B16E3"/>
    <w:rsid w:val="006F7027"/>
    <w:rsid w:val="007049E4"/>
    <w:rsid w:val="0072335D"/>
    <w:rsid w:val="0072541D"/>
    <w:rsid w:val="00757317"/>
    <w:rsid w:val="007769AF"/>
    <w:rsid w:val="007D1589"/>
    <w:rsid w:val="007D35D4"/>
    <w:rsid w:val="0083749C"/>
    <w:rsid w:val="008443FE"/>
    <w:rsid w:val="00846034"/>
    <w:rsid w:val="008A1496"/>
    <w:rsid w:val="008C7E6E"/>
    <w:rsid w:val="008F617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C4A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D6E6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2301-S2</BillDocName>
  <AmendType>AMH</AmendType>
  <SponsorAcronym>DYEM</SponsorAcronym>
  <DrafterAcronym>TANG</DrafterAcronym>
  <DraftNumber>164</DraftNumber>
  <ReferenceNumber>2SHB 2301</ReferenceNumber>
  <Floor>H AMD TO H AMD (H-3250.2/24)</Floor>
  <AmendmentNumber> 1011</AmendmentNumber>
  <Sponsors>By Representative Dye</Sponsors>
  <FloorAction>SCOPE AND OBJECT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2239</Words>
  <Characters>11850</Characters>
  <Application>Microsoft Office Word</Application>
  <DocSecurity>8</DocSecurity>
  <Lines>263</Lines>
  <Paragraphs>70</Paragraphs>
  <ScaleCrop>false</ScaleCrop>
  <HeadingPairs>
    <vt:vector size="2" baseType="variant">
      <vt:variant>
        <vt:lpstr>Title</vt:lpstr>
      </vt:variant>
      <vt:variant>
        <vt:i4>1</vt:i4>
      </vt:variant>
    </vt:vector>
  </HeadingPairs>
  <TitlesOfParts>
    <vt:vector size="1" baseType="lpstr">
      <vt:lpstr>2301-S2 AMH DYEM TANG 164</vt:lpstr>
    </vt:vector>
  </TitlesOfParts>
  <Company>Washington State Legislature</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2301-S2 AMH DYEM TANG 164</dc:title>
  <dc:creator>Trudes Tango</dc:creator>
  <cp:lastModifiedBy>Tango, Trudes</cp:lastModifiedBy>
  <cp:revision>7</cp:revision>
  <dcterms:created xsi:type="dcterms:W3CDTF">2024-02-10T18:48:00Z</dcterms:created>
  <dcterms:modified xsi:type="dcterms:W3CDTF">2024-02-10T19:13:00Z</dcterms:modified>
</cp:coreProperties>
</file>