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A45AA" w14:paraId="3E50DABA" w14:textId="1A794A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448C">
            <w:t>2474-S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44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448C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448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448C">
            <w:t>212</w:t>
          </w:r>
        </w:sdtContent>
      </w:sdt>
    </w:p>
    <w:p w:rsidR="00DF5D0E" w:rsidP="00B73E0A" w:rsidRDefault="00AA1230" w14:paraId="3EE3E3FE" w14:textId="1C1338B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45AA" w14:paraId="47AE599F" w14:textId="1AC6E6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448C">
            <w:rPr>
              <w:b/>
              <w:u w:val="single"/>
            </w:rPr>
            <w:t>SHB 2474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448C">
            <w:t>H AMD TO H AMD (H-3267.1/24)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1021</w:t>
          </w:r>
        </w:sdtContent>
      </w:sdt>
    </w:p>
    <w:p w:rsidR="00DF5D0E" w:rsidP="00605C39" w:rsidRDefault="005A45AA" w14:paraId="06B0F425" w14:textId="634A97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448C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448C" w14:paraId="4D92D894" w14:textId="2F8E3B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02/12/2024</w:t>
          </w:r>
        </w:p>
      </w:sdtContent>
    </w:sdt>
    <w:p w:rsidRPr="00635E22" w:rsidR="00DF5D0E" w:rsidP="00635E22" w:rsidRDefault="00DE256E" w14:paraId="13562236" w14:textId="0C4A9AE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497595280"/>
      <w:r>
        <w:tab/>
      </w:r>
      <w:r w:rsidRPr="00635E22" w:rsidR="0039448C">
        <w:rPr>
          <w:spacing w:val="0"/>
        </w:rPr>
        <w:t>On page</w:t>
      </w:r>
      <w:r w:rsidRPr="00635E22" w:rsidR="003E4B9C">
        <w:rPr>
          <w:spacing w:val="0"/>
        </w:rPr>
        <w:t xml:space="preserve"> 2, beginning on line 16 of the striking amendment, strike all of subsection </w:t>
      </w:r>
      <w:r w:rsidR="00424134">
        <w:rPr>
          <w:spacing w:val="0"/>
        </w:rPr>
        <w:t>(</w:t>
      </w:r>
      <w:r w:rsidRPr="00635E22" w:rsidR="003E4B9C">
        <w:rPr>
          <w:spacing w:val="0"/>
        </w:rPr>
        <w:t>6</w:t>
      </w:r>
      <w:r w:rsidR="00424134">
        <w:rPr>
          <w:spacing w:val="0"/>
        </w:rPr>
        <w:t>)</w:t>
      </w:r>
    </w:p>
    <w:p w:rsidRPr="00635E22" w:rsidR="003E4B9C" w:rsidP="00635E22" w:rsidRDefault="003E4B9C" w14:paraId="297C364C" w14:textId="77777777">
      <w:pPr>
        <w:pStyle w:val="RCWSLText"/>
        <w:suppressAutoHyphens w:val="0"/>
        <w:rPr>
          <w:spacing w:val="0"/>
        </w:rPr>
      </w:pPr>
    </w:p>
    <w:p w:rsidRPr="00635E22" w:rsidR="003E4B9C" w:rsidP="00635E22" w:rsidRDefault="003E4B9C" w14:paraId="1A47F482" w14:textId="7BDF8972">
      <w:pPr>
        <w:pStyle w:val="RCWSLText"/>
        <w:suppressAutoHyphens w:val="0"/>
        <w:rPr>
          <w:spacing w:val="0"/>
        </w:rPr>
      </w:pPr>
      <w:r w:rsidRPr="00635E22">
        <w:rPr>
          <w:spacing w:val="0"/>
        </w:rPr>
        <w:tab/>
        <w:t>Renumber the remaining subsections consecutively and correct any internal references accordingly.</w:t>
      </w:r>
    </w:p>
    <w:p w:rsidRPr="00635E22" w:rsidR="003E4B9C" w:rsidP="00635E22" w:rsidRDefault="003E4B9C" w14:paraId="5E51E984" w14:textId="77777777">
      <w:pPr>
        <w:pStyle w:val="RCWSLText"/>
        <w:suppressAutoHyphens w:val="0"/>
        <w:rPr>
          <w:spacing w:val="0"/>
        </w:rPr>
      </w:pPr>
    </w:p>
    <w:p w:rsidRPr="00635E22" w:rsidR="003E4B9C" w:rsidP="00635E22" w:rsidRDefault="003E4B9C" w14:paraId="29D2E2F3" w14:textId="27E102F1">
      <w:pPr>
        <w:pStyle w:val="RCWSLText"/>
        <w:suppressAutoHyphens w:val="0"/>
        <w:rPr>
          <w:spacing w:val="0"/>
        </w:rPr>
      </w:pPr>
      <w:r w:rsidRPr="00635E22">
        <w:rPr>
          <w:spacing w:val="0"/>
        </w:rPr>
        <w:tab/>
        <w:t xml:space="preserve">On page 4, beginning on line 14 of the striking amendment, strike all of subsection </w:t>
      </w:r>
      <w:r w:rsidR="00424134">
        <w:rPr>
          <w:spacing w:val="0"/>
        </w:rPr>
        <w:t>(</w:t>
      </w:r>
      <w:r w:rsidRPr="00635E22">
        <w:rPr>
          <w:spacing w:val="0"/>
        </w:rPr>
        <w:t>6</w:t>
      </w:r>
      <w:r w:rsidR="00424134">
        <w:rPr>
          <w:spacing w:val="0"/>
        </w:rPr>
        <w:t>)</w:t>
      </w:r>
    </w:p>
    <w:p w:rsidRPr="00635E22" w:rsidR="003E4B9C" w:rsidP="00635E22" w:rsidRDefault="003E4B9C" w14:paraId="45E6B579" w14:textId="77777777">
      <w:pPr>
        <w:pStyle w:val="RCWSLText"/>
        <w:suppressAutoHyphens w:val="0"/>
        <w:rPr>
          <w:spacing w:val="0"/>
        </w:rPr>
      </w:pPr>
    </w:p>
    <w:p w:rsidRPr="00635E22" w:rsidR="003E4B9C" w:rsidP="00635E22" w:rsidRDefault="003E4B9C" w14:paraId="6F45B001" w14:textId="61D113B9">
      <w:pPr>
        <w:pStyle w:val="RCWSLText"/>
        <w:suppressAutoHyphens w:val="0"/>
        <w:rPr>
          <w:spacing w:val="0"/>
        </w:rPr>
      </w:pPr>
      <w:r w:rsidRPr="00635E22">
        <w:rPr>
          <w:spacing w:val="0"/>
        </w:rPr>
        <w:tab/>
        <w:t>Renumber the remaining subsections consecutively and correct any internal references accordingly.</w:t>
      </w:r>
    </w:p>
    <w:permEnd w:id="1497595280"/>
    <w:p w:rsidR="00ED2EEB" w:rsidP="0039448C" w:rsidRDefault="00ED2EEB" w14:paraId="221021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9073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6718BE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448C" w:rsidRDefault="00D659AC" w14:paraId="5FE1063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6173E" w:rsidRDefault="0096303F" w14:paraId="6C968B79" w14:textId="6AE85D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E4B9C">
                  <w:t>Removes</w:t>
                </w:r>
                <w:r w:rsidRPr="003E4B9C" w:rsidR="003E4B9C">
                  <w:t xml:space="preserve"> a requirement for the State Treasurer to withhold certain revenues from a city upon notification from the Department of Commerce that the city has failed to</w:t>
                </w:r>
                <w:r w:rsidR="0086173E">
                  <w:t xml:space="preserve"> </w:t>
                </w:r>
                <w:r w:rsidRPr="0086173E" w:rsidR="0086173E">
                  <w:t>amend its zoning ordinance and development regulations</w:t>
                </w:r>
                <w:r w:rsidR="00322BDD">
                  <w:t>,</w:t>
                </w:r>
                <w:r w:rsidR="00635E22">
                  <w:t xml:space="preserve"> </w:t>
                </w:r>
                <w:r w:rsidR="0086173E">
                  <w:t xml:space="preserve">or has failed to issue a permit or development agreement for </w:t>
                </w:r>
                <w:r w:rsidRPr="003E4B9C" w:rsidR="003E4B9C">
                  <w:t>supportive housing, transitional housing, indoor emergency housing, or indoor emergency shelter</w:t>
                </w:r>
                <w:r w:rsidR="00322BDD">
                  <w:t>,</w:t>
                </w:r>
                <w:r w:rsidRPr="003E4B9C" w:rsidR="003E4B9C">
                  <w:t xml:space="preserve"> within 30 days of a determination of noncompliance</w:t>
                </w:r>
                <w:r w:rsidR="0086173E">
                  <w:t>.</w:t>
                </w:r>
              </w:p>
            </w:tc>
          </w:tr>
        </w:sdtContent>
      </w:sdt>
      <w:permEnd w:id="889073264"/>
    </w:tbl>
    <w:p w:rsidR="00DF5D0E" w:rsidP="0039448C" w:rsidRDefault="00DF5D0E" w14:paraId="2D10185F" w14:textId="77777777">
      <w:pPr>
        <w:pStyle w:val="BillEnd"/>
        <w:suppressLineNumbers/>
      </w:pPr>
    </w:p>
    <w:p w:rsidR="00DF5D0E" w:rsidP="0039448C" w:rsidRDefault="00DE256E" w14:paraId="5D83C1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448C" w:rsidRDefault="00AB682C" w14:paraId="22B5D9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758C" w14:textId="77777777" w:rsidR="0039448C" w:rsidRDefault="0039448C" w:rsidP="00DF5D0E">
      <w:r>
        <w:separator/>
      </w:r>
    </w:p>
  </w:endnote>
  <w:endnote w:type="continuationSeparator" w:id="0">
    <w:p w14:paraId="63755E75" w14:textId="77777777" w:rsidR="0039448C" w:rsidRDefault="003944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22" w:rsidRDefault="00635E22" w14:paraId="4637E9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A45AA" w14:paraId="582C0AA5" w14:textId="5ADC68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448C">
      <w:t>2474-S AMH CONN SERE 212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A45AA" w14:paraId="17022B67" w14:textId="1EB655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7A2D">
      <w:t>2474-S AMH CONN SERE 212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C394" w14:textId="77777777" w:rsidR="0039448C" w:rsidRDefault="0039448C" w:rsidP="00DF5D0E">
      <w:r>
        <w:separator/>
      </w:r>
    </w:p>
  </w:footnote>
  <w:footnote w:type="continuationSeparator" w:id="0">
    <w:p w14:paraId="238B2C4B" w14:textId="77777777" w:rsidR="0039448C" w:rsidRDefault="003944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8E6D" w14:textId="77777777" w:rsidR="00635E22" w:rsidRDefault="00635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67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42F8D" wp14:editId="4720DA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F4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CBB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F1D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26B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FA8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FF7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66F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025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FCA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30A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D30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244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57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38D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CF2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29C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1C8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582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A0D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201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696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793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D58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178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268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5A3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027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92D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036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3D1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0DF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E96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901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A72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2F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89F4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CBB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F1D9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26B5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FA86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FF76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66FC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025E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FCA4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30A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D309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244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57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38D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CF2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29C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1C8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582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A0D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2018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696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7934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D58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1783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268F7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5A37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027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92D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036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3D19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0DF7D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E969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901C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A72D4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8A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BA676" wp14:editId="06DDDE2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E20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57B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2A6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0B4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107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6DB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40C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1F9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80D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023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564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5F2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466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52B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6B4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16B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001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544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D14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2CD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8AD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BFA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BE8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B92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1B83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8CC4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53E5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BA67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9E20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57BE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2A62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0B42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1075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6DBE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40C0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1F94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80D8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023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5643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5F2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4669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52BE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6B4A8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16B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001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544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D14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2CD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8AD2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BFAF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BE8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B920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1B83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8CC4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53E5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8520928">
    <w:abstractNumId w:val="5"/>
  </w:num>
  <w:num w:numId="2" w16cid:durableId="604776556">
    <w:abstractNumId w:val="3"/>
  </w:num>
  <w:num w:numId="3" w16cid:durableId="366414802">
    <w:abstractNumId w:val="2"/>
  </w:num>
  <w:num w:numId="4" w16cid:durableId="1338117814">
    <w:abstractNumId w:val="1"/>
  </w:num>
  <w:num w:numId="5" w16cid:durableId="2125807481">
    <w:abstractNumId w:val="0"/>
  </w:num>
  <w:num w:numId="6" w16cid:durableId="1340038288">
    <w:abstractNumId w:val="4"/>
  </w:num>
  <w:num w:numId="7" w16cid:durableId="2086797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BDD"/>
    <w:rsid w:val="0039448C"/>
    <w:rsid w:val="003E2FC6"/>
    <w:rsid w:val="003E4B9C"/>
    <w:rsid w:val="00424134"/>
    <w:rsid w:val="00492DDC"/>
    <w:rsid w:val="004C6615"/>
    <w:rsid w:val="005115F9"/>
    <w:rsid w:val="00523C5A"/>
    <w:rsid w:val="005A45AA"/>
    <w:rsid w:val="005E69C3"/>
    <w:rsid w:val="00605C39"/>
    <w:rsid w:val="00635E2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73E"/>
    <w:rsid w:val="008C7E6E"/>
    <w:rsid w:val="009275A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22B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7A2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48E0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2474-S</BillDocName>
  <AmendType>AMH</AmendType>
  <SponsorAcronym>CONN</SponsorAcronym>
  <DrafterAcronym>SERE</DrafterAcronym>
  <DraftNumber>212</DraftNumber>
  <ReferenceNumber>SHB 2474</ReferenceNumber>
  <Floor>H AMD TO H AMD (H-3267.1/24)</Floor>
  <AmendmentNumber> 1021</AmendmentNumber>
  <Sponsors>By Representative Connors</Sponsors>
  <FloorAction>NOT 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829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2474-S AMH CONN SERE 212</vt:lpstr>
    </vt:vector>
  </TitlesOfParts>
  <Company>Washington State Legislature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2474-S AMH CONN SERE 212</dc:title>
  <dc:creator>Serena Dolly</dc:creator>
  <cp:lastModifiedBy>Dolly, Serena</cp:lastModifiedBy>
  <cp:revision>9</cp:revision>
  <dcterms:created xsi:type="dcterms:W3CDTF">2024-02-11T02:18:00Z</dcterms:created>
  <dcterms:modified xsi:type="dcterms:W3CDTF">2024-02-11T22:43:00Z</dcterms:modified>
</cp:coreProperties>
</file>