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47F64" w14:paraId="1218076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B4E46">
            <w:t>5104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B4E4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B4E46">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B4E46">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B4E46">
            <w:t>137</w:t>
          </w:r>
        </w:sdtContent>
      </w:sdt>
    </w:p>
    <w:p w:rsidR="00DF5D0E" w:rsidP="00B73E0A" w:rsidRDefault="00AA1230" w14:paraId="3EE1F362" w14:textId="77777777">
      <w:pPr>
        <w:pStyle w:val="OfferedBy"/>
        <w:spacing w:after="120"/>
      </w:pPr>
      <w:r>
        <w:tab/>
      </w:r>
      <w:r>
        <w:tab/>
      </w:r>
      <w:r>
        <w:tab/>
      </w:r>
    </w:p>
    <w:p w:rsidR="00DF5D0E" w:rsidRDefault="00747F64" w14:paraId="7D42CA11" w14:textId="61ABB1F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B4E46">
            <w:rPr>
              <w:b/>
              <w:u w:val="single"/>
            </w:rPr>
            <w:t>SB 5104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B4E46">
            <w:t xml:space="preserve">H AMD TO </w:t>
          </w:r>
          <w:r w:rsidR="00945F1B">
            <w:t>APPS COMM AMD (</w:t>
          </w:r>
          <w:r w:rsidR="00EB4E46">
            <w:t>H-1851.1/23</w:t>
          </w:r>
          <w:r w:rsidR="00945F1B">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665</w:t>
          </w:r>
        </w:sdtContent>
      </w:sdt>
    </w:p>
    <w:p w:rsidR="00DF5D0E" w:rsidP="00605C39" w:rsidRDefault="00747F64" w14:paraId="064EFBB8" w14:textId="5632929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B4E46">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B4E46" w14:paraId="1F1B79F8" w14:textId="03B7E9BC">
          <w:pPr>
            <w:spacing w:after="400" w:line="408" w:lineRule="exact"/>
            <w:jc w:val="right"/>
            <w:rPr>
              <w:b/>
              <w:bCs/>
            </w:rPr>
          </w:pPr>
          <w:r>
            <w:rPr>
              <w:b/>
              <w:bCs/>
            </w:rPr>
            <w:t xml:space="preserve">WITHDRAWN 04/11/2023</w:t>
          </w:r>
        </w:p>
      </w:sdtContent>
    </w:sdt>
    <w:p w:rsidR="00945F1B" w:rsidP="00945F1B" w:rsidRDefault="00DE256E" w14:paraId="4944877F" w14:textId="1C436033">
      <w:pPr>
        <w:pStyle w:val="Page"/>
      </w:pPr>
      <w:bookmarkStart w:name="StartOfAmendmentBody" w:id="0"/>
      <w:bookmarkEnd w:id="0"/>
      <w:permStart w:edGrp="everyone" w:id="456596094"/>
      <w:r>
        <w:tab/>
      </w:r>
      <w:r w:rsidR="00945F1B">
        <w:t>On page 2, after line 10 of the striking amendment, insert the following:</w:t>
      </w:r>
    </w:p>
    <w:p w:rsidR="00945F1B" w:rsidP="00945F1B" w:rsidRDefault="00945F1B" w14:paraId="650F009B" w14:textId="77777777">
      <w:pPr>
        <w:pStyle w:val="Page"/>
      </w:pPr>
    </w:p>
    <w:p w:rsidR="00945F1B" w:rsidP="00945F1B" w:rsidRDefault="00945F1B" w14:paraId="0B97229D" w14:textId="77777777">
      <w:pPr>
        <w:pStyle w:val="RCWSLText"/>
      </w:pPr>
      <w:r>
        <w:tab/>
        <w:t xml:space="preserve">"(4)(a) In order to measure the effect of the shoreline survey on environmental protection outcomes, the department must coordinate with the administrative office of the courts, stakeholders, and local governments to develop a process for collecting data for civil and criminal actions against local governments, businesses, and residential property owners that are based in any way on evidence collected through the surveys conducted pursuant to section 2 of this act. </w:t>
      </w:r>
    </w:p>
    <w:p w:rsidR="00945F1B" w:rsidP="00945F1B" w:rsidRDefault="00945F1B" w14:paraId="40178E84" w14:textId="77777777">
      <w:pPr>
        <w:pStyle w:val="RCWSLText"/>
      </w:pPr>
      <w:r>
        <w:tab/>
        <w:t xml:space="preserve">(b) For each calendar year subsequent to the date that the imaging survey is made publicly available, the department must utilize the process established in (a) of this subsection to collect data for civil and criminal actions against local governments, businesses, and residential property owners that are based in any way on evidence collected through the surveys conducted pursuant to section 2 of this act.  </w:t>
      </w:r>
    </w:p>
    <w:p w:rsidR="00945F1B" w:rsidP="00945F1B" w:rsidRDefault="00945F1B" w14:paraId="62C3419B" w14:textId="77777777">
      <w:pPr>
        <w:pStyle w:val="RCWSLText"/>
      </w:pPr>
      <w:r>
        <w:tab/>
        <w:t>(c) The department must provide an annual report to the appropriate committees of the legislature, no later than June 30th of each year, that addresses whether civil actions have resulted in remedial action, monetary damages, or penalties assessed against the owners of parcels that border on Puget Sound, and whether the initiator of any such civil action was a government or non-government entity.</w:t>
      </w:r>
    </w:p>
    <w:p w:rsidR="00945F1B" w:rsidP="00945F1B" w:rsidRDefault="00945F1B" w14:paraId="77B8C779" w14:textId="77777777">
      <w:pPr>
        <w:pStyle w:val="RCWSLText"/>
      </w:pPr>
    </w:p>
    <w:p w:rsidR="00945F1B" w:rsidP="00945F1B" w:rsidRDefault="00945F1B" w14:paraId="06C969F1" w14:textId="77777777">
      <w:pPr>
        <w:pStyle w:val="RCWSLText"/>
      </w:pPr>
      <w:r>
        <w:lastRenderedPageBreak/>
        <w:tab/>
      </w:r>
      <w:r w:rsidRPr="00BF1005">
        <w:rPr>
          <w:u w:val="single"/>
        </w:rPr>
        <w:t>NEW SECTION.</w:t>
      </w:r>
      <w:r>
        <w:t xml:space="preserve">  </w:t>
      </w:r>
      <w:r w:rsidRPr="00BF1005">
        <w:rPr>
          <w:b/>
          <w:bCs/>
        </w:rPr>
        <w:t>Sec. 3.</w:t>
      </w:r>
      <w:r>
        <w:t xml:space="preserve">  A new section is added to chapter 2.56 RCW to read as follows:</w:t>
      </w:r>
    </w:p>
    <w:p w:rsidR="00EB4E46" w:rsidP="00945F1B" w:rsidRDefault="00945F1B" w14:paraId="7C22D470" w14:textId="5DBE403F">
      <w:pPr>
        <w:pStyle w:val="Page"/>
      </w:pPr>
      <w:r>
        <w:tab/>
        <w:t>The administrative office of the courts must amend its cover sheet for the filing of civil cases to include a means of designating a cause of action brought against the owner of a parcel that borders on Puget Sound and that is based in any way on evidence collected through the surveys conducted pursuant to section 2 of this act."</w:t>
      </w:r>
    </w:p>
    <w:p w:rsidR="00CA01F3" w:rsidP="00CA01F3" w:rsidRDefault="00CA01F3" w14:paraId="66B3A0E7" w14:textId="1430ACF7">
      <w:pPr>
        <w:pStyle w:val="RCWSLText"/>
      </w:pPr>
    </w:p>
    <w:p w:rsidRPr="00CA01F3" w:rsidR="00CA01F3" w:rsidP="00CA01F3" w:rsidRDefault="00CA01F3" w14:paraId="2A683A8D" w14:textId="03B86F41">
      <w:pPr>
        <w:pStyle w:val="RCWSLText"/>
      </w:pPr>
      <w:r>
        <w:tab/>
        <w:t xml:space="preserve">Renumber the remaining sections consecutively and correct any internal references accordingly.  </w:t>
      </w:r>
    </w:p>
    <w:p w:rsidRPr="00EB4E46" w:rsidR="00DF5D0E" w:rsidP="00EB4E46" w:rsidRDefault="00DF5D0E" w14:paraId="67A3D21B" w14:textId="2AFADC74">
      <w:pPr>
        <w:suppressLineNumbers/>
        <w:rPr>
          <w:spacing w:val="-3"/>
        </w:rPr>
      </w:pPr>
    </w:p>
    <w:permEnd w:id="456596094"/>
    <w:p w:rsidR="00ED2EEB" w:rsidP="00EB4E46" w:rsidRDefault="00ED2EEB" w14:paraId="5F3CD97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3964248" w:displacedByCustomXml="next"/>
      <w:sdt>
        <w:sdtPr>
          <w:rPr>
            <w:spacing w:val="0"/>
          </w:rPr>
          <w:alias w:val="Effect"/>
          <w:tag w:val="Effect"/>
          <w:id w:val="603001534"/>
          <w:placeholder>
            <w:docPart w:val="DefaultPlaceholder_1082065158"/>
          </w:placeholder>
        </w:sdtPr>
        <w:sdtEndPr/>
        <w:sdtContent>
          <w:tr w:rsidR="00D659AC" w:rsidTr="00C8108C" w14:paraId="22C0F709" w14:textId="77777777">
            <w:tc>
              <w:tcPr>
                <w:tcW w:w="540" w:type="dxa"/>
                <w:shd w:val="clear" w:color="auto" w:fill="FFFFFF" w:themeFill="background1"/>
              </w:tcPr>
              <w:p w:rsidR="00D659AC" w:rsidP="00EB4E46" w:rsidRDefault="00D659AC" w14:paraId="3C7002D9" w14:textId="77777777">
                <w:pPr>
                  <w:pStyle w:val="Effect"/>
                  <w:suppressLineNumbers/>
                  <w:shd w:val="clear" w:color="auto" w:fill="auto"/>
                  <w:ind w:left="0" w:firstLine="0"/>
                </w:pPr>
              </w:p>
            </w:tc>
            <w:tc>
              <w:tcPr>
                <w:tcW w:w="9874" w:type="dxa"/>
                <w:shd w:val="clear" w:color="auto" w:fill="FFFFFF" w:themeFill="background1"/>
              </w:tcPr>
              <w:p w:rsidR="00CA01F3" w:rsidP="00EB4E46" w:rsidRDefault="0096303F" w14:paraId="124AC055"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CA01F3" w:rsidP="00EB4E46" w:rsidRDefault="00CA01F3" w14:paraId="1705E4C1" w14:textId="4D6AB912">
                <w:pPr>
                  <w:pStyle w:val="Effect"/>
                  <w:suppressLineNumbers/>
                  <w:shd w:val="clear" w:color="auto" w:fill="auto"/>
                  <w:ind w:left="0" w:firstLine="0"/>
                </w:pPr>
                <w:r>
                  <w:t xml:space="preserve">(1) Requires the Department of Ecology (Ecology) to coordinate with the Administrative Office of the Courts (AOC), stakeholders, and local governments to develop a process for collecting data for civil and criminal actions against local governments, businesses, and residential property owners that are based in any way on evidence collected through the aerial shoreline surveys.  </w:t>
                </w:r>
              </w:p>
              <w:p w:rsidR="00CA01F3" w:rsidP="00EB4E46" w:rsidRDefault="00CA01F3" w14:paraId="7ACE0A36" w14:textId="77777777">
                <w:pPr>
                  <w:pStyle w:val="Effect"/>
                  <w:suppressLineNumbers/>
                  <w:shd w:val="clear" w:color="auto" w:fill="auto"/>
                  <w:ind w:left="0" w:firstLine="0"/>
                </w:pPr>
                <w:r>
                  <w:t xml:space="preserve">(2) Requires Ecology, for each calendar year subsequent to the date that the imaging survey is made publicly available, to collect data for civil and criminal actions against local governments, businesses, and residential property owners that are based in any way on evidence collected through the aerial shoreline surveys.  </w:t>
                </w:r>
              </w:p>
              <w:p w:rsidRPr="0096303F" w:rsidR="001C1B27" w:rsidP="00EB4E46" w:rsidRDefault="00CA01F3" w14:paraId="302A1D65" w14:textId="283E584B">
                <w:pPr>
                  <w:pStyle w:val="Effect"/>
                  <w:suppressLineNumbers/>
                  <w:shd w:val="clear" w:color="auto" w:fill="auto"/>
                  <w:ind w:left="0" w:firstLine="0"/>
                </w:pPr>
                <w:r>
                  <w:t>(3) Requires Ecology to provide an annual report to the appropriate committees of the legislature, no later than June 30th of each year, that addresses whether civil actions have resulted in remedial action, monetary damages, or penalties assessed against the owners of parcels that border on Puget Sound, and whether the initiator of any such civil action was a government or non-government entity.  (4) Requires the AOC to amend its cover sheet for the filing of civil cases to include a means of designating a cause of action brought against the owner of a parcel that borders on Puget Sound and that is based in any way on evidence collected through the imaging surveys.</w:t>
                </w:r>
              </w:p>
              <w:p w:rsidRPr="007D1589" w:rsidR="001B4E53" w:rsidP="00EB4E46" w:rsidRDefault="001B4E53" w14:paraId="5AB66802" w14:textId="77777777">
                <w:pPr>
                  <w:pStyle w:val="ListBullet"/>
                  <w:numPr>
                    <w:ilvl w:val="0"/>
                    <w:numId w:val="0"/>
                  </w:numPr>
                  <w:suppressLineNumbers/>
                </w:pPr>
              </w:p>
            </w:tc>
          </w:tr>
        </w:sdtContent>
      </w:sdt>
      <w:permEnd w:id="883964248"/>
      <w:tr w:rsidR="00CA01F3" w:rsidTr="00C8108C" w14:paraId="25B19218" w14:textId="77777777">
        <w:tc>
          <w:tcPr>
            <w:tcW w:w="540" w:type="dxa"/>
            <w:shd w:val="clear" w:color="auto" w:fill="FFFFFF" w:themeFill="background1"/>
          </w:tcPr>
          <w:p w:rsidR="00CA01F3" w:rsidP="00EB4E46" w:rsidRDefault="00CA01F3" w14:paraId="38064A84" w14:textId="77777777">
            <w:pPr>
              <w:pStyle w:val="Effect"/>
              <w:suppressLineNumbers/>
              <w:shd w:val="clear" w:color="auto" w:fill="auto"/>
              <w:ind w:left="0" w:firstLine="0"/>
            </w:pPr>
          </w:p>
        </w:tc>
        <w:tc>
          <w:tcPr>
            <w:tcW w:w="9874" w:type="dxa"/>
            <w:shd w:val="clear" w:color="auto" w:fill="FFFFFF" w:themeFill="background1"/>
          </w:tcPr>
          <w:p w:rsidRPr="0096303F" w:rsidR="00CA01F3" w:rsidP="00EB4E46" w:rsidRDefault="00CA01F3" w14:paraId="64658524" w14:textId="77777777">
            <w:pPr>
              <w:pStyle w:val="Effect"/>
              <w:suppressLineNumbers/>
              <w:shd w:val="clear" w:color="auto" w:fill="auto"/>
              <w:ind w:left="0" w:firstLine="0"/>
            </w:pPr>
          </w:p>
        </w:tc>
      </w:tr>
    </w:tbl>
    <w:p w:rsidR="00DF5D0E" w:rsidP="00EB4E46" w:rsidRDefault="00DF5D0E" w14:paraId="5FD1D3BB" w14:textId="77777777">
      <w:pPr>
        <w:pStyle w:val="BillEnd"/>
        <w:suppressLineNumbers/>
      </w:pPr>
    </w:p>
    <w:p w:rsidR="00DF5D0E" w:rsidP="00EB4E46" w:rsidRDefault="00DE256E" w14:paraId="0FB4A75F" w14:textId="77777777">
      <w:pPr>
        <w:pStyle w:val="BillEnd"/>
        <w:suppressLineNumbers/>
      </w:pPr>
      <w:r>
        <w:rPr>
          <w:b/>
        </w:rPr>
        <w:t>--- END ---</w:t>
      </w:r>
    </w:p>
    <w:p w:rsidR="00DF5D0E" w:rsidP="00EB4E46" w:rsidRDefault="00AB682C" w14:paraId="2085935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2B32" w14:textId="77777777" w:rsidR="00EB4E46" w:rsidRDefault="00EB4E46" w:rsidP="00DF5D0E">
      <w:r>
        <w:separator/>
      </w:r>
    </w:p>
  </w:endnote>
  <w:endnote w:type="continuationSeparator" w:id="0">
    <w:p w14:paraId="6CC8264E" w14:textId="77777777" w:rsidR="00EB4E46" w:rsidRDefault="00EB4E4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260E" w:rsidRDefault="00DE260E" w14:paraId="499EBE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47F64" w14:paraId="15308FFD" w14:textId="300B4751">
    <w:pPr>
      <w:pStyle w:val="AmendDraftFooter"/>
    </w:pPr>
    <w:r>
      <w:fldChar w:fldCharType="begin"/>
    </w:r>
    <w:r>
      <w:instrText xml:space="preserve"> TITLE   \* MERGEFORMAT </w:instrText>
    </w:r>
    <w:r>
      <w:fldChar w:fldCharType="separate"/>
    </w:r>
    <w:r w:rsidR="00DE260E">
      <w:t>5104 AMH COUT HATF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47F64" w14:paraId="75EE1409" w14:textId="0DEA66B1">
    <w:pPr>
      <w:pStyle w:val="AmendDraftFooter"/>
    </w:pPr>
    <w:r>
      <w:fldChar w:fldCharType="begin"/>
    </w:r>
    <w:r>
      <w:instrText xml:space="preserve"> TITLE   \* MERGEFORMAT </w:instrText>
    </w:r>
    <w:r>
      <w:fldChar w:fldCharType="separate"/>
    </w:r>
    <w:r w:rsidR="00DE260E">
      <w:t>5104 AMH COUT HATF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D5AC" w14:textId="77777777" w:rsidR="00EB4E46" w:rsidRDefault="00EB4E46" w:rsidP="00DF5D0E">
      <w:r>
        <w:separator/>
      </w:r>
    </w:p>
  </w:footnote>
  <w:footnote w:type="continuationSeparator" w:id="0">
    <w:p w14:paraId="60CDD29C" w14:textId="77777777" w:rsidR="00EB4E46" w:rsidRDefault="00EB4E4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B6D" w14:textId="77777777" w:rsidR="00DE260E" w:rsidRDefault="00DE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0EA" w14:textId="77777777" w:rsidR="001B4E53" w:rsidRDefault="007049E4">
    <w:r>
      <w:rPr>
        <w:noProof/>
      </w:rPr>
      <mc:AlternateContent>
        <mc:Choice Requires="wps">
          <w:drawing>
            <wp:anchor distT="0" distB="0" distL="114300" distR="114300" simplePos="0" relativeHeight="251657216" behindDoc="0" locked="0" layoutInCell="1" allowOverlap="1" wp14:anchorId="13B765C0" wp14:editId="7DC740D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2FBF8" w14:textId="77777777" w:rsidR="001B4E53" w:rsidRDefault="001B4E53">
                          <w:pPr>
                            <w:pStyle w:val="RCWSLText"/>
                            <w:jc w:val="right"/>
                          </w:pPr>
                          <w:r>
                            <w:t>1</w:t>
                          </w:r>
                        </w:p>
                        <w:p w14:paraId="17E92F7D" w14:textId="77777777" w:rsidR="001B4E53" w:rsidRDefault="001B4E53">
                          <w:pPr>
                            <w:pStyle w:val="RCWSLText"/>
                            <w:jc w:val="right"/>
                          </w:pPr>
                          <w:r>
                            <w:t>2</w:t>
                          </w:r>
                        </w:p>
                        <w:p w14:paraId="67CF9271" w14:textId="77777777" w:rsidR="001B4E53" w:rsidRDefault="001B4E53">
                          <w:pPr>
                            <w:pStyle w:val="RCWSLText"/>
                            <w:jc w:val="right"/>
                          </w:pPr>
                          <w:r>
                            <w:t>3</w:t>
                          </w:r>
                        </w:p>
                        <w:p w14:paraId="2131F68F" w14:textId="77777777" w:rsidR="001B4E53" w:rsidRDefault="001B4E53">
                          <w:pPr>
                            <w:pStyle w:val="RCWSLText"/>
                            <w:jc w:val="right"/>
                          </w:pPr>
                          <w:r>
                            <w:t>4</w:t>
                          </w:r>
                        </w:p>
                        <w:p w14:paraId="14CC88F2" w14:textId="77777777" w:rsidR="001B4E53" w:rsidRDefault="001B4E53">
                          <w:pPr>
                            <w:pStyle w:val="RCWSLText"/>
                            <w:jc w:val="right"/>
                          </w:pPr>
                          <w:r>
                            <w:t>5</w:t>
                          </w:r>
                        </w:p>
                        <w:p w14:paraId="05AE59D9" w14:textId="77777777" w:rsidR="001B4E53" w:rsidRDefault="001B4E53">
                          <w:pPr>
                            <w:pStyle w:val="RCWSLText"/>
                            <w:jc w:val="right"/>
                          </w:pPr>
                          <w:r>
                            <w:t>6</w:t>
                          </w:r>
                        </w:p>
                        <w:p w14:paraId="0CB99A93" w14:textId="77777777" w:rsidR="001B4E53" w:rsidRDefault="001B4E53">
                          <w:pPr>
                            <w:pStyle w:val="RCWSLText"/>
                            <w:jc w:val="right"/>
                          </w:pPr>
                          <w:r>
                            <w:t>7</w:t>
                          </w:r>
                        </w:p>
                        <w:p w14:paraId="476BAA7B" w14:textId="77777777" w:rsidR="001B4E53" w:rsidRDefault="001B4E53">
                          <w:pPr>
                            <w:pStyle w:val="RCWSLText"/>
                            <w:jc w:val="right"/>
                          </w:pPr>
                          <w:r>
                            <w:t>8</w:t>
                          </w:r>
                        </w:p>
                        <w:p w14:paraId="0878098D" w14:textId="77777777" w:rsidR="001B4E53" w:rsidRDefault="001B4E53">
                          <w:pPr>
                            <w:pStyle w:val="RCWSLText"/>
                            <w:jc w:val="right"/>
                          </w:pPr>
                          <w:r>
                            <w:t>9</w:t>
                          </w:r>
                        </w:p>
                        <w:p w14:paraId="00132A09" w14:textId="77777777" w:rsidR="001B4E53" w:rsidRDefault="001B4E53">
                          <w:pPr>
                            <w:pStyle w:val="RCWSLText"/>
                            <w:jc w:val="right"/>
                          </w:pPr>
                          <w:r>
                            <w:t>10</w:t>
                          </w:r>
                        </w:p>
                        <w:p w14:paraId="7A405D81" w14:textId="77777777" w:rsidR="001B4E53" w:rsidRDefault="001B4E53">
                          <w:pPr>
                            <w:pStyle w:val="RCWSLText"/>
                            <w:jc w:val="right"/>
                          </w:pPr>
                          <w:r>
                            <w:t>11</w:t>
                          </w:r>
                        </w:p>
                        <w:p w14:paraId="12500D96" w14:textId="77777777" w:rsidR="001B4E53" w:rsidRDefault="001B4E53">
                          <w:pPr>
                            <w:pStyle w:val="RCWSLText"/>
                            <w:jc w:val="right"/>
                          </w:pPr>
                          <w:r>
                            <w:t>12</w:t>
                          </w:r>
                        </w:p>
                        <w:p w14:paraId="2425EE03" w14:textId="77777777" w:rsidR="001B4E53" w:rsidRDefault="001B4E53">
                          <w:pPr>
                            <w:pStyle w:val="RCWSLText"/>
                            <w:jc w:val="right"/>
                          </w:pPr>
                          <w:r>
                            <w:t>13</w:t>
                          </w:r>
                        </w:p>
                        <w:p w14:paraId="5E28BD9C" w14:textId="77777777" w:rsidR="001B4E53" w:rsidRDefault="001B4E53">
                          <w:pPr>
                            <w:pStyle w:val="RCWSLText"/>
                            <w:jc w:val="right"/>
                          </w:pPr>
                          <w:r>
                            <w:t>14</w:t>
                          </w:r>
                        </w:p>
                        <w:p w14:paraId="5BFEDF50" w14:textId="77777777" w:rsidR="001B4E53" w:rsidRDefault="001B4E53">
                          <w:pPr>
                            <w:pStyle w:val="RCWSLText"/>
                            <w:jc w:val="right"/>
                          </w:pPr>
                          <w:r>
                            <w:t>15</w:t>
                          </w:r>
                        </w:p>
                        <w:p w14:paraId="5BC9F181" w14:textId="77777777" w:rsidR="001B4E53" w:rsidRDefault="001B4E53">
                          <w:pPr>
                            <w:pStyle w:val="RCWSLText"/>
                            <w:jc w:val="right"/>
                          </w:pPr>
                          <w:r>
                            <w:t>16</w:t>
                          </w:r>
                        </w:p>
                        <w:p w14:paraId="6D42BBDA" w14:textId="77777777" w:rsidR="001B4E53" w:rsidRDefault="001B4E53">
                          <w:pPr>
                            <w:pStyle w:val="RCWSLText"/>
                            <w:jc w:val="right"/>
                          </w:pPr>
                          <w:r>
                            <w:t>17</w:t>
                          </w:r>
                        </w:p>
                        <w:p w14:paraId="342D79CE" w14:textId="77777777" w:rsidR="001B4E53" w:rsidRDefault="001B4E53">
                          <w:pPr>
                            <w:pStyle w:val="RCWSLText"/>
                            <w:jc w:val="right"/>
                          </w:pPr>
                          <w:r>
                            <w:t>18</w:t>
                          </w:r>
                        </w:p>
                        <w:p w14:paraId="4FA6A4FC" w14:textId="77777777" w:rsidR="001B4E53" w:rsidRDefault="001B4E53">
                          <w:pPr>
                            <w:pStyle w:val="RCWSLText"/>
                            <w:jc w:val="right"/>
                          </w:pPr>
                          <w:r>
                            <w:t>19</w:t>
                          </w:r>
                        </w:p>
                        <w:p w14:paraId="47142685" w14:textId="77777777" w:rsidR="001B4E53" w:rsidRDefault="001B4E53">
                          <w:pPr>
                            <w:pStyle w:val="RCWSLText"/>
                            <w:jc w:val="right"/>
                          </w:pPr>
                          <w:r>
                            <w:t>20</w:t>
                          </w:r>
                        </w:p>
                        <w:p w14:paraId="6B16A763" w14:textId="77777777" w:rsidR="001B4E53" w:rsidRDefault="001B4E53">
                          <w:pPr>
                            <w:pStyle w:val="RCWSLText"/>
                            <w:jc w:val="right"/>
                          </w:pPr>
                          <w:r>
                            <w:t>21</w:t>
                          </w:r>
                        </w:p>
                        <w:p w14:paraId="5F207075" w14:textId="77777777" w:rsidR="001B4E53" w:rsidRDefault="001B4E53">
                          <w:pPr>
                            <w:pStyle w:val="RCWSLText"/>
                            <w:jc w:val="right"/>
                          </w:pPr>
                          <w:r>
                            <w:t>22</w:t>
                          </w:r>
                        </w:p>
                        <w:p w14:paraId="7A871D21" w14:textId="77777777" w:rsidR="001B4E53" w:rsidRDefault="001B4E53">
                          <w:pPr>
                            <w:pStyle w:val="RCWSLText"/>
                            <w:jc w:val="right"/>
                          </w:pPr>
                          <w:r>
                            <w:t>23</w:t>
                          </w:r>
                        </w:p>
                        <w:p w14:paraId="2C757905" w14:textId="77777777" w:rsidR="001B4E53" w:rsidRDefault="001B4E53">
                          <w:pPr>
                            <w:pStyle w:val="RCWSLText"/>
                            <w:jc w:val="right"/>
                          </w:pPr>
                          <w:r>
                            <w:t>24</w:t>
                          </w:r>
                        </w:p>
                        <w:p w14:paraId="31B07C60" w14:textId="77777777" w:rsidR="001B4E53" w:rsidRDefault="001B4E53">
                          <w:pPr>
                            <w:pStyle w:val="RCWSLText"/>
                            <w:jc w:val="right"/>
                          </w:pPr>
                          <w:r>
                            <w:t>25</w:t>
                          </w:r>
                        </w:p>
                        <w:p w14:paraId="5AA03442" w14:textId="77777777" w:rsidR="001B4E53" w:rsidRDefault="001B4E53">
                          <w:pPr>
                            <w:pStyle w:val="RCWSLText"/>
                            <w:jc w:val="right"/>
                          </w:pPr>
                          <w:r>
                            <w:t>26</w:t>
                          </w:r>
                        </w:p>
                        <w:p w14:paraId="4F01A975" w14:textId="77777777" w:rsidR="001B4E53" w:rsidRDefault="001B4E53">
                          <w:pPr>
                            <w:pStyle w:val="RCWSLText"/>
                            <w:jc w:val="right"/>
                          </w:pPr>
                          <w:r>
                            <w:t>27</w:t>
                          </w:r>
                        </w:p>
                        <w:p w14:paraId="0DCED369" w14:textId="77777777" w:rsidR="001B4E53" w:rsidRDefault="001B4E53">
                          <w:pPr>
                            <w:pStyle w:val="RCWSLText"/>
                            <w:jc w:val="right"/>
                          </w:pPr>
                          <w:r>
                            <w:t>28</w:t>
                          </w:r>
                        </w:p>
                        <w:p w14:paraId="529117D1" w14:textId="77777777" w:rsidR="001B4E53" w:rsidRDefault="001B4E53">
                          <w:pPr>
                            <w:pStyle w:val="RCWSLText"/>
                            <w:jc w:val="right"/>
                          </w:pPr>
                          <w:r>
                            <w:t>29</w:t>
                          </w:r>
                        </w:p>
                        <w:p w14:paraId="234BA15E" w14:textId="77777777" w:rsidR="001B4E53" w:rsidRDefault="001B4E53">
                          <w:pPr>
                            <w:pStyle w:val="RCWSLText"/>
                            <w:jc w:val="right"/>
                          </w:pPr>
                          <w:r>
                            <w:t>30</w:t>
                          </w:r>
                        </w:p>
                        <w:p w14:paraId="277A50F7" w14:textId="77777777" w:rsidR="001B4E53" w:rsidRDefault="001B4E53">
                          <w:pPr>
                            <w:pStyle w:val="RCWSLText"/>
                            <w:jc w:val="right"/>
                          </w:pPr>
                          <w:r>
                            <w:t>31</w:t>
                          </w:r>
                        </w:p>
                        <w:p w14:paraId="1A80E7F4" w14:textId="77777777" w:rsidR="001B4E53" w:rsidRDefault="001B4E53">
                          <w:pPr>
                            <w:pStyle w:val="RCWSLText"/>
                            <w:jc w:val="right"/>
                          </w:pPr>
                          <w:r>
                            <w:t>32</w:t>
                          </w:r>
                        </w:p>
                        <w:p w14:paraId="5E4F3569" w14:textId="77777777" w:rsidR="001B4E53" w:rsidRDefault="001B4E53">
                          <w:pPr>
                            <w:pStyle w:val="RCWSLText"/>
                            <w:jc w:val="right"/>
                          </w:pPr>
                          <w:r>
                            <w:t>33</w:t>
                          </w:r>
                        </w:p>
                        <w:p w14:paraId="1FC0D8B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765C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DE2FBF8" w14:textId="77777777" w:rsidR="001B4E53" w:rsidRDefault="001B4E53">
                    <w:pPr>
                      <w:pStyle w:val="RCWSLText"/>
                      <w:jc w:val="right"/>
                    </w:pPr>
                    <w:r>
                      <w:t>1</w:t>
                    </w:r>
                  </w:p>
                  <w:p w14:paraId="17E92F7D" w14:textId="77777777" w:rsidR="001B4E53" w:rsidRDefault="001B4E53">
                    <w:pPr>
                      <w:pStyle w:val="RCWSLText"/>
                      <w:jc w:val="right"/>
                    </w:pPr>
                    <w:r>
                      <w:t>2</w:t>
                    </w:r>
                  </w:p>
                  <w:p w14:paraId="67CF9271" w14:textId="77777777" w:rsidR="001B4E53" w:rsidRDefault="001B4E53">
                    <w:pPr>
                      <w:pStyle w:val="RCWSLText"/>
                      <w:jc w:val="right"/>
                    </w:pPr>
                    <w:r>
                      <w:t>3</w:t>
                    </w:r>
                  </w:p>
                  <w:p w14:paraId="2131F68F" w14:textId="77777777" w:rsidR="001B4E53" w:rsidRDefault="001B4E53">
                    <w:pPr>
                      <w:pStyle w:val="RCWSLText"/>
                      <w:jc w:val="right"/>
                    </w:pPr>
                    <w:r>
                      <w:t>4</w:t>
                    </w:r>
                  </w:p>
                  <w:p w14:paraId="14CC88F2" w14:textId="77777777" w:rsidR="001B4E53" w:rsidRDefault="001B4E53">
                    <w:pPr>
                      <w:pStyle w:val="RCWSLText"/>
                      <w:jc w:val="right"/>
                    </w:pPr>
                    <w:r>
                      <w:t>5</w:t>
                    </w:r>
                  </w:p>
                  <w:p w14:paraId="05AE59D9" w14:textId="77777777" w:rsidR="001B4E53" w:rsidRDefault="001B4E53">
                    <w:pPr>
                      <w:pStyle w:val="RCWSLText"/>
                      <w:jc w:val="right"/>
                    </w:pPr>
                    <w:r>
                      <w:t>6</w:t>
                    </w:r>
                  </w:p>
                  <w:p w14:paraId="0CB99A93" w14:textId="77777777" w:rsidR="001B4E53" w:rsidRDefault="001B4E53">
                    <w:pPr>
                      <w:pStyle w:val="RCWSLText"/>
                      <w:jc w:val="right"/>
                    </w:pPr>
                    <w:r>
                      <w:t>7</w:t>
                    </w:r>
                  </w:p>
                  <w:p w14:paraId="476BAA7B" w14:textId="77777777" w:rsidR="001B4E53" w:rsidRDefault="001B4E53">
                    <w:pPr>
                      <w:pStyle w:val="RCWSLText"/>
                      <w:jc w:val="right"/>
                    </w:pPr>
                    <w:r>
                      <w:t>8</w:t>
                    </w:r>
                  </w:p>
                  <w:p w14:paraId="0878098D" w14:textId="77777777" w:rsidR="001B4E53" w:rsidRDefault="001B4E53">
                    <w:pPr>
                      <w:pStyle w:val="RCWSLText"/>
                      <w:jc w:val="right"/>
                    </w:pPr>
                    <w:r>
                      <w:t>9</w:t>
                    </w:r>
                  </w:p>
                  <w:p w14:paraId="00132A09" w14:textId="77777777" w:rsidR="001B4E53" w:rsidRDefault="001B4E53">
                    <w:pPr>
                      <w:pStyle w:val="RCWSLText"/>
                      <w:jc w:val="right"/>
                    </w:pPr>
                    <w:r>
                      <w:t>10</w:t>
                    </w:r>
                  </w:p>
                  <w:p w14:paraId="7A405D81" w14:textId="77777777" w:rsidR="001B4E53" w:rsidRDefault="001B4E53">
                    <w:pPr>
                      <w:pStyle w:val="RCWSLText"/>
                      <w:jc w:val="right"/>
                    </w:pPr>
                    <w:r>
                      <w:t>11</w:t>
                    </w:r>
                  </w:p>
                  <w:p w14:paraId="12500D96" w14:textId="77777777" w:rsidR="001B4E53" w:rsidRDefault="001B4E53">
                    <w:pPr>
                      <w:pStyle w:val="RCWSLText"/>
                      <w:jc w:val="right"/>
                    </w:pPr>
                    <w:r>
                      <w:t>12</w:t>
                    </w:r>
                  </w:p>
                  <w:p w14:paraId="2425EE03" w14:textId="77777777" w:rsidR="001B4E53" w:rsidRDefault="001B4E53">
                    <w:pPr>
                      <w:pStyle w:val="RCWSLText"/>
                      <w:jc w:val="right"/>
                    </w:pPr>
                    <w:r>
                      <w:t>13</w:t>
                    </w:r>
                  </w:p>
                  <w:p w14:paraId="5E28BD9C" w14:textId="77777777" w:rsidR="001B4E53" w:rsidRDefault="001B4E53">
                    <w:pPr>
                      <w:pStyle w:val="RCWSLText"/>
                      <w:jc w:val="right"/>
                    </w:pPr>
                    <w:r>
                      <w:t>14</w:t>
                    </w:r>
                  </w:p>
                  <w:p w14:paraId="5BFEDF50" w14:textId="77777777" w:rsidR="001B4E53" w:rsidRDefault="001B4E53">
                    <w:pPr>
                      <w:pStyle w:val="RCWSLText"/>
                      <w:jc w:val="right"/>
                    </w:pPr>
                    <w:r>
                      <w:t>15</w:t>
                    </w:r>
                  </w:p>
                  <w:p w14:paraId="5BC9F181" w14:textId="77777777" w:rsidR="001B4E53" w:rsidRDefault="001B4E53">
                    <w:pPr>
                      <w:pStyle w:val="RCWSLText"/>
                      <w:jc w:val="right"/>
                    </w:pPr>
                    <w:r>
                      <w:t>16</w:t>
                    </w:r>
                  </w:p>
                  <w:p w14:paraId="6D42BBDA" w14:textId="77777777" w:rsidR="001B4E53" w:rsidRDefault="001B4E53">
                    <w:pPr>
                      <w:pStyle w:val="RCWSLText"/>
                      <w:jc w:val="right"/>
                    </w:pPr>
                    <w:r>
                      <w:t>17</w:t>
                    </w:r>
                  </w:p>
                  <w:p w14:paraId="342D79CE" w14:textId="77777777" w:rsidR="001B4E53" w:rsidRDefault="001B4E53">
                    <w:pPr>
                      <w:pStyle w:val="RCWSLText"/>
                      <w:jc w:val="right"/>
                    </w:pPr>
                    <w:r>
                      <w:t>18</w:t>
                    </w:r>
                  </w:p>
                  <w:p w14:paraId="4FA6A4FC" w14:textId="77777777" w:rsidR="001B4E53" w:rsidRDefault="001B4E53">
                    <w:pPr>
                      <w:pStyle w:val="RCWSLText"/>
                      <w:jc w:val="right"/>
                    </w:pPr>
                    <w:r>
                      <w:t>19</w:t>
                    </w:r>
                  </w:p>
                  <w:p w14:paraId="47142685" w14:textId="77777777" w:rsidR="001B4E53" w:rsidRDefault="001B4E53">
                    <w:pPr>
                      <w:pStyle w:val="RCWSLText"/>
                      <w:jc w:val="right"/>
                    </w:pPr>
                    <w:r>
                      <w:t>20</w:t>
                    </w:r>
                  </w:p>
                  <w:p w14:paraId="6B16A763" w14:textId="77777777" w:rsidR="001B4E53" w:rsidRDefault="001B4E53">
                    <w:pPr>
                      <w:pStyle w:val="RCWSLText"/>
                      <w:jc w:val="right"/>
                    </w:pPr>
                    <w:r>
                      <w:t>21</w:t>
                    </w:r>
                  </w:p>
                  <w:p w14:paraId="5F207075" w14:textId="77777777" w:rsidR="001B4E53" w:rsidRDefault="001B4E53">
                    <w:pPr>
                      <w:pStyle w:val="RCWSLText"/>
                      <w:jc w:val="right"/>
                    </w:pPr>
                    <w:r>
                      <w:t>22</w:t>
                    </w:r>
                  </w:p>
                  <w:p w14:paraId="7A871D21" w14:textId="77777777" w:rsidR="001B4E53" w:rsidRDefault="001B4E53">
                    <w:pPr>
                      <w:pStyle w:val="RCWSLText"/>
                      <w:jc w:val="right"/>
                    </w:pPr>
                    <w:r>
                      <w:t>23</w:t>
                    </w:r>
                  </w:p>
                  <w:p w14:paraId="2C757905" w14:textId="77777777" w:rsidR="001B4E53" w:rsidRDefault="001B4E53">
                    <w:pPr>
                      <w:pStyle w:val="RCWSLText"/>
                      <w:jc w:val="right"/>
                    </w:pPr>
                    <w:r>
                      <w:t>24</w:t>
                    </w:r>
                  </w:p>
                  <w:p w14:paraId="31B07C60" w14:textId="77777777" w:rsidR="001B4E53" w:rsidRDefault="001B4E53">
                    <w:pPr>
                      <w:pStyle w:val="RCWSLText"/>
                      <w:jc w:val="right"/>
                    </w:pPr>
                    <w:r>
                      <w:t>25</w:t>
                    </w:r>
                  </w:p>
                  <w:p w14:paraId="5AA03442" w14:textId="77777777" w:rsidR="001B4E53" w:rsidRDefault="001B4E53">
                    <w:pPr>
                      <w:pStyle w:val="RCWSLText"/>
                      <w:jc w:val="right"/>
                    </w:pPr>
                    <w:r>
                      <w:t>26</w:t>
                    </w:r>
                  </w:p>
                  <w:p w14:paraId="4F01A975" w14:textId="77777777" w:rsidR="001B4E53" w:rsidRDefault="001B4E53">
                    <w:pPr>
                      <w:pStyle w:val="RCWSLText"/>
                      <w:jc w:val="right"/>
                    </w:pPr>
                    <w:r>
                      <w:t>27</w:t>
                    </w:r>
                  </w:p>
                  <w:p w14:paraId="0DCED369" w14:textId="77777777" w:rsidR="001B4E53" w:rsidRDefault="001B4E53">
                    <w:pPr>
                      <w:pStyle w:val="RCWSLText"/>
                      <w:jc w:val="right"/>
                    </w:pPr>
                    <w:r>
                      <w:t>28</w:t>
                    </w:r>
                  </w:p>
                  <w:p w14:paraId="529117D1" w14:textId="77777777" w:rsidR="001B4E53" w:rsidRDefault="001B4E53">
                    <w:pPr>
                      <w:pStyle w:val="RCWSLText"/>
                      <w:jc w:val="right"/>
                    </w:pPr>
                    <w:r>
                      <w:t>29</w:t>
                    </w:r>
                  </w:p>
                  <w:p w14:paraId="234BA15E" w14:textId="77777777" w:rsidR="001B4E53" w:rsidRDefault="001B4E53">
                    <w:pPr>
                      <w:pStyle w:val="RCWSLText"/>
                      <w:jc w:val="right"/>
                    </w:pPr>
                    <w:r>
                      <w:t>30</w:t>
                    </w:r>
                  </w:p>
                  <w:p w14:paraId="277A50F7" w14:textId="77777777" w:rsidR="001B4E53" w:rsidRDefault="001B4E53">
                    <w:pPr>
                      <w:pStyle w:val="RCWSLText"/>
                      <w:jc w:val="right"/>
                    </w:pPr>
                    <w:r>
                      <w:t>31</w:t>
                    </w:r>
                  </w:p>
                  <w:p w14:paraId="1A80E7F4" w14:textId="77777777" w:rsidR="001B4E53" w:rsidRDefault="001B4E53">
                    <w:pPr>
                      <w:pStyle w:val="RCWSLText"/>
                      <w:jc w:val="right"/>
                    </w:pPr>
                    <w:r>
                      <w:t>32</w:t>
                    </w:r>
                  </w:p>
                  <w:p w14:paraId="5E4F3569" w14:textId="77777777" w:rsidR="001B4E53" w:rsidRDefault="001B4E53">
                    <w:pPr>
                      <w:pStyle w:val="RCWSLText"/>
                      <w:jc w:val="right"/>
                    </w:pPr>
                    <w:r>
                      <w:t>33</w:t>
                    </w:r>
                  </w:p>
                  <w:p w14:paraId="1FC0D8B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52DA" w14:textId="77777777" w:rsidR="001B4E53" w:rsidRDefault="007049E4">
    <w:r>
      <w:rPr>
        <w:noProof/>
      </w:rPr>
      <mc:AlternateContent>
        <mc:Choice Requires="wps">
          <w:drawing>
            <wp:anchor distT="0" distB="0" distL="114300" distR="114300" simplePos="0" relativeHeight="251658240" behindDoc="0" locked="0" layoutInCell="1" allowOverlap="1" wp14:anchorId="600FDDAF" wp14:editId="5BB8716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E838" w14:textId="77777777" w:rsidR="001B4E53" w:rsidRDefault="001B4E53" w:rsidP="00605C39">
                          <w:pPr>
                            <w:pStyle w:val="RCWSLText"/>
                            <w:spacing w:before="2888"/>
                            <w:jc w:val="right"/>
                          </w:pPr>
                          <w:r>
                            <w:t>1</w:t>
                          </w:r>
                        </w:p>
                        <w:p w14:paraId="6A75832F" w14:textId="77777777" w:rsidR="001B4E53" w:rsidRDefault="001B4E53">
                          <w:pPr>
                            <w:pStyle w:val="RCWSLText"/>
                            <w:jc w:val="right"/>
                          </w:pPr>
                          <w:r>
                            <w:t>2</w:t>
                          </w:r>
                        </w:p>
                        <w:p w14:paraId="39368FEB" w14:textId="77777777" w:rsidR="001B4E53" w:rsidRDefault="001B4E53">
                          <w:pPr>
                            <w:pStyle w:val="RCWSLText"/>
                            <w:jc w:val="right"/>
                          </w:pPr>
                          <w:r>
                            <w:t>3</w:t>
                          </w:r>
                        </w:p>
                        <w:p w14:paraId="7D3C0F25" w14:textId="77777777" w:rsidR="001B4E53" w:rsidRDefault="001B4E53">
                          <w:pPr>
                            <w:pStyle w:val="RCWSLText"/>
                            <w:jc w:val="right"/>
                          </w:pPr>
                          <w:r>
                            <w:t>4</w:t>
                          </w:r>
                        </w:p>
                        <w:p w14:paraId="041E0A69" w14:textId="77777777" w:rsidR="001B4E53" w:rsidRDefault="001B4E53">
                          <w:pPr>
                            <w:pStyle w:val="RCWSLText"/>
                            <w:jc w:val="right"/>
                          </w:pPr>
                          <w:r>
                            <w:t>5</w:t>
                          </w:r>
                        </w:p>
                        <w:p w14:paraId="0F821D50" w14:textId="77777777" w:rsidR="001B4E53" w:rsidRDefault="001B4E53">
                          <w:pPr>
                            <w:pStyle w:val="RCWSLText"/>
                            <w:jc w:val="right"/>
                          </w:pPr>
                          <w:r>
                            <w:t>6</w:t>
                          </w:r>
                        </w:p>
                        <w:p w14:paraId="0DAB3E43" w14:textId="77777777" w:rsidR="001B4E53" w:rsidRDefault="001B4E53">
                          <w:pPr>
                            <w:pStyle w:val="RCWSLText"/>
                            <w:jc w:val="right"/>
                          </w:pPr>
                          <w:r>
                            <w:t>7</w:t>
                          </w:r>
                        </w:p>
                        <w:p w14:paraId="7D804CA7" w14:textId="77777777" w:rsidR="001B4E53" w:rsidRDefault="001B4E53">
                          <w:pPr>
                            <w:pStyle w:val="RCWSLText"/>
                            <w:jc w:val="right"/>
                          </w:pPr>
                          <w:r>
                            <w:t>8</w:t>
                          </w:r>
                        </w:p>
                        <w:p w14:paraId="3E09AB56" w14:textId="77777777" w:rsidR="001B4E53" w:rsidRDefault="001B4E53">
                          <w:pPr>
                            <w:pStyle w:val="RCWSLText"/>
                            <w:jc w:val="right"/>
                          </w:pPr>
                          <w:r>
                            <w:t>9</w:t>
                          </w:r>
                        </w:p>
                        <w:p w14:paraId="13FEE813" w14:textId="77777777" w:rsidR="001B4E53" w:rsidRDefault="001B4E53">
                          <w:pPr>
                            <w:pStyle w:val="RCWSLText"/>
                            <w:jc w:val="right"/>
                          </w:pPr>
                          <w:r>
                            <w:t>10</w:t>
                          </w:r>
                        </w:p>
                        <w:p w14:paraId="3519CE9C" w14:textId="77777777" w:rsidR="001B4E53" w:rsidRDefault="001B4E53">
                          <w:pPr>
                            <w:pStyle w:val="RCWSLText"/>
                            <w:jc w:val="right"/>
                          </w:pPr>
                          <w:r>
                            <w:t>11</w:t>
                          </w:r>
                        </w:p>
                        <w:p w14:paraId="3A1808DE" w14:textId="77777777" w:rsidR="001B4E53" w:rsidRDefault="001B4E53">
                          <w:pPr>
                            <w:pStyle w:val="RCWSLText"/>
                            <w:jc w:val="right"/>
                          </w:pPr>
                          <w:r>
                            <w:t>12</w:t>
                          </w:r>
                        </w:p>
                        <w:p w14:paraId="47191074" w14:textId="77777777" w:rsidR="001B4E53" w:rsidRDefault="001B4E53">
                          <w:pPr>
                            <w:pStyle w:val="RCWSLText"/>
                            <w:jc w:val="right"/>
                          </w:pPr>
                          <w:r>
                            <w:t>13</w:t>
                          </w:r>
                        </w:p>
                        <w:p w14:paraId="279909E2" w14:textId="77777777" w:rsidR="001B4E53" w:rsidRDefault="001B4E53">
                          <w:pPr>
                            <w:pStyle w:val="RCWSLText"/>
                            <w:jc w:val="right"/>
                          </w:pPr>
                          <w:r>
                            <w:t>14</w:t>
                          </w:r>
                        </w:p>
                        <w:p w14:paraId="351CF17A" w14:textId="77777777" w:rsidR="001B4E53" w:rsidRDefault="001B4E53">
                          <w:pPr>
                            <w:pStyle w:val="RCWSLText"/>
                            <w:jc w:val="right"/>
                          </w:pPr>
                          <w:r>
                            <w:t>15</w:t>
                          </w:r>
                        </w:p>
                        <w:p w14:paraId="3268AF03" w14:textId="77777777" w:rsidR="001B4E53" w:rsidRDefault="001B4E53">
                          <w:pPr>
                            <w:pStyle w:val="RCWSLText"/>
                            <w:jc w:val="right"/>
                          </w:pPr>
                          <w:r>
                            <w:t>16</w:t>
                          </w:r>
                        </w:p>
                        <w:p w14:paraId="750EC9D2" w14:textId="77777777" w:rsidR="001B4E53" w:rsidRDefault="001B4E53">
                          <w:pPr>
                            <w:pStyle w:val="RCWSLText"/>
                            <w:jc w:val="right"/>
                          </w:pPr>
                          <w:r>
                            <w:t>17</w:t>
                          </w:r>
                        </w:p>
                        <w:p w14:paraId="53618548" w14:textId="77777777" w:rsidR="001B4E53" w:rsidRDefault="001B4E53">
                          <w:pPr>
                            <w:pStyle w:val="RCWSLText"/>
                            <w:jc w:val="right"/>
                          </w:pPr>
                          <w:r>
                            <w:t>18</w:t>
                          </w:r>
                        </w:p>
                        <w:p w14:paraId="5F430F12" w14:textId="77777777" w:rsidR="001B4E53" w:rsidRDefault="001B4E53">
                          <w:pPr>
                            <w:pStyle w:val="RCWSLText"/>
                            <w:jc w:val="right"/>
                          </w:pPr>
                          <w:r>
                            <w:t>19</w:t>
                          </w:r>
                        </w:p>
                        <w:p w14:paraId="2AA5FF4E" w14:textId="77777777" w:rsidR="001B4E53" w:rsidRDefault="001B4E53">
                          <w:pPr>
                            <w:pStyle w:val="RCWSLText"/>
                            <w:jc w:val="right"/>
                          </w:pPr>
                          <w:r>
                            <w:t>20</w:t>
                          </w:r>
                        </w:p>
                        <w:p w14:paraId="3D401E0A" w14:textId="77777777" w:rsidR="001B4E53" w:rsidRDefault="001B4E53">
                          <w:pPr>
                            <w:pStyle w:val="RCWSLText"/>
                            <w:jc w:val="right"/>
                          </w:pPr>
                          <w:r>
                            <w:t>21</w:t>
                          </w:r>
                        </w:p>
                        <w:p w14:paraId="5FCD4324" w14:textId="77777777" w:rsidR="001B4E53" w:rsidRDefault="001B4E53">
                          <w:pPr>
                            <w:pStyle w:val="RCWSLText"/>
                            <w:jc w:val="right"/>
                          </w:pPr>
                          <w:r>
                            <w:t>22</w:t>
                          </w:r>
                        </w:p>
                        <w:p w14:paraId="6095B04A" w14:textId="77777777" w:rsidR="001B4E53" w:rsidRDefault="001B4E53">
                          <w:pPr>
                            <w:pStyle w:val="RCWSLText"/>
                            <w:jc w:val="right"/>
                          </w:pPr>
                          <w:r>
                            <w:t>23</w:t>
                          </w:r>
                        </w:p>
                        <w:p w14:paraId="6998FC85" w14:textId="77777777" w:rsidR="001B4E53" w:rsidRDefault="001B4E53">
                          <w:pPr>
                            <w:pStyle w:val="RCWSLText"/>
                            <w:jc w:val="right"/>
                          </w:pPr>
                          <w:r>
                            <w:t>24</w:t>
                          </w:r>
                        </w:p>
                        <w:p w14:paraId="2D1C5AE7" w14:textId="77777777" w:rsidR="001B4E53" w:rsidRDefault="001B4E53" w:rsidP="00060D21">
                          <w:pPr>
                            <w:pStyle w:val="RCWSLText"/>
                            <w:jc w:val="right"/>
                          </w:pPr>
                          <w:r>
                            <w:t>25</w:t>
                          </w:r>
                        </w:p>
                        <w:p w14:paraId="33D80891" w14:textId="77777777" w:rsidR="001B4E53" w:rsidRDefault="001B4E53" w:rsidP="00060D21">
                          <w:pPr>
                            <w:pStyle w:val="RCWSLText"/>
                            <w:jc w:val="right"/>
                          </w:pPr>
                          <w:r>
                            <w:t>26</w:t>
                          </w:r>
                        </w:p>
                        <w:p w14:paraId="01CD627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FDDA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D4CE838" w14:textId="77777777" w:rsidR="001B4E53" w:rsidRDefault="001B4E53" w:rsidP="00605C39">
                    <w:pPr>
                      <w:pStyle w:val="RCWSLText"/>
                      <w:spacing w:before="2888"/>
                      <w:jc w:val="right"/>
                    </w:pPr>
                    <w:r>
                      <w:t>1</w:t>
                    </w:r>
                  </w:p>
                  <w:p w14:paraId="6A75832F" w14:textId="77777777" w:rsidR="001B4E53" w:rsidRDefault="001B4E53">
                    <w:pPr>
                      <w:pStyle w:val="RCWSLText"/>
                      <w:jc w:val="right"/>
                    </w:pPr>
                    <w:r>
                      <w:t>2</w:t>
                    </w:r>
                  </w:p>
                  <w:p w14:paraId="39368FEB" w14:textId="77777777" w:rsidR="001B4E53" w:rsidRDefault="001B4E53">
                    <w:pPr>
                      <w:pStyle w:val="RCWSLText"/>
                      <w:jc w:val="right"/>
                    </w:pPr>
                    <w:r>
                      <w:t>3</w:t>
                    </w:r>
                  </w:p>
                  <w:p w14:paraId="7D3C0F25" w14:textId="77777777" w:rsidR="001B4E53" w:rsidRDefault="001B4E53">
                    <w:pPr>
                      <w:pStyle w:val="RCWSLText"/>
                      <w:jc w:val="right"/>
                    </w:pPr>
                    <w:r>
                      <w:t>4</w:t>
                    </w:r>
                  </w:p>
                  <w:p w14:paraId="041E0A69" w14:textId="77777777" w:rsidR="001B4E53" w:rsidRDefault="001B4E53">
                    <w:pPr>
                      <w:pStyle w:val="RCWSLText"/>
                      <w:jc w:val="right"/>
                    </w:pPr>
                    <w:r>
                      <w:t>5</w:t>
                    </w:r>
                  </w:p>
                  <w:p w14:paraId="0F821D50" w14:textId="77777777" w:rsidR="001B4E53" w:rsidRDefault="001B4E53">
                    <w:pPr>
                      <w:pStyle w:val="RCWSLText"/>
                      <w:jc w:val="right"/>
                    </w:pPr>
                    <w:r>
                      <w:t>6</w:t>
                    </w:r>
                  </w:p>
                  <w:p w14:paraId="0DAB3E43" w14:textId="77777777" w:rsidR="001B4E53" w:rsidRDefault="001B4E53">
                    <w:pPr>
                      <w:pStyle w:val="RCWSLText"/>
                      <w:jc w:val="right"/>
                    </w:pPr>
                    <w:r>
                      <w:t>7</w:t>
                    </w:r>
                  </w:p>
                  <w:p w14:paraId="7D804CA7" w14:textId="77777777" w:rsidR="001B4E53" w:rsidRDefault="001B4E53">
                    <w:pPr>
                      <w:pStyle w:val="RCWSLText"/>
                      <w:jc w:val="right"/>
                    </w:pPr>
                    <w:r>
                      <w:t>8</w:t>
                    </w:r>
                  </w:p>
                  <w:p w14:paraId="3E09AB56" w14:textId="77777777" w:rsidR="001B4E53" w:rsidRDefault="001B4E53">
                    <w:pPr>
                      <w:pStyle w:val="RCWSLText"/>
                      <w:jc w:val="right"/>
                    </w:pPr>
                    <w:r>
                      <w:t>9</w:t>
                    </w:r>
                  </w:p>
                  <w:p w14:paraId="13FEE813" w14:textId="77777777" w:rsidR="001B4E53" w:rsidRDefault="001B4E53">
                    <w:pPr>
                      <w:pStyle w:val="RCWSLText"/>
                      <w:jc w:val="right"/>
                    </w:pPr>
                    <w:r>
                      <w:t>10</w:t>
                    </w:r>
                  </w:p>
                  <w:p w14:paraId="3519CE9C" w14:textId="77777777" w:rsidR="001B4E53" w:rsidRDefault="001B4E53">
                    <w:pPr>
                      <w:pStyle w:val="RCWSLText"/>
                      <w:jc w:val="right"/>
                    </w:pPr>
                    <w:r>
                      <w:t>11</w:t>
                    </w:r>
                  </w:p>
                  <w:p w14:paraId="3A1808DE" w14:textId="77777777" w:rsidR="001B4E53" w:rsidRDefault="001B4E53">
                    <w:pPr>
                      <w:pStyle w:val="RCWSLText"/>
                      <w:jc w:val="right"/>
                    </w:pPr>
                    <w:r>
                      <w:t>12</w:t>
                    </w:r>
                  </w:p>
                  <w:p w14:paraId="47191074" w14:textId="77777777" w:rsidR="001B4E53" w:rsidRDefault="001B4E53">
                    <w:pPr>
                      <w:pStyle w:val="RCWSLText"/>
                      <w:jc w:val="right"/>
                    </w:pPr>
                    <w:r>
                      <w:t>13</w:t>
                    </w:r>
                  </w:p>
                  <w:p w14:paraId="279909E2" w14:textId="77777777" w:rsidR="001B4E53" w:rsidRDefault="001B4E53">
                    <w:pPr>
                      <w:pStyle w:val="RCWSLText"/>
                      <w:jc w:val="right"/>
                    </w:pPr>
                    <w:r>
                      <w:t>14</w:t>
                    </w:r>
                  </w:p>
                  <w:p w14:paraId="351CF17A" w14:textId="77777777" w:rsidR="001B4E53" w:rsidRDefault="001B4E53">
                    <w:pPr>
                      <w:pStyle w:val="RCWSLText"/>
                      <w:jc w:val="right"/>
                    </w:pPr>
                    <w:r>
                      <w:t>15</w:t>
                    </w:r>
                  </w:p>
                  <w:p w14:paraId="3268AF03" w14:textId="77777777" w:rsidR="001B4E53" w:rsidRDefault="001B4E53">
                    <w:pPr>
                      <w:pStyle w:val="RCWSLText"/>
                      <w:jc w:val="right"/>
                    </w:pPr>
                    <w:r>
                      <w:t>16</w:t>
                    </w:r>
                  </w:p>
                  <w:p w14:paraId="750EC9D2" w14:textId="77777777" w:rsidR="001B4E53" w:rsidRDefault="001B4E53">
                    <w:pPr>
                      <w:pStyle w:val="RCWSLText"/>
                      <w:jc w:val="right"/>
                    </w:pPr>
                    <w:r>
                      <w:t>17</w:t>
                    </w:r>
                  </w:p>
                  <w:p w14:paraId="53618548" w14:textId="77777777" w:rsidR="001B4E53" w:rsidRDefault="001B4E53">
                    <w:pPr>
                      <w:pStyle w:val="RCWSLText"/>
                      <w:jc w:val="right"/>
                    </w:pPr>
                    <w:r>
                      <w:t>18</w:t>
                    </w:r>
                  </w:p>
                  <w:p w14:paraId="5F430F12" w14:textId="77777777" w:rsidR="001B4E53" w:rsidRDefault="001B4E53">
                    <w:pPr>
                      <w:pStyle w:val="RCWSLText"/>
                      <w:jc w:val="right"/>
                    </w:pPr>
                    <w:r>
                      <w:t>19</w:t>
                    </w:r>
                  </w:p>
                  <w:p w14:paraId="2AA5FF4E" w14:textId="77777777" w:rsidR="001B4E53" w:rsidRDefault="001B4E53">
                    <w:pPr>
                      <w:pStyle w:val="RCWSLText"/>
                      <w:jc w:val="right"/>
                    </w:pPr>
                    <w:r>
                      <w:t>20</w:t>
                    </w:r>
                  </w:p>
                  <w:p w14:paraId="3D401E0A" w14:textId="77777777" w:rsidR="001B4E53" w:rsidRDefault="001B4E53">
                    <w:pPr>
                      <w:pStyle w:val="RCWSLText"/>
                      <w:jc w:val="right"/>
                    </w:pPr>
                    <w:r>
                      <w:t>21</w:t>
                    </w:r>
                  </w:p>
                  <w:p w14:paraId="5FCD4324" w14:textId="77777777" w:rsidR="001B4E53" w:rsidRDefault="001B4E53">
                    <w:pPr>
                      <w:pStyle w:val="RCWSLText"/>
                      <w:jc w:val="right"/>
                    </w:pPr>
                    <w:r>
                      <w:t>22</w:t>
                    </w:r>
                  </w:p>
                  <w:p w14:paraId="6095B04A" w14:textId="77777777" w:rsidR="001B4E53" w:rsidRDefault="001B4E53">
                    <w:pPr>
                      <w:pStyle w:val="RCWSLText"/>
                      <w:jc w:val="right"/>
                    </w:pPr>
                    <w:r>
                      <w:t>23</w:t>
                    </w:r>
                  </w:p>
                  <w:p w14:paraId="6998FC85" w14:textId="77777777" w:rsidR="001B4E53" w:rsidRDefault="001B4E53">
                    <w:pPr>
                      <w:pStyle w:val="RCWSLText"/>
                      <w:jc w:val="right"/>
                    </w:pPr>
                    <w:r>
                      <w:t>24</w:t>
                    </w:r>
                  </w:p>
                  <w:p w14:paraId="2D1C5AE7" w14:textId="77777777" w:rsidR="001B4E53" w:rsidRDefault="001B4E53" w:rsidP="00060D21">
                    <w:pPr>
                      <w:pStyle w:val="RCWSLText"/>
                      <w:jc w:val="right"/>
                    </w:pPr>
                    <w:r>
                      <w:t>25</w:t>
                    </w:r>
                  </w:p>
                  <w:p w14:paraId="33D80891" w14:textId="77777777" w:rsidR="001B4E53" w:rsidRDefault="001B4E53" w:rsidP="00060D21">
                    <w:pPr>
                      <w:pStyle w:val="RCWSLText"/>
                      <w:jc w:val="right"/>
                    </w:pPr>
                    <w:r>
                      <w:t>26</w:t>
                    </w:r>
                  </w:p>
                  <w:p w14:paraId="01CD627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66479039">
    <w:abstractNumId w:val="5"/>
  </w:num>
  <w:num w:numId="2" w16cid:durableId="1464957434">
    <w:abstractNumId w:val="3"/>
  </w:num>
  <w:num w:numId="3" w16cid:durableId="175392453">
    <w:abstractNumId w:val="2"/>
  </w:num>
  <w:num w:numId="4" w16cid:durableId="1603801820">
    <w:abstractNumId w:val="1"/>
  </w:num>
  <w:num w:numId="5" w16cid:durableId="1771006118">
    <w:abstractNumId w:val="0"/>
  </w:num>
  <w:num w:numId="6" w16cid:durableId="630787806">
    <w:abstractNumId w:val="4"/>
  </w:num>
  <w:num w:numId="7" w16cid:durableId="968625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47F64"/>
    <w:rsid w:val="00757317"/>
    <w:rsid w:val="007769AF"/>
    <w:rsid w:val="007D1589"/>
    <w:rsid w:val="007D35D4"/>
    <w:rsid w:val="0083749C"/>
    <w:rsid w:val="008443FE"/>
    <w:rsid w:val="00846034"/>
    <w:rsid w:val="008C7E6E"/>
    <w:rsid w:val="00931B84"/>
    <w:rsid w:val="00945F1B"/>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01F3"/>
    <w:rsid w:val="00D40447"/>
    <w:rsid w:val="00D659AC"/>
    <w:rsid w:val="00DA47F3"/>
    <w:rsid w:val="00DC2C13"/>
    <w:rsid w:val="00DE256E"/>
    <w:rsid w:val="00DE260E"/>
    <w:rsid w:val="00DF5D0E"/>
    <w:rsid w:val="00E05070"/>
    <w:rsid w:val="00E1471A"/>
    <w:rsid w:val="00E267B1"/>
    <w:rsid w:val="00E41CC6"/>
    <w:rsid w:val="00E66F5D"/>
    <w:rsid w:val="00E831A5"/>
    <w:rsid w:val="00E850E7"/>
    <w:rsid w:val="00EB4E4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DC65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D11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5104</BillDocName>
  <AmendType>AMH</AmendType>
  <SponsorAcronym>COUT</SponsorAcronym>
  <DrafterAcronym>HATF</DrafterAcronym>
  <DraftNumber>137</DraftNumber>
  <ReferenceNumber>SB 5104</ReferenceNumber>
  <Floor>H AMD TO APPS COMM AMD (H-1851.1/23)</Floor>
  <AmendmentNumber> 665</AmendmentNumber>
  <Sponsors>By Representative Couture</Sponsors>
  <FloorAction>WITHDRAWN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2893</Characters>
  <Application>Microsoft Office Word</Application>
  <DocSecurity>8</DocSecurity>
  <Lines>76</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5104 AMH COUT HATF 137</dc:title>
  <dc:creator>Robert Hatfield</dc:creator>
  <cp:lastModifiedBy>Hatfield, Robert</cp:lastModifiedBy>
  <cp:revision>6</cp:revision>
  <dcterms:created xsi:type="dcterms:W3CDTF">2023-04-10T21:31:00Z</dcterms:created>
  <dcterms:modified xsi:type="dcterms:W3CDTF">2023-04-10T21:58:00Z</dcterms:modified>
</cp:coreProperties>
</file>