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9415A" w14:paraId="4DDAECB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468A">
            <w:t>5350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46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468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468A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468A">
            <w:t>719</w:t>
          </w:r>
        </w:sdtContent>
      </w:sdt>
    </w:p>
    <w:p w:rsidR="00DF5D0E" w:rsidP="00B73E0A" w:rsidRDefault="00AA1230" w14:paraId="62B8E10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415A" w14:paraId="699CD51A" w14:textId="50E5C1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468A">
            <w:rPr>
              <w:b/>
              <w:u w:val="single"/>
            </w:rPr>
            <w:t>SB 5350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468A">
            <w:t>H AMD TO APP COMM AMD (H-1733.1/23)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654</w:t>
          </w:r>
        </w:sdtContent>
      </w:sdt>
    </w:p>
    <w:p w:rsidR="00DF5D0E" w:rsidP="00605C39" w:rsidRDefault="00A9415A" w14:paraId="40A83C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468A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468A" w14:paraId="111E71D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Pr="00483567" w:rsidR="002B468A" w:rsidP="00483567" w:rsidRDefault="00DE256E" w14:paraId="58017E4C" w14:textId="5F3654EB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606181836"/>
      <w:r>
        <w:tab/>
      </w:r>
      <w:r w:rsidRPr="00483567" w:rsidR="002B468A">
        <w:rPr>
          <w:spacing w:val="0"/>
        </w:rPr>
        <w:t>On page</w:t>
      </w:r>
      <w:r w:rsidRPr="00483567" w:rsidR="00483567">
        <w:rPr>
          <w:spacing w:val="0"/>
        </w:rPr>
        <w:t xml:space="preserve"> 1, beginning on line 7</w:t>
      </w:r>
      <w:r w:rsidR="0071301D">
        <w:rPr>
          <w:spacing w:val="0"/>
        </w:rPr>
        <w:t xml:space="preserve"> of the striking amendment</w:t>
      </w:r>
      <w:r w:rsidRPr="00483567" w:rsidR="00483567">
        <w:rPr>
          <w:spacing w:val="0"/>
        </w:rPr>
        <w:t xml:space="preserve"> after "; providing" strike "a one-time cost-of-living adjustment helps" and insert "two cost-of-living adjustments is intended to help"</w:t>
      </w:r>
    </w:p>
    <w:p w:rsidRPr="00483567" w:rsidR="00483567" w:rsidP="00483567" w:rsidRDefault="00483567" w14:paraId="01BA1455" w14:textId="5AAAC4FD">
      <w:pPr>
        <w:pStyle w:val="RCWSLText"/>
        <w:suppressAutoHyphens w:val="0"/>
        <w:rPr>
          <w:spacing w:val="0"/>
        </w:rPr>
      </w:pPr>
    </w:p>
    <w:p w:rsidRPr="00483567" w:rsidR="00483567" w:rsidP="00483567" w:rsidRDefault="00483567" w14:paraId="17E3F4BC" w14:textId="0BEE47C0">
      <w:pPr>
        <w:pStyle w:val="RCWSLText"/>
        <w:suppressAutoHyphens w:val="0"/>
        <w:rPr>
          <w:spacing w:val="0"/>
        </w:rPr>
      </w:pPr>
      <w:r w:rsidRPr="00483567">
        <w:rPr>
          <w:spacing w:val="0"/>
        </w:rPr>
        <w:tab/>
        <w:t>On page 2, line 14</w:t>
      </w:r>
      <w:r w:rsidR="0071301D">
        <w:rPr>
          <w:spacing w:val="0"/>
        </w:rPr>
        <w:t xml:space="preserve"> of the striking amendment</w:t>
      </w:r>
      <w:r w:rsidRPr="00483567">
        <w:rPr>
          <w:spacing w:val="0"/>
        </w:rPr>
        <w:t>, after "</w:t>
      </w:r>
      <w:r w:rsidRPr="00483567">
        <w:rPr>
          <w:spacing w:val="0"/>
          <w:u w:val="single"/>
        </w:rPr>
        <w:t>(5)</w:t>
      </w:r>
      <w:r w:rsidRPr="00483567">
        <w:rPr>
          <w:spacing w:val="0"/>
        </w:rPr>
        <w:t>" insert "</w:t>
      </w:r>
      <w:r w:rsidRPr="00483567">
        <w:rPr>
          <w:spacing w:val="0"/>
          <w:u w:val="single"/>
        </w:rPr>
        <w:t>Beneficiaries who are receiving a monthly benefit from the teachers' retirement system plan 1 on July 1, 2023, shall receive, effective July 1, 2024, an increase to their monthly benefit of three percent multiplied by the beneficiaries' monthly benefit, not to exceed $110.00.</w:t>
      </w:r>
    </w:p>
    <w:p w:rsidRPr="00483567" w:rsidR="00483567" w:rsidP="00483567" w:rsidRDefault="00483567" w14:paraId="1F307DB5" w14:textId="77777777">
      <w:pPr>
        <w:pStyle w:val="RCWSLText"/>
        <w:suppressAutoHyphens w:val="0"/>
        <w:rPr>
          <w:spacing w:val="0"/>
        </w:rPr>
      </w:pPr>
      <w:r w:rsidRPr="00483567">
        <w:rPr>
          <w:spacing w:val="0"/>
        </w:rPr>
        <w:tab/>
      </w:r>
      <w:r w:rsidRPr="00483567">
        <w:rPr>
          <w:spacing w:val="0"/>
          <w:u w:val="single"/>
        </w:rPr>
        <w:t>(6)</w:t>
      </w:r>
      <w:r w:rsidRPr="00483567">
        <w:rPr>
          <w:spacing w:val="0"/>
        </w:rPr>
        <w:t>"</w:t>
      </w:r>
    </w:p>
    <w:p w:rsidRPr="00483567" w:rsidR="00483567" w:rsidP="00483567" w:rsidRDefault="00483567" w14:paraId="6453FC05" w14:textId="77777777">
      <w:pPr>
        <w:pStyle w:val="RCWSLText"/>
        <w:suppressAutoHyphens w:val="0"/>
        <w:rPr>
          <w:spacing w:val="0"/>
        </w:rPr>
      </w:pPr>
    </w:p>
    <w:p w:rsidRPr="00483567" w:rsidR="00483567" w:rsidP="00483567" w:rsidRDefault="00483567" w14:paraId="70C74591" w14:textId="0C05791F">
      <w:pPr>
        <w:pStyle w:val="RCWSLText"/>
        <w:suppressAutoHyphens w:val="0"/>
        <w:rPr>
          <w:spacing w:val="0"/>
        </w:rPr>
      </w:pPr>
      <w:r w:rsidRPr="00483567">
        <w:rPr>
          <w:spacing w:val="0"/>
        </w:rPr>
        <w:tab/>
        <w:t>On page 2, line 38</w:t>
      </w:r>
      <w:r w:rsidR="0071301D">
        <w:rPr>
          <w:spacing w:val="0"/>
        </w:rPr>
        <w:t xml:space="preserve"> of the striking amendment</w:t>
      </w:r>
      <w:r w:rsidRPr="00483567">
        <w:rPr>
          <w:spacing w:val="0"/>
        </w:rPr>
        <w:t>, after "</w:t>
      </w:r>
      <w:r w:rsidRPr="00483567">
        <w:rPr>
          <w:spacing w:val="0"/>
          <w:u w:val="single"/>
        </w:rPr>
        <w:t>(5)</w:t>
      </w:r>
      <w:r w:rsidRPr="00483567">
        <w:rPr>
          <w:spacing w:val="0"/>
        </w:rPr>
        <w:t>" insert "</w:t>
      </w:r>
      <w:r w:rsidRPr="00483567">
        <w:rPr>
          <w:spacing w:val="0"/>
          <w:u w:val="single"/>
        </w:rPr>
        <w:t>Beneficiaries who are receiving a monthly benefit from the public employees' retirement system plan 1 on July 1, 2023, shall receive, effective July 1, 2024, an increase to their monthly benefit of three percent multiplied by the beneficiaries' monthly benefit, not to exceed $110.00.</w:t>
      </w:r>
    </w:p>
    <w:p w:rsidRPr="00483567" w:rsidR="00483567" w:rsidP="00483567" w:rsidRDefault="00483567" w14:paraId="2784DF56" w14:textId="2F78B06C">
      <w:pPr>
        <w:pStyle w:val="RCWSLText"/>
        <w:suppressAutoHyphens w:val="0"/>
        <w:rPr>
          <w:spacing w:val="0"/>
        </w:rPr>
      </w:pPr>
      <w:r w:rsidRPr="00483567">
        <w:rPr>
          <w:spacing w:val="0"/>
        </w:rPr>
        <w:tab/>
      </w:r>
      <w:r w:rsidRPr="00483567">
        <w:rPr>
          <w:spacing w:val="0"/>
          <w:u w:val="single"/>
        </w:rPr>
        <w:t>(6)</w:t>
      </w:r>
      <w:r w:rsidRPr="00483567">
        <w:rPr>
          <w:spacing w:val="0"/>
        </w:rPr>
        <w:t>"</w:t>
      </w:r>
    </w:p>
    <w:p w:rsidRPr="002B468A" w:rsidR="00DF5D0E" w:rsidP="002B468A" w:rsidRDefault="00DF5D0E" w14:paraId="4C5710DC" w14:textId="77777777">
      <w:pPr>
        <w:suppressLineNumbers/>
        <w:rPr>
          <w:spacing w:val="-3"/>
        </w:rPr>
      </w:pPr>
    </w:p>
    <w:permEnd w:id="1606181836"/>
    <w:p w:rsidR="00ED2EEB" w:rsidP="002B468A" w:rsidRDefault="00ED2EEB" w14:paraId="432EAD4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0551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2042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B468A" w:rsidRDefault="00D659AC" w14:paraId="70BB33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B468A" w:rsidRDefault="0096303F" w14:paraId="58B73924" w14:textId="490451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3567">
                  <w:t>Adds a second one-time increase to Public Employees' and Teachers' Retirement Systems Plans 1 (PERS and TRS 1) on July 1, 2024, equivalent to the July 1, 2023</w:t>
                </w:r>
                <w:r w:rsidR="0071301D">
                  <w:t>,</w:t>
                </w:r>
                <w:r w:rsidR="00483567">
                  <w:t xml:space="preserve"> increase of 3 percent up to $110 per month in the bill.</w:t>
                </w:r>
                <w:r w:rsidRPr="0096303F" w:rsidR="001C1B27">
                  <w:t> </w:t>
                </w:r>
              </w:p>
              <w:p w:rsidRPr="007D1589" w:rsidR="001B4E53" w:rsidP="002B468A" w:rsidRDefault="001B4E53" w14:paraId="0817FBB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0551230"/>
    </w:tbl>
    <w:p w:rsidR="00DF5D0E" w:rsidP="002B468A" w:rsidRDefault="00DF5D0E" w14:paraId="3FA79404" w14:textId="77777777">
      <w:pPr>
        <w:pStyle w:val="BillEnd"/>
        <w:suppressLineNumbers/>
      </w:pPr>
    </w:p>
    <w:p w:rsidR="00DF5D0E" w:rsidP="002B468A" w:rsidRDefault="00DE256E" w14:paraId="1AE62C4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B468A" w:rsidRDefault="00AB682C" w14:paraId="0B3D7CE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6FBC" w14:textId="77777777" w:rsidR="002B468A" w:rsidRDefault="002B468A" w:rsidP="00DF5D0E">
      <w:r>
        <w:separator/>
      </w:r>
    </w:p>
  </w:endnote>
  <w:endnote w:type="continuationSeparator" w:id="0">
    <w:p w14:paraId="78EAC29C" w14:textId="77777777" w:rsidR="002B468A" w:rsidRDefault="002B46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67" w:rsidRDefault="00483567" w14:paraId="452384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7EF5" w14:paraId="3CB98771" w14:textId="77777777">
    <w:pPr>
      <w:pStyle w:val="AmendDraftFooter"/>
    </w:pPr>
    <w:fldSimple w:instr=" TITLE   \* MERGEFORMAT ">
      <w:r w:rsidR="002B468A">
        <w:t>5350 AMH ORCU PRIN 719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7EF5" w14:paraId="0A8DDF7B" w14:textId="2F84B22C">
    <w:pPr>
      <w:pStyle w:val="AmendDraftFooter"/>
    </w:pPr>
    <w:fldSimple w:instr=" TITLE   \* MERGEFORMAT ">
      <w:r>
        <w:t>5350 AMH ORCU PRIN 719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DA42" w14:textId="77777777" w:rsidR="002B468A" w:rsidRDefault="002B468A" w:rsidP="00DF5D0E">
      <w:r>
        <w:separator/>
      </w:r>
    </w:p>
  </w:footnote>
  <w:footnote w:type="continuationSeparator" w:id="0">
    <w:p w14:paraId="6259CE31" w14:textId="77777777" w:rsidR="002B468A" w:rsidRDefault="002B46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CE8C" w14:textId="77777777" w:rsidR="00483567" w:rsidRDefault="00483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83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AC619" wp14:editId="23EE81D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CF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203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826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D6E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FA2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43B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740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070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C67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D83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DB5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797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9FF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F1F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07E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AD4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560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CBB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E19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45D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F2E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901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07E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695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F87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03A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78F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83F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492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260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C4A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5C6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D6A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AF0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C6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77CF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2034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8267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D6EA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FA23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43B4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7405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0701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C67D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D83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DB5C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797C3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9FF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F1F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07E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AD4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560A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CBB4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E19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45DB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F2ED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901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07E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6955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F87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03A26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78F60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83F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49253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260C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C4AE3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5C6D3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D6AC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AF00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79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76634" wp14:editId="2118979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FD4C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11B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21C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2E6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CF0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AAA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183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646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DC3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402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EAD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F8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EA4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5E2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B55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929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BA0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FF5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9E3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5A1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E41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35A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BE3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1CA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602C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9A7B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8D8D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7663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47FD4C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11BA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21C2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2E64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CF02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AAAF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1839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6460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DC30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402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EAD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F8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EA4B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5E2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B55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9297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BA0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FF5C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9E3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5A1B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E41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35A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BE3C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1CA1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602C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9A7B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8D8D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77963">
    <w:abstractNumId w:val="5"/>
  </w:num>
  <w:num w:numId="2" w16cid:durableId="1148277409">
    <w:abstractNumId w:val="3"/>
  </w:num>
  <w:num w:numId="3" w16cid:durableId="2097048042">
    <w:abstractNumId w:val="2"/>
  </w:num>
  <w:num w:numId="4" w16cid:durableId="901915627">
    <w:abstractNumId w:val="1"/>
  </w:num>
  <w:num w:numId="5" w16cid:durableId="1176073214">
    <w:abstractNumId w:val="0"/>
  </w:num>
  <w:num w:numId="6" w16cid:durableId="437216264">
    <w:abstractNumId w:val="4"/>
  </w:num>
  <w:num w:numId="7" w16cid:durableId="1967807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68A"/>
    <w:rsid w:val="002F1C9B"/>
    <w:rsid w:val="00316CD9"/>
    <w:rsid w:val="003E2FC6"/>
    <w:rsid w:val="00483567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301D"/>
    <w:rsid w:val="0072335D"/>
    <w:rsid w:val="0072541D"/>
    <w:rsid w:val="00757317"/>
    <w:rsid w:val="007769AF"/>
    <w:rsid w:val="007D1589"/>
    <w:rsid w:val="007D35D4"/>
    <w:rsid w:val="00817EF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15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8D0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A15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5350</BillDocName>
  <AmendType>AMH</AmendType>
  <SponsorAcronym>ORCU</SponsorAcronym>
  <DrafterAcronym>PRIN</DrafterAcronym>
  <DraftNumber>719</DraftNumber>
  <ReferenceNumber>SB 5350</ReferenceNumber>
  <Floor>H AMD TO APP COMM AMD (H-1733.1/23)</Floor>
  <AmendmentNumber> 654</AmendmentNumber>
  <Sponsors>By Representative Orcutt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1078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5350 AMH ORCU PRIN 719</dc:title>
  <dc:creator>David Pringle</dc:creator>
  <cp:lastModifiedBy>Pringle, David</cp:lastModifiedBy>
  <cp:revision>6</cp:revision>
  <dcterms:created xsi:type="dcterms:W3CDTF">2023-04-05T17:24:00Z</dcterms:created>
  <dcterms:modified xsi:type="dcterms:W3CDTF">2023-04-05T17:51:00Z</dcterms:modified>
</cp:coreProperties>
</file>