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B92926" w14:paraId="2E08A1BE" w14:textId="587170C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516D3">
            <w:t>5460-S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516D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516D3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516D3">
            <w:t>ALLI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516D3">
            <w:t>326</w:t>
          </w:r>
        </w:sdtContent>
      </w:sdt>
    </w:p>
    <w:p w:rsidR="00DF5D0E" w:rsidP="00B73E0A" w:rsidRDefault="00AA1230" w14:paraId="1C31BB8F" w14:textId="2217840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92926" w14:paraId="3AF52601" w14:textId="32B8A2A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516D3">
            <w:rPr>
              <w:b/>
              <w:u w:val="single"/>
            </w:rPr>
            <w:t>SSB 5460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516D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555</w:t>
          </w:r>
        </w:sdtContent>
      </w:sdt>
    </w:p>
    <w:p w:rsidR="00DF5D0E" w:rsidP="00605C39" w:rsidRDefault="00B92926" w14:paraId="69BFD205" w14:textId="267AB4B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516D3">
            <w:rPr>
              <w:sz w:val="22"/>
            </w:rPr>
            <w:t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516D3" w14:paraId="7EE90BF7" w14:textId="7EB27AB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04/05/2023</w:t>
          </w:r>
        </w:p>
      </w:sdtContent>
    </w:sdt>
    <w:p w:rsidR="001516D3" w:rsidP="00C8108C" w:rsidRDefault="00DE256E" w14:paraId="4D7CF020" w14:textId="4252B95A">
      <w:pPr>
        <w:pStyle w:val="Page"/>
      </w:pPr>
      <w:bookmarkStart w:name="StartOfAmendmentBody" w:id="0"/>
      <w:bookmarkEnd w:id="0"/>
      <w:permStart w:edGrp="everyone" w:id="1486313770"/>
      <w:r>
        <w:tab/>
      </w:r>
      <w:r w:rsidR="001516D3">
        <w:t xml:space="preserve">On page </w:t>
      </w:r>
      <w:r w:rsidR="005F2981">
        <w:t xml:space="preserve">1, </w:t>
      </w:r>
      <w:r w:rsidR="0068443F">
        <w:t xml:space="preserve">beginning on </w:t>
      </w:r>
      <w:r w:rsidR="005F2981">
        <w:t>line 8, after "litigation" strike all material through "The" on line 9 and insert "regarding the way the district collected assessments. The district was assessing a total amount of $1.00 per $1,000.00 of assessed value within the district, including $0.25 per $1,000.00 of assessed value pursuant to statutory provisions for irrigation and rehabilitation districts and an additional $0.75 per $1,000.00 of assessed value pursuant to statutory provisions for irrigation districts. The court found that the method of collection under the statutory provisions for irrigation districts was an invalid tax. Therefore, the"</w:t>
      </w:r>
    </w:p>
    <w:p w:rsidR="005F2981" w:rsidP="005F2981" w:rsidRDefault="005F2981" w14:paraId="7078DB75" w14:textId="6788153B">
      <w:pPr>
        <w:pStyle w:val="RCWSLText"/>
      </w:pPr>
    </w:p>
    <w:p w:rsidRPr="005F2981" w:rsidR="005F2981" w:rsidP="005F2981" w:rsidRDefault="005F2981" w14:paraId="6AA370D7" w14:textId="65BC63F7">
      <w:pPr>
        <w:pStyle w:val="RCWSLText"/>
      </w:pPr>
      <w:r>
        <w:tab/>
        <w:t>On page 1, line 11, after "funding" insert ", limited to $1.00 per $1,000.00 of assessed value within the district,"</w:t>
      </w:r>
    </w:p>
    <w:p w:rsidRPr="001516D3" w:rsidR="00DF5D0E" w:rsidP="001516D3" w:rsidRDefault="00DF5D0E" w14:paraId="7C200B33" w14:textId="74A31D55">
      <w:pPr>
        <w:suppressLineNumbers/>
        <w:rPr>
          <w:spacing w:val="-3"/>
        </w:rPr>
      </w:pPr>
    </w:p>
    <w:permEnd w:id="1486313770"/>
    <w:p w:rsidR="00ED2EEB" w:rsidP="001516D3" w:rsidRDefault="00ED2EEB" w14:paraId="4D14DCF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0687774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96D96C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516D3" w:rsidRDefault="00D659AC" w14:paraId="346D7AF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516D3" w:rsidRDefault="0096303F" w14:paraId="67135F5F" w14:textId="39B5A29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F2981">
                  <w:t>Revises the intent section of the bill to state that the a portion of the assessments collected by the Moses Lake Irrigation and Rehabilitation District was an invalid tax and specifies that the new process for collecting assessments is limited to $1.00 per $1,000.00 of assessed value within the district.</w:t>
                </w:r>
              </w:p>
              <w:p w:rsidRPr="007D1589" w:rsidR="001B4E53" w:rsidP="001516D3" w:rsidRDefault="001B4E53" w14:paraId="6D3EB333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06877741"/>
    </w:tbl>
    <w:p w:rsidR="00DF5D0E" w:rsidP="001516D3" w:rsidRDefault="00DF5D0E" w14:paraId="1C3D1AE5" w14:textId="77777777">
      <w:pPr>
        <w:pStyle w:val="BillEnd"/>
        <w:suppressLineNumbers/>
      </w:pPr>
    </w:p>
    <w:p w:rsidR="00DF5D0E" w:rsidP="001516D3" w:rsidRDefault="00DE256E" w14:paraId="6F3D802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516D3" w:rsidRDefault="00AB682C" w14:paraId="256B5F5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D249E" w14:textId="77777777" w:rsidR="001516D3" w:rsidRDefault="001516D3" w:rsidP="00DF5D0E">
      <w:r>
        <w:separator/>
      </w:r>
    </w:p>
  </w:endnote>
  <w:endnote w:type="continuationSeparator" w:id="0">
    <w:p w14:paraId="227A767F" w14:textId="77777777" w:rsidR="001516D3" w:rsidRDefault="001516D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581A" w:rsidRDefault="00AA581A" w14:paraId="0E8C937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92926" w14:paraId="64981C67" w14:textId="7161BDE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516D3">
      <w:t>5460-S AMH ORCU ALLI 326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92926" w14:paraId="1FFCA2E8" w14:textId="379B846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32B6C">
      <w:t>5460-S AMH ORCU ALLI 326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5CE8F" w14:textId="77777777" w:rsidR="001516D3" w:rsidRDefault="001516D3" w:rsidP="00DF5D0E">
      <w:r>
        <w:separator/>
      </w:r>
    </w:p>
  </w:footnote>
  <w:footnote w:type="continuationSeparator" w:id="0">
    <w:p w14:paraId="7DA9E6B5" w14:textId="77777777" w:rsidR="001516D3" w:rsidRDefault="001516D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F289" w14:textId="77777777" w:rsidR="00AA581A" w:rsidRDefault="00AA58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9DE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0F91C3" wp14:editId="7657BF2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A98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8B754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C266C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9248A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9DAC1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83F47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E99D8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F020A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C567E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D39B6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A25F5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D3A41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EFAC8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5F692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F64E8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D2F12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1F03E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88FFA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678D3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460B0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C530A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8BF44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CAF02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0F60F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ACC71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03D36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76831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338C4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3D43C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02F33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DE961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D3FCC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39E26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53443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0F91C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0FA987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8B7543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C266CB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9248A4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9DAC18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83F472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E99D80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F020A6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C567E5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D39B6C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A25F52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D3A41C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EFAC8D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5F692A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F64E84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D2F12C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1F03E3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88FFA0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678D3C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460B02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C530A4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8BF446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CAF023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0F60FE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ACC71F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03D36B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768315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338C46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3D43CD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02F33F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DE9611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D3FCCB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39E266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534430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B59F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D28CA" wp14:editId="6E229D5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C8F9B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A20A0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0AE79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06F6D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DD58A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43AAF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A5B07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13207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7589C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D6EBF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CAA1A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4CBC2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7DEEA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DC96D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374DC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5364D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F49E0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0397D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88172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8FFCA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81925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7D33B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DA6CF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36F2F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B7C665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E6F9C8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AD3ECD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4D28C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5C8F9B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A20A03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0AE794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06F6DD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DD58AC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43AAF1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A5B074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132078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7589C3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D6EBF3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CAA1A9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4CBC20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7DEEA2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DC96D5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374DC5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5364D8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F49E09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0397D1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881720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8FFCAE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81925F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7D33BB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DA6CF6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36F2F7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B7C665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E6F9C8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AD3ECD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67821465">
    <w:abstractNumId w:val="5"/>
  </w:num>
  <w:num w:numId="2" w16cid:durableId="931400903">
    <w:abstractNumId w:val="3"/>
  </w:num>
  <w:num w:numId="3" w16cid:durableId="843518966">
    <w:abstractNumId w:val="2"/>
  </w:num>
  <w:num w:numId="4" w16cid:durableId="799152135">
    <w:abstractNumId w:val="1"/>
  </w:num>
  <w:num w:numId="5" w16cid:durableId="1600720154">
    <w:abstractNumId w:val="0"/>
  </w:num>
  <w:num w:numId="6" w16cid:durableId="255552630">
    <w:abstractNumId w:val="4"/>
  </w:num>
  <w:num w:numId="7" w16cid:durableId="13714177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5698F"/>
    <w:rsid w:val="00060D21"/>
    <w:rsid w:val="00096165"/>
    <w:rsid w:val="000C6C82"/>
    <w:rsid w:val="000E603A"/>
    <w:rsid w:val="00102468"/>
    <w:rsid w:val="00106544"/>
    <w:rsid w:val="00136E5A"/>
    <w:rsid w:val="00146AAF"/>
    <w:rsid w:val="001516D3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5F2981"/>
    <w:rsid w:val="00605C39"/>
    <w:rsid w:val="006841E6"/>
    <w:rsid w:val="0068443F"/>
    <w:rsid w:val="006F7027"/>
    <w:rsid w:val="007049E4"/>
    <w:rsid w:val="0072335D"/>
    <w:rsid w:val="0072541D"/>
    <w:rsid w:val="00732B6C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581A"/>
    <w:rsid w:val="00AB682C"/>
    <w:rsid w:val="00AD2D0A"/>
    <w:rsid w:val="00B31D1C"/>
    <w:rsid w:val="00B41494"/>
    <w:rsid w:val="00B518D0"/>
    <w:rsid w:val="00B56650"/>
    <w:rsid w:val="00B73E0A"/>
    <w:rsid w:val="00B861EF"/>
    <w:rsid w:val="00B92926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202F2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5460-S</BillDocName>
  <AmendType>AMH</AmendType>
  <SponsorAcronym>ORCU</SponsorAcronym>
  <DrafterAcronym>ALLI</DrafterAcronym>
  <DraftNumber>326</DraftNumber>
  <ReferenceNumber>SSB 5460</ReferenceNumber>
  <Floor>H AMD</Floor>
  <AmendmentNumber> 555</AmendmentNumber>
  <Sponsors>By Representative Orcutt</Sponsors>
  <FloorAction>ADOPTED 04/05/2023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1023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5460-S AMH ORCU ALLI 326</dc:title>
  <dc:creator>Elizabeth Allison</dc:creator>
  <cp:lastModifiedBy>Elizabeth Allison</cp:lastModifiedBy>
  <cp:revision>8</cp:revision>
  <dcterms:created xsi:type="dcterms:W3CDTF">2023-04-03T19:11:00Z</dcterms:created>
  <dcterms:modified xsi:type="dcterms:W3CDTF">2023-04-03T20:58:00Z</dcterms:modified>
</cp:coreProperties>
</file>